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AB6C8A" w:rsidP="00E13DFF">
      <w:pPr>
        <w:pStyle w:val="Title"/>
        <w:jc w:val="right"/>
        <w:rPr>
          <w:b w:val="0"/>
          <w:sz w:val="16"/>
        </w:rPr>
      </w:pPr>
      <w:r w:rsidRPr="00AB6C8A">
        <w:rPr>
          <w:b w:val="0"/>
          <w:sz w:val="16"/>
        </w:rPr>
        <w:t>к д</w:t>
      </w:r>
      <w:r w:rsidRPr="00AB6C8A">
        <w:rPr>
          <w:b w:val="0"/>
          <w:sz w:val="16"/>
        </w:rPr>
        <w:t>ел</w:t>
      </w:r>
      <w:r w:rsidRPr="00AB6C8A">
        <w:rPr>
          <w:b w:val="0"/>
          <w:sz w:val="16"/>
        </w:rPr>
        <w:t>у</w:t>
      </w:r>
      <w:r w:rsidRPr="00AB6C8A">
        <w:rPr>
          <w:b w:val="0"/>
          <w:sz w:val="16"/>
        </w:rPr>
        <w:t xml:space="preserve"> № 5</w:t>
      </w:r>
      <w:r w:rsidRPr="00AB6C8A">
        <w:rPr>
          <w:b w:val="0"/>
          <w:sz w:val="16"/>
        </w:rPr>
        <w:t>-46</w:t>
      </w:r>
      <w:r w:rsidRPr="00AB6C8A">
        <w:rPr>
          <w:b w:val="0"/>
          <w:sz w:val="16"/>
        </w:rPr>
        <w:t>-</w:t>
      </w:r>
      <w:r w:rsidRPr="00AB6C8A" w:rsidR="00842A3B">
        <w:rPr>
          <w:b w:val="0"/>
          <w:sz w:val="16"/>
        </w:rPr>
        <w:t>399</w:t>
      </w:r>
      <w:r w:rsidRPr="00AB6C8A" w:rsidR="002E3F9D">
        <w:rPr>
          <w:b w:val="0"/>
          <w:sz w:val="16"/>
        </w:rPr>
        <w:t>/</w:t>
      </w:r>
      <w:r w:rsidRPr="00AB6C8A" w:rsidR="004442B8">
        <w:rPr>
          <w:b w:val="0"/>
          <w:sz w:val="16"/>
        </w:rPr>
        <w:t>201</w:t>
      </w:r>
      <w:r w:rsidRPr="00AB6C8A" w:rsidR="001474BA">
        <w:rPr>
          <w:b w:val="0"/>
          <w:sz w:val="16"/>
        </w:rPr>
        <w:t>8</w:t>
      </w:r>
    </w:p>
    <w:p w:rsidR="00E13DFF" w:rsidRPr="00AB6C8A" w:rsidP="00E13DFF">
      <w:pPr>
        <w:pStyle w:val="Title"/>
        <w:jc w:val="right"/>
        <w:rPr>
          <w:b w:val="0"/>
          <w:sz w:val="16"/>
        </w:rPr>
      </w:pPr>
    </w:p>
    <w:p w:rsidR="00A22F96" w:rsidRPr="00AB6C8A" w:rsidP="00E13DFF">
      <w:pPr>
        <w:pStyle w:val="Title"/>
        <w:rPr>
          <w:sz w:val="22"/>
          <w:szCs w:val="24"/>
        </w:rPr>
      </w:pPr>
      <w:r w:rsidRPr="00AB6C8A">
        <w:rPr>
          <w:sz w:val="22"/>
          <w:szCs w:val="24"/>
        </w:rPr>
        <w:t>ПОСТАНОВЛЕНИЕ</w:t>
      </w:r>
    </w:p>
    <w:p w:rsidR="00A64EE9" w:rsidRPr="00AB6C8A" w:rsidP="00E13DFF">
      <w:pPr>
        <w:pStyle w:val="Title"/>
        <w:rPr>
          <w:b w:val="0"/>
          <w:sz w:val="22"/>
          <w:szCs w:val="24"/>
        </w:rPr>
      </w:pPr>
      <w:r w:rsidRPr="00AB6C8A">
        <w:rPr>
          <w:b w:val="0"/>
          <w:sz w:val="22"/>
          <w:szCs w:val="24"/>
        </w:rPr>
        <w:t>по делу об административном правонарушении</w:t>
      </w:r>
    </w:p>
    <w:p w:rsidR="00E13DFF" w:rsidRPr="00AB6C8A" w:rsidP="00E13DFF">
      <w:pPr>
        <w:pStyle w:val="Title"/>
        <w:rPr>
          <w:b w:val="0"/>
          <w:sz w:val="22"/>
          <w:szCs w:val="24"/>
        </w:rPr>
      </w:pPr>
    </w:p>
    <w:p w:rsidR="00A22F96" w:rsidRPr="00AB6C8A" w:rsidP="00E13DFF">
      <w:pPr>
        <w:jc w:val="center"/>
        <w:rPr>
          <w:sz w:val="22"/>
          <w:szCs w:val="24"/>
        </w:rPr>
      </w:pPr>
      <w:r w:rsidRPr="00AB6C8A">
        <w:rPr>
          <w:sz w:val="22"/>
          <w:szCs w:val="24"/>
        </w:rPr>
        <w:t>г.</w:t>
      </w:r>
      <w:r w:rsidRPr="00AB6C8A">
        <w:rPr>
          <w:sz w:val="22"/>
          <w:szCs w:val="24"/>
        </w:rPr>
        <w:t xml:space="preserve"> </w:t>
      </w:r>
      <w:r w:rsidRPr="00AB6C8A" w:rsidR="004442B8">
        <w:rPr>
          <w:sz w:val="22"/>
          <w:szCs w:val="24"/>
        </w:rPr>
        <w:t>Керчь</w:t>
      </w:r>
      <w:r w:rsidRPr="00AB6C8A">
        <w:rPr>
          <w:sz w:val="22"/>
          <w:szCs w:val="24"/>
        </w:rPr>
        <w:tab/>
      </w:r>
      <w:r w:rsidRPr="00AB6C8A">
        <w:rPr>
          <w:sz w:val="22"/>
          <w:szCs w:val="24"/>
        </w:rPr>
        <w:tab/>
      </w:r>
      <w:r w:rsidRPr="00AB6C8A">
        <w:rPr>
          <w:sz w:val="22"/>
          <w:szCs w:val="24"/>
        </w:rPr>
        <w:tab/>
      </w:r>
      <w:r w:rsidRPr="00AB6C8A">
        <w:rPr>
          <w:sz w:val="22"/>
          <w:szCs w:val="24"/>
        </w:rPr>
        <w:tab/>
      </w:r>
      <w:r w:rsidRPr="00AB6C8A">
        <w:rPr>
          <w:sz w:val="22"/>
          <w:szCs w:val="24"/>
        </w:rPr>
        <w:tab/>
      </w:r>
      <w:r w:rsidRPr="00AB6C8A">
        <w:rPr>
          <w:sz w:val="22"/>
          <w:szCs w:val="24"/>
        </w:rPr>
        <w:tab/>
      </w:r>
      <w:r w:rsidRPr="00AB6C8A">
        <w:rPr>
          <w:sz w:val="22"/>
          <w:szCs w:val="24"/>
        </w:rPr>
        <w:tab/>
      </w:r>
      <w:r w:rsidRPr="00AB6C8A" w:rsidR="00577111">
        <w:rPr>
          <w:sz w:val="22"/>
          <w:szCs w:val="24"/>
        </w:rPr>
        <w:tab/>
      </w:r>
      <w:r w:rsidRPr="00AB6C8A" w:rsidR="009E6540">
        <w:rPr>
          <w:sz w:val="22"/>
          <w:szCs w:val="24"/>
        </w:rPr>
        <w:t xml:space="preserve">      </w:t>
      </w:r>
      <w:r w:rsidRPr="00AB6C8A" w:rsidR="00185BDE">
        <w:rPr>
          <w:sz w:val="22"/>
          <w:szCs w:val="24"/>
        </w:rPr>
        <w:t>1</w:t>
      </w:r>
      <w:r w:rsidRPr="00AB6C8A" w:rsidR="009328BB">
        <w:rPr>
          <w:sz w:val="22"/>
          <w:szCs w:val="24"/>
        </w:rPr>
        <w:t>1</w:t>
      </w:r>
      <w:r w:rsidRPr="00AB6C8A" w:rsidR="00F327F5">
        <w:rPr>
          <w:sz w:val="22"/>
          <w:szCs w:val="24"/>
        </w:rPr>
        <w:t xml:space="preserve"> </w:t>
      </w:r>
      <w:r w:rsidRPr="00AB6C8A" w:rsidR="004D0339">
        <w:rPr>
          <w:sz w:val="22"/>
          <w:szCs w:val="24"/>
        </w:rPr>
        <w:t>дека</w:t>
      </w:r>
      <w:r w:rsidRPr="00AB6C8A" w:rsidR="00EF72DC">
        <w:rPr>
          <w:sz w:val="22"/>
          <w:szCs w:val="24"/>
        </w:rPr>
        <w:t>бря</w:t>
      </w:r>
      <w:r w:rsidRPr="00AB6C8A" w:rsidR="00E45535">
        <w:rPr>
          <w:sz w:val="22"/>
          <w:szCs w:val="24"/>
        </w:rPr>
        <w:t xml:space="preserve"> </w:t>
      </w:r>
      <w:r w:rsidRPr="00AB6C8A">
        <w:rPr>
          <w:sz w:val="22"/>
          <w:szCs w:val="24"/>
        </w:rPr>
        <w:t>20</w:t>
      </w:r>
      <w:r w:rsidRPr="00AB6C8A" w:rsidR="004442B8">
        <w:rPr>
          <w:sz w:val="22"/>
          <w:szCs w:val="24"/>
        </w:rPr>
        <w:t>1</w:t>
      </w:r>
      <w:r w:rsidRPr="00AB6C8A" w:rsidR="00CA043C">
        <w:rPr>
          <w:sz w:val="22"/>
          <w:szCs w:val="24"/>
        </w:rPr>
        <w:t>8</w:t>
      </w:r>
      <w:r w:rsidRPr="00AB6C8A">
        <w:rPr>
          <w:sz w:val="22"/>
          <w:szCs w:val="24"/>
        </w:rPr>
        <w:t xml:space="preserve"> года</w:t>
      </w:r>
    </w:p>
    <w:p w:rsidR="00A22F96" w:rsidRPr="00AB6C8A" w:rsidP="00E13DFF">
      <w:pPr>
        <w:jc w:val="center"/>
        <w:rPr>
          <w:sz w:val="22"/>
          <w:szCs w:val="24"/>
        </w:rPr>
      </w:pPr>
    </w:p>
    <w:p w:rsidR="00402584" w:rsidRPr="00AB6C8A" w:rsidP="003D6DDE">
      <w:pPr>
        <w:ind w:firstLine="567"/>
        <w:jc w:val="both"/>
        <w:rPr>
          <w:sz w:val="22"/>
          <w:szCs w:val="24"/>
        </w:rPr>
      </w:pPr>
      <w:r w:rsidRPr="00AB6C8A">
        <w:rPr>
          <w:sz w:val="22"/>
          <w:szCs w:val="24"/>
        </w:rPr>
        <w:t xml:space="preserve">Мировой судья судебного участка № 46 Керченского судебного района Республики Крым </w:t>
      </w:r>
      <w:r w:rsidRPr="00AB6C8A" w:rsidR="004D0339">
        <w:rPr>
          <w:sz w:val="22"/>
          <w:szCs w:val="24"/>
        </w:rPr>
        <w:t xml:space="preserve">Чич Х.И. </w:t>
      </w:r>
      <w:r w:rsidRPr="00AB6C8A" w:rsidR="00A22F96">
        <w:rPr>
          <w:sz w:val="22"/>
          <w:szCs w:val="24"/>
        </w:rPr>
        <w:t>(</w:t>
      </w:r>
      <w:r w:rsidRPr="00AB6C8A" w:rsidR="00E13DFF">
        <w:rPr>
          <w:sz w:val="22"/>
          <w:szCs w:val="24"/>
        </w:rPr>
        <w:t xml:space="preserve">298312, Республика Крым, </w:t>
      </w:r>
      <w:r w:rsidRPr="00AB6C8A" w:rsidR="00A22F96">
        <w:rPr>
          <w:sz w:val="22"/>
          <w:szCs w:val="24"/>
        </w:rPr>
        <w:t xml:space="preserve">г. </w:t>
      </w:r>
      <w:r w:rsidRPr="00AB6C8A" w:rsidR="004442B8">
        <w:rPr>
          <w:sz w:val="22"/>
          <w:szCs w:val="24"/>
        </w:rPr>
        <w:t>Керчь, ул. Фурманова,</w:t>
      </w:r>
      <w:r w:rsidRPr="00AB6C8A" w:rsidR="002D4C34">
        <w:rPr>
          <w:sz w:val="22"/>
          <w:szCs w:val="24"/>
        </w:rPr>
        <w:t xml:space="preserve"> </w:t>
      </w:r>
      <w:r w:rsidRPr="00AB6C8A" w:rsidR="004442B8">
        <w:rPr>
          <w:sz w:val="22"/>
          <w:szCs w:val="24"/>
        </w:rPr>
        <w:t>9</w:t>
      </w:r>
      <w:r w:rsidRPr="00AB6C8A" w:rsidR="00A22F96">
        <w:rPr>
          <w:sz w:val="22"/>
          <w:szCs w:val="24"/>
        </w:rPr>
        <w:t>)</w:t>
      </w:r>
      <w:r w:rsidRPr="00AB6C8A" w:rsidR="004442B8">
        <w:rPr>
          <w:sz w:val="22"/>
          <w:szCs w:val="24"/>
        </w:rPr>
        <w:t xml:space="preserve">, </w:t>
      </w:r>
      <w:r w:rsidRPr="00AB6C8A">
        <w:rPr>
          <w:sz w:val="22"/>
          <w:szCs w:val="24"/>
        </w:rPr>
        <w:t>с участием Дудченко О.В.,</w:t>
      </w:r>
    </w:p>
    <w:p w:rsidR="009A5F66" w:rsidRPr="00AB6C8A" w:rsidP="00402584">
      <w:pPr>
        <w:jc w:val="both"/>
        <w:rPr>
          <w:sz w:val="22"/>
          <w:szCs w:val="24"/>
        </w:rPr>
      </w:pPr>
      <w:r w:rsidRPr="00AB6C8A">
        <w:rPr>
          <w:sz w:val="22"/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AB6C8A" w:rsidR="00E13DFF">
        <w:rPr>
          <w:sz w:val="22"/>
          <w:szCs w:val="24"/>
        </w:rPr>
        <w:t xml:space="preserve">поступившее из </w:t>
      </w:r>
      <w:r w:rsidRPr="00AB6C8A" w:rsidR="009328BB">
        <w:rPr>
          <w:sz w:val="22"/>
          <w:szCs w:val="24"/>
        </w:rPr>
        <w:t>Управления Роскомнадзора</w:t>
      </w:r>
      <w:r w:rsidRPr="00AB6C8A" w:rsidR="00E45535">
        <w:rPr>
          <w:sz w:val="22"/>
          <w:szCs w:val="24"/>
        </w:rPr>
        <w:t xml:space="preserve"> по Республике Крым</w:t>
      </w:r>
      <w:r w:rsidRPr="00AB6C8A" w:rsidR="009328BB">
        <w:rPr>
          <w:sz w:val="22"/>
          <w:szCs w:val="24"/>
        </w:rPr>
        <w:t xml:space="preserve"> и городу Севастополю</w:t>
      </w:r>
      <w:r w:rsidRPr="00AB6C8A" w:rsidR="00E13DFF">
        <w:rPr>
          <w:sz w:val="22"/>
          <w:szCs w:val="24"/>
        </w:rPr>
        <w:t xml:space="preserve">, </w:t>
      </w:r>
      <w:r w:rsidRPr="00AB6C8A">
        <w:rPr>
          <w:sz w:val="22"/>
          <w:szCs w:val="24"/>
        </w:rPr>
        <w:t>в отношении</w:t>
      </w:r>
      <w:r w:rsidRPr="00AB6C8A" w:rsidR="00CA043C">
        <w:rPr>
          <w:sz w:val="22"/>
          <w:szCs w:val="24"/>
        </w:rPr>
        <w:t xml:space="preserve"> должностного лица</w:t>
      </w:r>
    </w:p>
    <w:p w:rsidR="009E6540" w:rsidRPr="00AB6C8A" w:rsidP="009E6540">
      <w:pPr>
        <w:ind w:firstLine="567"/>
        <w:jc w:val="both"/>
        <w:rPr>
          <w:sz w:val="22"/>
          <w:szCs w:val="28"/>
        </w:rPr>
      </w:pPr>
      <w:r w:rsidRPr="00AB6C8A">
        <w:rPr>
          <w:b/>
          <w:sz w:val="22"/>
          <w:szCs w:val="28"/>
        </w:rPr>
        <w:t>Дудченко О</w:t>
      </w:r>
      <w:r w:rsidR="00AB6C8A">
        <w:rPr>
          <w:b/>
          <w:sz w:val="22"/>
          <w:szCs w:val="28"/>
        </w:rPr>
        <w:t>.</w:t>
      </w:r>
      <w:r w:rsidRPr="00AB6C8A">
        <w:rPr>
          <w:b/>
          <w:sz w:val="22"/>
          <w:szCs w:val="28"/>
        </w:rPr>
        <w:t>В</w:t>
      </w:r>
      <w:r w:rsidR="00AB6C8A">
        <w:rPr>
          <w:b/>
          <w:sz w:val="22"/>
          <w:szCs w:val="28"/>
        </w:rPr>
        <w:t>.</w:t>
      </w:r>
      <w:r w:rsidRPr="00AB6C8A">
        <w:rPr>
          <w:sz w:val="22"/>
          <w:szCs w:val="28"/>
        </w:rPr>
        <w:t xml:space="preserve"> </w:t>
      </w:r>
      <w:r w:rsidRPr="00B943B1" w:rsidR="00AB6C8A">
        <w:rPr>
          <w:i/>
          <w:sz w:val="22"/>
          <w:szCs w:val="22"/>
        </w:rPr>
        <w:t>/изъято</w:t>
      </w:r>
      <w:r w:rsidRPr="00B943B1" w:rsidR="00AB6C8A">
        <w:rPr>
          <w:sz w:val="22"/>
          <w:szCs w:val="22"/>
        </w:rPr>
        <w:t>/</w:t>
      </w:r>
      <w:r w:rsidRPr="00AB6C8A">
        <w:rPr>
          <w:sz w:val="22"/>
          <w:szCs w:val="28"/>
        </w:rPr>
        <w:t xml:space="preserve">, в совершении административного правонарушения, предусмотренного </w:t>
      </w:r>
      <w:r w:rsidRPr="00AB6C8A">
        <w:rPr>
          <w:sz w:val="22"/>
          <w:szCs w:val="28"/>
        </w:rPr>
        <w:t xml:space="preserve">ч.2 </w:t>
      </w:r>
      <w:r w:rsidRPr="00AB6C8A">
        <w:rPr>
          <w:sz w:val="22"/>
          <w:szCs w:val="28"/>
        </w:rPr>
        <w:t>ст.</w:t>
      </w:r>
      <w:r w:rsidRPr="00AB6C8A">
        <w:rPr>
          <w:sz w:val="22"/>
          <w:szCs w:val="28"/>
        </w:rPr>
        <w:t>6.17</w:t>
      </w:r>
      <w:r w:rsidRPr="00AB6C8A">
        <w:rPr>
          <w:sz w:val="22"/>
          <w:szCs w:val="28"/>
        </w:rPr>
        <w:t xml:space="preserve"> Кодекса Российской Федерации об административных правонарушениях (далее – КоАП РФ),</w:t>
      </w:r>
    </w:p>
    <w:p w:rsidR="00A22F96" w:rsidRPr="00AB6C8A" w:rsidP="00975591">
      <w:pPr>
        <w:spacing w:before="120" w:after="120"/>
        <w:ind w:firstLine="567"/>
        <w:jc w:val="center"/>
        <w:rPr>
          <w:b/>
          <w:sz w:val="22"/>
          <w:szCs w:val="24"/>
        </w:rPr>
      </w:pPr>
      <w:r w:rsidRPr="00AB6C8A">
        <w:rPr>
          <w:b/>
          <w:sz w:val="22"/>
          <w:szCs w:val="24"/>
        </w:rPr>
        <w:t>УСТАНОВИЛ:</w:t>
      </w:r>
    </w:p>
    <w:p w:rsidR="00842A3B" w:rsidRPr="00AB6C8A" w:rsidP="0039657C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B943B1">
        <w:rPr>
          <w:i/>
          <w:sz w:val="22"/>
          <w:szCs w:val="22"/>
        </w:rPr>
        <w:t>/изъято</w:t>
      </w:r>
      <w:r w:rsidRPr="00B943B1">
        <w:rPr>
          <w:sz w:val="22"/>
          <w:szCs w:val="22"/>
        </w:rPr>
        <w:t>/</w:t>
      </w:r>
      <w:r w:rsidRPr="00AB6C8A" w:rsidR="00E14D69">
        <w:rPr>
          <w:sz w:val="22"/>
          <w:szCs w:val="28"/>
        </w:rPr>
        <w:t xml:space="preserve"> Дудченко О.В. при организации доступа к сети «Интернет» посредством технологии </w:t>
      </w:r>
      <w:r w:rsidRPr="00AB6C8A" w:rsidR="00E14D69">
        <w:rPr>
          <w:sz w:val="22"/>
          <w:szCs w:val="28"/>
        </w:rPr>
        <w:t>Wi-Fi</w:t>
      </w:r>
      <w:r w:rsidRPr="00AB6C8A" w:rsidR="00E14D69">
        <w:rPr>
          <w:sz w:val="22"/>
          <w:szCs w:val="28"/>
        </w:rPr>
        <w:t xml:space="preserve">, через IP-адрес </w:t>
      </w:r>
      <w:r w:rsidRPr="00B943B1">
        <w:rPr>
          <w:i/>
          <w:sz w:val="22"/>
          <w:szCs w:val="22"/>
        </w:rPr>
        <w:t>/изъято</w:t>
      </w:r>
      <w:r w:rsidRPr="00B943B1">
        <w:rPr>
          <w:sz w:val="22"/>
          <w:szCs w:val="22"/>
        </w:rPr>
        <w:t>/</w:t>
      </w:r>
      <w:r w:rsidRPr="00AB6C8A" w:rsidR="00E14D69">
        <w:rPr>
          <w:sz w:val="22"/>
          <w:szCs w:val="28"/>
        </w:rPr>
        <w:t xml:space="preserve"> (адрес закреплен за абонентом </w:t>
      </w:r>
      <w:r w:rsidRPr="00B943B1">
        <w:rPr>
          <w:i/>
          <w:sz w:val="22"/>
          <w:szCs w:val="22"/>
        </w:rPr>
        <w:t>/изъято</w:t>
      </w:r>
      <w:r w:rsidRPr="00B943B1">
        <w:rPr>
          <w:sz w:val="22"/>
          <w:szCs w:val="22"/>
        </w:rPr>
        <w:t>/</w:t>
      </w:r>
      <w:r w:rsidRPr="00AB6C8A" w:rsidR="00E14D69">
        <w:rPr>
          <w:sz w:val="22"/>
          <w:szCs w:val="28"/>
        </w:rPr>
        <w:t xml:space="preserve"> Дудченко О.В.),</w:t>
      </w:r>
      <w:r w:rsidRPr="00AB6C8A">
        <w:rPr>
          <w:sz w:val="22"/>
          <w:szCs w:val="28"/>
        </w:rPr>
        <w:t xml:space="preserve"> находящийся по адресу: </w:t>
      </w:r>
      <w:r w:rsidRPr="00B943B1">
        <w:rPr>
          <w:i/>
          <w:sz w:val="22"/>
          <w:szCs w:val="22"/>
        </w:rPr>
        <w:t>/изъято</w:t>
      </w:r>
      <w:r w:rsidRPr="00B943B1">
        <w:rPr>
          <w:sz w:val="22"/>
          <w:szCs w:val="22"/>
        </w:rPr>
        <w:t>/</w:t>
      </w:r>
      <w:r w:rsidRPr="00AB6C8A">
        <w:rPr>
          <w:sz w:val="22"/>
          <w:szCs w:val="28"/>
        </w:rPr>
        <w:t>,</w:t>
      </w:r>
      <w:r w:rsidRPr="00AB6C8A" w:rsidR="00E14D69">
        <w:rPr>
          <w:sz w:val="22"/>
          <w:szCs w:val="28"/>
        </w:rPr>
        <w:t xml:space="preserve"> мини отель «</w:t>
      </w:r>
      <w:r w:rsidRPr="00B943B1">
        <w:rPr>
          <w:i/>
          <w:sz w:val="22"/>
          <w:szCs w:val="22"/>
        </w:rPr>
        <w:t>/изъято</w:t>
      </w:r>
      <w:r w:rsidRPr="00B943B1">
        <w:rPr>
          <w:sz w:val="22"/>
          <w:szCs w:val="22"/>
        </w:rPr>
        <w:t>/</w:t>
      </w:r>
      <w:r w:rsidRPr="00AB6C8A" w:rsidR="00E14D69">
        <w:rPr>
          <w:sz w:val="22"/>
          <w:szCs w:val="28"/>
        </w:rPr>
        <w:t>»,</w:t>
      </w:r>
      <w:r w:rsidRPr="00AB6C8A">
        <w:rPr>
          <w:sz w:val="22"/>
          <w:szCs w:val="28"/>
        </w:rPr>
        <w:t xml:space="preserve"> в 14 часов </w:t>
      </w:r>
      <w:r w:rsidRPr="00AB6C8A" w:rsidR="00E14D69">
        <w:rPr>
          <w:sz w:val="22"/>
          <w:szCs w:val="28"/>
        </w:rPr>
        <w:t>1</w:t>
      </w:r>
      <w:r w:rsidRPr="00AB6C8A">
        <w:rPr>
          <w:sz w:val="22"/>
          <w:szCs w:val="28"/>
        </w:rPr>
        <w:t xml:space="preserve">0 минут </w:t>
      </w:r>
      <w:r w:rsidRPr="00AB6C8A" w:rsidR="00E14D69">
        <w:rPr>
          <w:sz w:val="22"/>
          <w:szCs w:val="28"/>
        </w:rPr>
        <w:t xml:space="preserve">18 октября 2018 года </w:t>
      </w:r>
      <w:r w:rsidRPr="00AB6C8A">
        <w:rPr>
          <w:sz w:val="22"/>
          <w:szCs w:val="28"/>
        </w:rPr>
        <w:t>предоставил доступ к информационно – телек</w:t>
      </w:r>
      <w:r w:rsidRPr="00AB6C8A" w:rsidR="009328BB">
        <w:rPr>
          <w:sz w:val="22"/>
          <w:szCs w:val="28"/>
        </w:rPr>
        <w:t>оммуникационной сети «Интернет»</w:t>
      </w:r>
      <w:r w:rsidRPr="00AB6C8A">
        <w:rPr>
          <w:sz w:val="22"/>
          <w:szCs w:val="28"/>
        </w:rPr>
        <w:t xml:space="preserve"> с использованием технологии </w:t>
      </w:r>
      <w:r w:rsidRPr="00AB6C8A">
        <w:rPr>
          <w:sz w:val="22"/>
          <w:szCs w:val="28"/>
        </w:rPr>
        <w:t>Wi-Fi</w:t>
      </w:r>
      <w:r w:rsidRPr="00AB6C8A">
        <w:rPr>
          <w:sz w:val="22"/>
          <w:szCs w:val="28"/>
        </w:rPr>
        <w:t xml:space="preserve"> без идентификации абонентов в установленном порядке, что сделало возможным доступ детей к информации, причиняющей вред их здоровью</w:t>
      </w:r>
      <w:r w:rsidRPr="00AB6C8A" w:rsidR="009328BB">
        <w:rPr>
          <w:sz w:val="22"/>
          <w:szCs w:val="28"/>
        </w:rPr>
        <w:t xml:space="preserve"> и (или) развитию</w:t>
      </w:r>
      <w:r w:rsidRPr="00AB6C8A">
        <w:rPr>
          <w:sz w:val="22"/>
          <w:szCs w:val="28"/>
        </w:rPr>
        <w:t>.</w:t>
      </w:r>
    </w:p>
    <w:p w:rsidR="00E14D69" w:rsidRPr="00AB6C8A" w:rsidP="00E14D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AB6C8A">
        <w:rPr>
          <w:sz w:val="22"/>
          <w:szCs w:val="28"/>
        </w:rPr>
        <w:t>В судебном заседании Дудченко О.В. вину в совершении административного правонарушения признал в полном объеме, раскаялся и подтвердил обстоятельства, изложенные в протоколе об административном правонарушении.</w:t>
      </w:r>
    </w:p>
    <w:p w:rsidR="00E14D69" w:rsidRPr="00AB6C8A" w:rsidP="0039657C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AB6C8A">
        <w:rPr>
          <w:sz w:val="22"/>
          <w:szCs w:val="28"/>
        </w:rPr>
        <w:t xml:space="preserve">Выслушав Дудченко О.В., исследовав материалы дела об административном правонарушении, мировой судья приходит к выводу о том, что в его действиях установлен состав административного правонарушения, предусмотренного ч.2 ст.6.17 КоАП РФ – </w:t>
      </w:r>
      <w:r w:rsidRPr="00AB6C8A" w:rsidR="00D760F2">
        <w:rPr>
          <w:sz w:val="22"/>
          <w:szCs w:val="28"/>
        </w:rPr>
        <w:t>неприменение лицом, организующим доступ к распространяемой посредством информационно-телекоммуникац</w:t>
      </w:r>
      <w:r w:rsidRPr="00AB6C8A" w:rsidR="009328BB">
        <w:rPr>
          <w:sz w:val="22"/>
          <w:szCs w:val="28"/>
        </w:rPr>
        <w:t>ионных сетей (в том числе сети «</w:t>
      </w:r>
      <w:r w:rsidRPr="00AB6C8A" w:rsidR="00D760F2">
        <w:rPr>
          <w:sz w:val="22"/>
          <w:szCs w:val="28"/>
        </w:rPr>
        <w:t>Интернет</w:t>
      </w:r>
      <w:r w:rsidRPr="00AB6C8A" w:rsidR="009328BB">
        <w:rPr>
          <w:sz w:val="22"/>
          <w:szCs w:val="28"/>
        </w:rPr>
        <w:t>»</w:t>
      </w:r>
      <w:r w:rsidRPr="00AB6C8A" w:rsidR="00D760F2">
        <w:rPr>
          <w:sz w:val="22"/>
          <w:szCs w:val="28"/>
        </w:rPr>
        <w:t>) информации (за исключением операторов связи, оказывающих эти услуги связи на основании договоров об оказании услуг связи, заключенных в письменной форме) в местах, доступных для детей, административных и организационных мер, технических, программно-аппаратных средств защиты детей от информации, причиняющей вред их здоровью и (или) развитию.</w:t>
      </w:r>
    </w:p>
    <w:p w:rsidR="00D760F2" w:rsidRPr="00AB6C8A" w:rsidP="00D760F2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AB6C8A">
        <w:rPr>
          <w:sz w:val="22"/>
          <w:szCs w:val="28"/>
        </w:rPr>
        <w:t>В соответствии с п.</w:t>
      </w:r>
      <w:r w:rsidRPr="00AB6C8A">
        <w:rPr>
          <w:sz w:val="22"/>
          <w:szCs w:val="28"/>
        </w:rPr>
        <w:t>1 ст.9, п.6 ст.10, п.1 ст.12 Федерального закона от 27</w:t>
      </w:r>
      <w:r w:rsidRPr="00AB6C8A">
        <w:rPr>
          <w:sz w:val="22"/>
          <w:szCs w:val="28"/>
        </w:rPr>
        <w:t xml:space="preserve"> июля </w:t>
      </w:r>
      <w:r w:rsidRPr="00AB6C8A">
        <w:rPr>
          <w:sz w:val="22"/>
          <w:szCs w:val="28"/>
        </w:rPr>
        <w:t xml:space="preserve">2006 </w:t>
      </w:r>
      <w:r w:rsidRPr="00AB6C8A">
        <w:rPr>
          <w:sz w:val="22"/>
          <w:szCs w:val="28"/>
        </w:rPr>
        <w:t xml:space="preserve">года </w:t>
      </w:r>
      <w:r w:rsidRPr="00AB6C8A">
        <w:rPr>
          <w:sz w:val="22"/>
          <w:szCs w:val="28"/>
        </w:rPr>
        <w:t>№ 149-ФЗ «Об информации, информационных технологиях и о защите информации»</w:t>
      </w:r>
      <w:r w:rsidRPr="00AB6C8A">
        <w:rPr>
          <w:sz w:val="22"/>
          <w:szCs w:val="28"/>
        </w:rPr>
        <w:t xml:space="preserve"> (далее – Федеральный закон № 149-ФЗ)</w:t>
      </w:r>
      <w:r w:rsidRPr="00AB6C8A">
        <w:rPr>
          <w:sz w:val="22"/>
          <w:szCs w:val="28"/>
        </w:rPr>
        <w:t>, ограничение доступа к информации устанавливается федеральными законами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 Запрещается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 Государственное регулирование в сфере применения информационных технологий предусматривает обеспечение информационной безопасности детей.</w:t>
      </w:r>
    </w:p>
    <w:p w:rsidR="00D760F2" w:rsidRPr="00AB6C8A" w:rsidP="00D760F2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AB6C8A">
        <w:rPr>
          <w:sz w:val="22"/>
          <w:szCs w:val="28"/>
        </w:rPr>
        <w:t>В силу ч.2 ст.</w:t>
      </w:r>
      <w:r w:rsidRPr="00AB6C8A">
        <w:rPr>
          <w:sz w:val="22"/>
          <w:szCs w:val="28"/>
        </w:rPr>
        <w:t>5 Федерального закона от 29</w:t>
      </w:r>
      <w:r w:rsidRPr="00AB6C8A">
        <w:rPr>
          <w:sz w:val="22"/>
          <w:szCs w:val="28"/>
        </w:rPr>
        <w:t xml:space="preserve"> декабря </w:t>
      </w:r>
      <w:r w:rsidRPr="00AB6C8A">
        <w:rPr>
          <w:sz w:val="22"/>
          <w:szCs w:val="28"/>
        </w:rPr>
        <w:t xml:space="preserve">2010 </w:t>
      </w:r>
      <w:r w:rsidRPr="00AB6C8A">
        <w:rPr>
          <w:sz w:val="22"/>
          <w:szCs w:val="28"/>
        </w:rPr>
        <w:t xml:space="preserve">года </w:t>
      </w:r>
      <w:r w:rsidRPr="00AB6C8A">
        <w:rPr>
          <w:sz w:val="22"/>
          <w:szCs w:val="28"/>
        </w:rPr>
        <w:t xml:space="preserve">№ 436-ФЗ «О защите детей от информации, причиняющей вред их здоровью и развитию» </w:t>
      </w:r>
      <w:r w:rsidRPr="00AB6C8A">
        <w:rPr>
          <w:sz w:val="22"/>
          <w:szCs w:val="28"/>
        </w:rPr>
        <w:t xml:space="preserve">(далее – Федеральный закон </w:t>
      </w:r>
      <w:r w:rsidRPr="00AB6C8A" w:rsidR="000B2A84">
        <w:rPr>
          <w:sz w:val="22"/>
          <w:szCs w:val="28"/>
        </w:rPr>
        <w:t>№ 436-ФЗ</w:t>
      </w:r>
      <w:r w:rsidRPr="00AB6C8A">
        <w:rPr>
          <w:sz w:val="22"/>
          <w:szCs w:val="28"/>
        </w:rPr>
        <w:t xml:space="preserve">) </w:t>
      </w:r>
      <w:r w:rsidRPr="00AB6C8A">
        <w:rPr>
          <w:sz w:val="22"/>
          <w:szCs w:val="28"/>
        </w:rPr>
        <w:t>к информации, запрещенной для распространения среди детей, относится информация, побуждающая детей к совершению действий, представляющих угрозу их жизни и (или) здоровью, в том числе к причинению вреда своему здоровью, самоубийству; 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принять участие в азартных играх, заниматься проституцией, бродяжничеством или попрошайничеством;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названным Федеральным законом; оправдывающая противоправное поведение; содержащая нецензурную брань; содержащая информацию порнографического характера.</w:t>
      </w:r>
    </w:p>
    <w:p w:rsidR="00D760F2" w:rsidRPr="00AB6C8A" w:rsidP="00D760F2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AB6C8A">
        <w:rPr>
          <w:sz w:val="22"/>
          <w:szCs w:val="28"/>
        </w:rPr>
        <w:t xml:space="preserve">На основании ч.2 ст.11 Федерального закона № 436-ФЗ оборот информационной продукции, содержащей информацию, запрещенную для распространения </w:t>
      </w:r>
      <w:r w:rsidRPr="00AB6C8A" w:rsidR="000B2A84">
        <w:rPr>
          <w:sz w:val="22"/>
          <w:szCs w:val="28"/>
        </w:rPr>
        <w:t>среди детей в соответствии с ч.</w:t>
      </w:r>
      <w:r w:rsidRPr="00AB6C8A">
        <w:rPr>
          <w:sz w:val="22"/>
          <w:szCs w:val="28"/>
        </w:rPr>
        <w:t>2 ст.5 этого Федерального закона, в местах, доступных для детей, не допускается без применения административных и организационных мер, технических и программно-аппаратных средств защиты детей от указанной информации.</w:t>
      </w:r>
    </w:p>
    <w:p w:rsidR="00D760F2" w:rsidRPr="00AB6C8A" w:rsidP="00D760F2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AB6C8A">
        <w:rPr>
          <w:sz w:val="22"/>
          <w:szCs w:val="28"/>
        </w:rPr>
        <w:t xml:space="preserve">В соответствии с ч.1 ст.14 Федерального закона № 436-ФЗ доступ к информации, распространяемой посредством информационно-телекоммуникационных сетей, в том числе сети «Интернет», в местах, доступных для детей, предоставляется лицом, организующим доступ к сети «Интернет» в таких местах (за исключением операторов связи, оказывающих эти услуги связи на основании договоров об оказании услуг </w:t>
      </w:r>
      <w:r w:rsidRPr="00AB6C8A">
        <w:rPr>
          <w:sz w:val="22"/>
          <w:szCs w:val="28"/>
        </w:rPr>
        <w:t>связи, заключенных в письменной форме), другим лицам при условии применения административных и организационных мер, технических, программно-аппаратных средств защиты детей от информации, причиняющей вред их здоровью и (или) развитию.</w:t>
      </w:r>
    </w:p>
    <w:p w:rsidR="000B2A84" w:rsidRPr="00AB6C8A" w:rsidP="000B2A84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AB6C8A">
        <w:rPr>
          <w:sz w:val="22"/>
          <w:szCs w:val="28"/>
        </w:rPr>
        <w:t xml:space="preserve">По результатам проведенных 18 октября 2018 года сотрудниками Филиала ФГУП «ГРЧЦ» в Республике Крым и г. Севастополе по заявке Управления Роскомнадзора по Республике Крым и г. Севастополь мероприятий систематического наблюдения/мониторинга, выявлены признаки нарушения </w:t>
      </w:r>
      <w:r w:rsidRPr="00B943B1" w:rsidR="00AB6C8A">
        <w:rPr>
          <w:i/>
          <w:sz w:val="22"/>
          <w:szCs w:val="22"/>
        </w:rPr>
        <w:t>/изъято</w:t>
      </w:r>
      <w:r w:rsidRPr="00B943B1" w:rsidR="00AB6C8A">
        <w:rPr>
          <w:sz w:val="22"/>
          <w:szCs w:val="22"/>
        </w:rPr>
        <w:t>/</w:t>
      </w:r>
      <w:r w:rsidR="00AB6C8A">
        <w:rPr>
          <w:sz w:val="22"/>
          <w:szCs w:val="22"/>
        </w:rPr>
        <w:t xml:space="preserve"> </w:t>
      </w:r>
      <w:r w:rsidRPr="00AB6C8A">
        <w:rPr>
          <w:sz w:val="22"/>
          <w:szCs w:val="28"/>
        </w:rPr>
        <w:t>Дудченко О.В.</w:t>
      </w:r>
      <w:r w:rsidRPr="00AB6C8A">
        <w:rPr>
          <w:sz w:val="22"/>
          <w:szCs w:val="28"/>
        </w:rPr>
        <w:t>,</w:t>
      </w:r>
      <w:r w:rsidRPr="00AB6C8A">
        <w:rPr>
          <w:sz w:val="22"/>
          <w:szCs w:val="28"/>
        </w:rPr>
        <w:t xml:space="preserve"> находящегося по адресу: </w:t>
      </w:r>
      <w:r w:rsidRPr="00B943B1" w:rsidR="00AB6C8A">
        <w:rPr>
          <w:i/>
          <w:sz w:val="22"/>
          <w:szCs w:val="22"/>
        </w:rPr>
        <w:t>/изъято</w:t>
      </w:r>
      <w:r w:rsidRPr="00B943B1" w:rsidR="00AB6C8A">
        <w:rPr>
          <w:sz w:val="22"/>
          <w:szCs w:val="22"/>
        </w:rPr>
        <w:t>/</w:t>
      </w:r>
      <w:r w:rsidRPr="00AB6C8A">
        <w:rPr>
          <w:sz w:val="22"/>
          <w:szCs w:val="28"/>
        </w:rPr>
        <w:t xml:space="preserve">, обязательных требований по идентификации пользователей в пунктах коллективного доступа использующих технологию </w:t>
      </w:r>
      <w:r w:rsidRPr="00AB6C8A">
        <w:rPr>
          <w:sz w:val="22"/>
          <w:szCs w:val="28"/>
        </w:rPr>
        <w:t>Wi-Fi</w:t>
      </w:r>
      <w:r w:rsidRPr="00AB6C8A">
        <w:rPr>
          <w:sz w:val="22"/>
          <w:szCs w:val="28"/>
        </w:rPr>
        <w:t>, в соответствии с Правилами оказания телематических услуг связи, утвержденными Постановлением Правительства Российской Федерации от 10 сентября 2007 года №</w:t>
      </w:r>
      <w:r w:rsidRPr="00AB6C8A">
        <w:rPr>
          <w:sz w:val="22"/>
          <w:szCs w:val="28"/>
        </w:rPr>
        <w:t xml:space="preserve"> </w:t>
      </w:r>
      <w:r w:rsidRPr="00AB6C8A">
        <w:rPr>
          <w:sz w:val="22"/>
          <w:szCs w:val="28"/>
        </w:rPr>
        <w:t>575.</w:t>
      </w:r>
    </w:p>
    <w:p w:rsidR="0091416E" w:rsidRPr="00AB6C8A" w:rsidP="000B2A84">
      <w:pPr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AB6C8A">
        <w:rPr>
          <w:sz w:val="22"/>
          <w:szCs w:val="24"/>
        </w:rPr>
        <w:t xml:space="preserve">Вина </w:t>
      </w:r>
      <w:r w:rsidRPr="00B943B1" w:rsidR="00AB6C8A">
        <w:rPr>
          <w:i/>
          <w:sz w:val="22"/>
          <w:szCs w:val="22"/>
        </w:rPr>
        <w:t>/изъято</w:t>
      </w:r>
      <w:r w:rsidRPr="00B943B1" w:rsidR="00AB6C8A">
        <w:rPr>
          <w:sz w:val="22"/>
          <w:szCs w:val="22"/>
        </w:rPr>
        <w:t>/</w:t>
      </w:r>
      <w:r w:rsidRPr="00AB6C8A" w:rsidR="00D760F2">
        <w:rPr>
          <w:sz w:val="22"/>
          <w:szCs w:val="28"/>
        </w:rPr>
        <w:t xml:space="preserve"> Дудченко О.В.</w:t>
      </w:r>
      <w:r w:rsidRPr="00AB6C8A">
        <w:rPr>
          <w:sz w:val="22"/>
          <w:szCs w:val="24"/>
        </w:rPr>
        <w:t xml:space="preserve"> в совершении </w:t>
      </w:r>
      <w:r w:rsidRPr="00AB6C8A" w:rsidR="00A467B8">
        <w:rPr>
          <w:sz w:val="22"/>
          <w:szCs w:val="24"/>
        </w:rPr>
        <w:t>инкриминируемого</w:t>
      </w:r>
      <w:r w:rsidRPr="00AB6C8A">
        <w:rPr>
          <w:sz w:val="22"/>
          <w:szCs w:val="24"/>
        </w:rPr>
        <w:t xml:space="preserve"> </w:t>
      </w:r>
      <w:r w:rsidRPr="00AB6C8A" w:rsidR="002D4C34">
        <w:rPr>
          <w:sz w:val="22"/>
          <w:szCs w:val="24"/>
        </w:rPr>
        <w:t xml:space="preserve">административного </w:t>
      </w:r>
      <w:r w:rsidRPr="00AB6C8A">
        <w:rPr>
          <w:sz w:val="22"/>
          <w:szCs w:val="24"/>
        </w:rPr>
        <w:t>правонарушения подтверждается</w:t>
      </w:r>
      <w:r w:rsidRPr="00AB6C8A" w:rsidR="000B2A84">
        <w:rPr>
          <w:sz w:val="22"/>
          <w:szCs w:val="24"/>
        </w:rPr>
        <w:t xml:space="preserve"> его пояснен</w:t>
      </w:r>
      <w:r w:rsidR="00AB6C8A">
        <w:rPr>
          <w:sz w:val="22"/>
          <w:szCs w:val="24"/>
        </w:rPr>
        <w:t>и</w:t>
      </w:r>
      <w:r w:rsidRPr="00AB6C8A" w:rsidR="000B2A84">
        <w:rPr>
          <w:sz w:val="22"/>
          <w:szCs w:val="24"/>
        </w:rPr>
        <w:t>ями, данными в судебном заседании, а также</w:t>
      </w:r>
      <w:r w:rsidRPr="00AB6C8A">
        <w:rPr>
          <w:sz w:val="22"/>
          <w:szCs w:val="24"/>
        </w:rPr>
        <w:t>:</w:t>
      </w:r>
    </w:p>
    <w:p w:rsidR="000B2A84" w:rsidRPr="00AB6C8A" w:rsidP="00D760F2">
      <w:pPr>
        <w:pStyle w:val="BodyText"/>
        <w:ind w:firstLine="567"/>
        <w:rPr>
          <w:sz w:val="22"/>
          <w:szCs w:val="24"/>
        </w:rPr>
      </w:pPr>
      <w:r w:rsidRPr="00AB6C8A">
        <w:rPr>
          <w:sz w:val="22"/>
          <w:szCs w:val="24"/>
        </w:rPr>
        <w:t xml:space="preserve">- протоколом об административном правонарушении </w:t>
      </w:r>
      <w:r w:rsidRPr="00AB6C8A" w:rsidR="0086390F">
        <w:rPr>
          <w:sz w:val="22"/>
          <w:szCs w:val="24"/>
        </w:rPr>
        <w:t xml:space="preserve">№ </w:t>
      </w:r>
      <w:r w:rsidRPr="00B943B1" w:rsidR="00AB6C8A">
        <w:rPr>
          <w:i/>
          <w:sz w:val="22"/>
          <w:szCs w:val="22"/>
        </w:rPr>
        <w:t>/изъято</w:t>
      </w:r>
      <w:r w:rsidRPr="00B943B1" w:rsidR="00AB6C8A">
        <w:rPr>
          <w:sz w:val="22"/>
          <w:szCs w:val="22"/>
        </w:rPr>
        <w:t>/</w:t>
      </w:r>
      <w:r w:rsidRPr="00AB6C8A">
        <w:rPr>
          <w:sz w:val="22"/>
          <w:szCs w:val="24"/>
        </w:rPr>
        <w:t xml:space="preserve"> от </w:t>
      </w:r>
      <w:r w:rsidRPr="00AB6C8A" w:rsidR="00D760F2">
        <w:rPr>
          <w:sz w:val="22"/>
          <w:szCs w:val="24"/>
        </w:rPr>
        <w:t>16</w:t>
      </w:r>
      <w:r w:rsidRPr="00AB6C8A" w:rsidR="002D4C34">
        <w:rPr>
          <w:sz w:val="22"/>
          <w:szCs w:val="24"/>
        </w:rPr>
        <w:t xml:space="preserve"> </w:t>
      </w:r>
      <w:r w:rsidRPr="00AB6C8A" w:rsidR="006478CA">
        <w:rPr>
          <w:sz w:val="22"/>
          <w:szCs w:val="24"/>
        </w:rPr>
        <w:t>но</w:t>
      </w:r>
      <w:r w:rsidRPr="00AB6C8A" w:rsidR="008C7D75">
        <w:rPr>
          <w:sz w:val="22"/>
          <w:szCs w:val="24"/>
        </w:rPr>
        <w:t>ября</w:t>
      </w:r>
      <w:r w:rsidRPr="00AB6C8A" w:rsidR="00341D1F">
        <w:rPr>
          <w:sz w:val="22"/>
          <w:szCs w:val="24"/>
        </w:rPr>
        <w:t xml:space="preserve"> </w:t>
      </w:r>
      <w:r w:rsidRPr="00AB6C8A">
        <w:rPr>
          <w:sz w:val="22"/>
          <w:szCs w:val="24"/>
        </w:rPr>
        <w:t>201</w:t>
      </w:r>
      <w:r w:rsidRPr="00AB6C8A" w:rsidR="00530153">
        <w:rPr>
          <w:sz w:val="22"/>
          <w:szCs w:val="24"/>
        </w:rPr>
        <w:t>8</w:t>
      </w:r>
      <w:r w:rsidRPr="00AB6C8A">
        <w:rPr>
          <w:sz w:val="22"/>
          <w:szCs w:val="24"/>
        </w:rPr>
        <w:t xml:space="preserve"> года (</w:t>
      </w:r>
      <w:r w:rsidRPr="00AB6C8A">
        <w:rPr>
          <w:sz w:val="22"/>
          <w:szCs w:val="24"/>
        </w:rPr>
        <w:t>л.д</w:t>
      </w:r>
      <w:r w:rsidRPr="00AB6C8A">
        <w:rPr>
          <w:sz w:val="22"/>
          <w:szCs w:val="24"/>
        </w:rPr>
        <w:t xml:space="preserve">. </w:t>
      </w:r>
      <w:r w:rsidRPr="00AB6C8A" w:rsidR="00D760F2">
        <w:rPr>
          <w:sz w:val="22"/>
          <w:szCs w:val="24"/>
        </w:rPr>
        <w:t>6-10</w:t>
      </w:r>
      <w:r w:rsidRPr="00AB6C8A">
        <w:rPr>
          <w:sz w:val="22"/>
          <w:szCs w:val="24"/>
        </w:rPr>
        <w:t>)</w:t>
      </w:r>
      <w:r w:rsidRPr="00AB6C8A" w:rsidR="00341D1F">
        <w:rPr>
          <w:sz w:val="22"/>
          <w:szCs w:val="24"/>
        </w:rPr>
        <w:t>, в котором подробно изложены обстоятельства совершенного</w:t>
      </w:r>
      <w:r w:rsidRPr="00AB6C8A" w:rsidR="002C44A1">
        <w:rPr>
          <w:sz w:val="22"/>
          <w:szCs w:val="24"/>
        </w:rPr>
        <w:t xml:space="preserve"> </w:t>
      </w:r>
      <w:r w:rsidRPr="00AB6C8A" w:rsidR="00D760F2">
        <w:rPr>
          <w:sz w:val="22"/>
          <w:szCs w:val="28"/>
        </w:rPr>
        <w:t>Дудченко О.В.</w:t>
      </w:r>
      <w:r w:rsidRPr="00AB6C8A" w:rsidR="006478CA">
        <w:rPr>
          <w:sz w:val="22"/>
          <w:szCs w:val="24"/>
        </w:rPr>
        <w:t xml:space="preserve"> </w:t>
      </w:r>
      <w:r w:rsidRPr="00AB6C8A" w:rsidR="00347659">
        <w:rPr>
          <w:sz w:val="22"/>
          <w:szCs w:val="24"/>
        </w:rPr>
        <w:t xml:space="preserve">противоправного </w:t>
      </w:r>
      <w:r w:rsidRPr="00AB6C8A" w:rsidR="00341D1F">
        <w:rPr>
          <w:sz w:val="22"/>
          <w:szCs w:val="24"/>
        </w:rPr>
        <w:t>деяния</w:t>
      </w:r>
      <w:r w:rsidRPr="00AB6C8A" w:rsidR="00347659">
        <w:rPr>
          <w:sz w:val="22"/>
          <w:szCs w:val="24"/>
        </w:rPr>
        <w:t xml:space="preserve"> с указанием времени и места его совершения</w:t>
      </w:r>
      <w:r w:rsidRPr="00AB6C8A">
        <w:rPr>
          <w:sz w:val="22"/>
          <w:szCs w:val="24"/>
        </w:rPr>
        <w:t>;</w:t>
      </w:r>
    </w:p>
    <w:p w:rsidR="000B2A84" w:rsidRPr="00AB6C8A" w:rsidP="00D760F2">
      <w:pPr>
        <w:pStyle w:val="BodyText"/>
        <w:ind w:firstLine="567"/>
        <w:rPr>
          <w:sz w:val="22"/>
          <w:szCs w:val="24"/>
        </w:rPr>
      </w:pPr>
      <w:r w:rsidRPr="00AB6C8A">
        <w:rPr>
          <w:sz w:val="22"/>
          <w:szCs w:val="24"/>
        </w:rPr>
        <w:t>- приказ</w:t>
      </w:r>
      <w:r w:rsidRPr="00AB6C8A">
        <w:rPr>
          <w:sz w:val="22"/>
          <w:szCs w:val="24"/>
        </w:rPr>
        <w:t>ом</w:t>
      </w:r>
      <w:r w:rsidRPr="00AB6C8A">
        <w:rPr>
          <w:sz w:val="22"/>
          <w:szCs w:val="24"/>
        </w:rPr>
        <w:t xml:space="preserve"> о проведении планового систематического наблюдения в отношении неопределенного круга лиц от 25</w:t>
      </w:r>
      <w:r w:rsidRPr="00AB6C8A">
        <w:rPr>
          <w:sz w:val="22"/>
          <w:szCs w:val="24"/>
        </w:rPr>
        <w:t xml:space="preserve"> сентября </w:t>
      </w:r>
      <w:r w:rsidRPr="00AB6C8A">
        <w:rPr>
          <w:sz w:val="22"/>
          <w:szCs w:val="24"/>
        </w:rPr>
        <w:t xml:space="preserve">2018 года № </w:t>
      </w:r>
      <w:r w:rsidRPr="00B943B1" w:rsidR="00AB6C8A">
        <w:rPr>
          <w:i/>
          <w:sz w:val="22"/>
          <w:szCs w:val="22"/>
        </w:rPr>
        <w:t>/изъято</w:t>
      </w:r>
      <w:r w:rsidRPr="00B943B1" w:rsidR="00AB6C8A">
        <w:rPr>
          <w:sz w:val="22"/>
          <w:szCs w:val="22"/>
        </w:rPr>
        <w:t>/</w:t>
      </w:r>
      <w:r w:rsidRPr="00AB6C8A">
        <w:rPr>
          <w:sz w:val="22"/>
          <w:szCs w:val="24"/>
        </w:rPr>
        <w:t xml:space="preserve"> (</w:t>
      </w:r>
      <w:r w:rsidRPr="00AB6C8A">
        <w:rPr>
          <w:sz w:val="22"/>
          <w:szCs w:val="24"/>
        </w:rPr>
        <w:t>л.д</w:t>
      </w:r>
      <w:r w:rsidRPr="00AB6C8A">
        <w:rPr>
          <w:sz w:val="22"/>
          <w:szCs w:val="24"/>
        </w:rPr>
        <w:t>.</w:t>
      </w:r>
      <w:r w:rsidRPr="00AB6C8A">
        <w:rPr>
          <w:sz w:val="22"/>
          <w:szCs w:val="24"/>
        </w:rPr>
        <w:t xml:space="preserve"> </w:t>
      </w:r>
      <w:r w:rsidRPr="00AB6C8A">
        <w:rPr>
          <w:sz w:val="22"/>
          <w:szCs w:val="24"/>
        </w:rPr>
        <w:t>14-16);</w:t>
      </w:r>
    </w:p>
    <w:p w:rsidR="000B2A84" w:rsidRPr="00AB6C8A" w:rsidP="00D760F2">
      <w:pPr>
        <w:pStyle w:val="BodyText"/>
        <w:ind w:firstLine="567"/>
        <w:rPr>
          <w:sz w:val="22"/>
          <w:szCs w:val="24"/>
        </w:rPr>
      </w:pPr>
      <w:r w:rsidRPr="00AB6C8A">
        <w:rPr>
          <w:sz w:val="22"/>
          <w:szCs w:val="24"/>
        </w:rPr>
        <w:t>- письм</w:t>
      </w:r>
      <w:r w:rsidRPr="00AB6C8A">
        <w:rPr>
          <w:sz w:val="22"/>
          <w:szCs w:val="24"/>
        </w:rPr>
        <w:t>ом</w:t>
      </w:r>
      <w:r w:rsidRPr="00AB6C8A">
        <w:rPr>
          <w:sz w:val="22"/>
          <w:szCs w:val="24"/>
        </w:rPr>
        <w:t xml:space="preserve"> от 24 октября 2018 года</w:t>
      </w:r>
      <w:r w:rsidRPr="00AB6C8A">
        <w:rPr>
          <w:sz w:val="22"/>
          <w:szCs w:val="24"/>
        </w:rPr>
        <w:t>,</w:t>
      </w:r>
      <w:r w:rsidRPr="00AB6C8A">
        <w:rPr>
          <w:sz w:val="22"/>
          <w:szCs w:val="24"/>
        </w:rPr>
        <w:t xml:space="preserve"> направленного в адрес </w:t>
      </w:r>
      <w:r w:rsidRPr="00B943B1" w:rsidR="00AB6C8A">
        <w:rPr>
          <w:i/>
          <w:sz w:val="22"/>
          <w:szCs w:val="22"/>
        </w:rPr>
        <w:t>/изъято</w:t>
      </w:r>
      <w:r w:rsidRPr="00B943B1" w:rsidR="00AB6C8A">
        <w:rPr>
          <w:sz w:val="22"/>
          <w:szCs w:val="22"/>
        </w:rPr>
        <w:t>/</w:t>
      </w:r>
      <w:r w:rsidRPr="00AB6C8A">
        <w:rPr>
          <w:sz w:val="22"/>
          <w:szCs w:val="24"/>
        </w:rPr>
        <w:t xml:space="preserve"> (л.д.17-18), </w:t>
      </w:r>
      <w:r w:rsidRPr="00AB6C8A" w:rsidR="00F55844">
        <w:rPr>
          <w:sz w:val="22"/>
          <w:szCs w:val="24"/>
        </w:rPr>
        <w:t>в котором подробно изложено об обнаружении фактов, свидетельствующих о</w:t>
      </w:r>
      <w:r w:rsidRPr="00AB6C8A">
        <w:rPr>
          <w:sz w:val="22"/>
          <w:szCs w:val="24"/>
        </w:rPr>
        <w:t>б</w:t>
      </w:r>
      <w:r w:rsidRPr="00AB6C8A" w:rsidR="00F55844">
        <w:rPr>
          <w:sz w:val="22"/>
          <w:szCs w:val="24"/>
        </w:rPr>
        <w:t xml:space="preserve"> </w:t>
      </w:r>
      <w:r w:rsidRPr="00AB6C8A">
        <w:rPr>
          <w:sz w:val="22"/>
          <w:szCs w:val="24"/>
        </w:rPr>
        <w:t xml:space="preserve">административном </w:t>
      </w:r>
      <w:r w:rsidRPr="00AB6C8A" w:rsidR="00F55844">
        <w:rPr>
          <w:sz w:val="22"/>
          <w:szCs w:val="24"/>
        </w:rPr>
        <w:t>правонарушении;</w:t>
      </w:r>
    </w:p>
    <w:p w:rsidR="000B2A84" w:rsidRPr="00AB6C8A" w:rsidP="00D760F2">
      <w:pPr>
        <w:pStyle w:val="BodyText"/>
        <w:ind w:firstLine="567"/>
        <w:rPr>
          <w:sz w:val="22"/>
          <w:szCs w:val="28"/>
        </w:rPr>
      </w:pPr>
      <w:r w:rsidRPr="00AB6C8A">
        <w:rPr>
          <w:sz w:val="22"/>
          <w:szCs w:val="24"/>
        </w:rPr>
        <w:t>- ответ</w:t>
      </w:r>
      <w:r w:rsidRPr="00AB6C8A">
        <w:rPr>
          <w:sz w:val="22"/>
          <w:szCs w:val="24"/>
        </w:rPr>
        <w:t>ом</w:t>
      </w:r>
      <w:r w:rsidRPr="00AB6C8A">
        <w:rPr>
          <w:sz w:val="22"/>
          <w:szCs w:val="24"/>
        </w:rPr>
        <w:t xml:space="preserve"> </w:t>
      </w:r>
      <w:r w:rsidRPr="00B943B1" w:rsidR="00AB6C8A">
        <w:rPr>
          <w:i/>
          <w:sz w:val="22"/>
          <w:szCs w:val="22"/>
        </w:rPr>
        <w:t>/изъято</w:t>
      </w:r>
      <w:r w:rsidRPr="00B943B1" w:rsidR="00AB6C8A">
        <w:rPr>
          <w:sz w:val="22"/>
          <w:szCs w:val="22"/>
        </w:rPr>
        <w:t>/</w:t>
      </w:r>
      <w:r w:rsidRPr="00AB6C8A">
        <w:rPr>
          <w:sz w:val="22"/>
          <w:szCs w:val="24"/>
        </w:rPr>
        <w:t xml:space="preserve"> от 29 октября 2018 года (</w:t>
      </w:r>
      <w:r w:rsidRPr="00AB6C8A">
        <w:rPr>
          <w:sz w:val="22"/>
          <w:szCs w:val="24"/>
        </w:rPr>
        <w:t>л.д</w:t>
      </w:r>
      <w:r w:rsidRPr="00AB6C8A">
        <w:rPr>
          <w:sz w:val="22"/>
          <w:szCs w:val="24"/>
        </w:rPr>
        <w:t>.</w:t>
      </w:r>
      <w:r w:rsidRPr="00AB6C8A">
        <w:rPr>
          <w:sz w:val="22"/>
          <w:szCs w:val="24"/>
        </w:rPr>
        <w:t xml:space="preserve"> </w:t>
      </w:r>
      <w:r w:rsidRPr="00AB6C8A">
        <w:rPr>
          <w:sz w:val="22"/>
          <w:szCs w:val="24"/>
        </w:rPr>
        <w:t xml:space="preserve">19), </w:t>
      </w:r>
      <w:r w:rsidRPr="00AB6C8A">
        <w:rPr>
          <w:sz w:val="22"/>
          <w:szCs w:val="24"/>
        </w:rPr>
        <w:t>из которого следует</w:t>
      </w:r>
      <w:r w:rsidRPr="00AB6C8A">
        <w:rPr>
          <w:sz w:val="22"/>
          <w:szCs w:val="24"/>
        </w:rPr>
        <w:t xml:space="preserve">, что </w:t>
      </w:r>
      <w:r w:rsidRPr="00AB6C8A">
        <w:rPr>
          <w:sz w:val="22"/>
          <w:szCs w:val="28"/>
        </w:rPr>
        <w:t xml:space="preserve">по адресу: </w:t>
      </w:r>
      <w:r w:rsidRPr="00B943B1" w:rsidR="00AB6C8A">
        <w:rPr>
          <w:i/>
          <w:sz w:val="22"/>
          <w:szCs w:val="22"/>
        </w:rPr>
        <w:t>/изъято</w:t>
      </w:r>
      <w:r w:rsidRPr="00B943B1" w:rsidR="00AB6C8A">
        <w:rPr>
          <w:sz w:val="22"/>
          <w:szCs w:val="22"/>
        </w:rPr>
        <w:t>/</w:t>
      </w:r>
      <w:r w:rsidRPr="00AB6C8A">
        <w:rPr>
          <w:sz w:val="22"/>
          <w:szCs w:val="28"/>
        </w:rPr>
        <w:t xml:space="preserve">, IP-адрес </w:t>
      </w:r>
      <w:r w:rsidRPr="00B943B1" w:rsidR="00AB6C8A">
        <w:rPr>
          <w:i/>
          <w:sz w:val="22"/>
          <w:szCs w:val="22"/>
        </w:rPr>
        <w:t>/изъято</w:t>
      </w:r>
      <w:r w:rsidRPr="00B943B1" w:rsidR="00AB6C8A">
        <w:rPr>
          <w:sz w:val="22"/>
          <w:szCs w:val="22"/>
        </w:rPr>
        <w:t>/</w:t>
      </w:r>
      <w:r w:rsidRPr="00AB6C8A">
        <w:rPr>
          <w:sz w:val="22"/>
          <w:szCs w:val="28"/>
        </w:rPr>
        <w:t>,</w:t>
      </w:r>
      <w:r w:rsidRPr="00AB6C8A">
        <w:rPr>
          <w:sz w:val="22"/>
          <w:szCs w:val="28"/>
        </w:rPr>
        <w:t xml:space="preserve"> заключен договор № </w:t>
      </w:r>
      <w:r w:rsidRPr="00B943B1" w:rsidR="00AB6C8A">
        <w:rPr>
          <w:i/>
          <w:sz w:val="22"/>
          <w:szCs w:val="22"/>
        </w:rPr>
        <w:t>/изъято</w:t>
      </w:r>
      <w:r w:rsidRPr="00B943B1" w:rsidR="00AB6C8A">
        <w:rPr>
          <w:sz w:val="22"/>
          <w:szCs w:val="22"/>
        </w:rPr>
        <w:t>/</w:t>
      </w:r>
      <w:r w:rsidRPr="00AB6C8A">
        <w:rPr>
          <w:sz w:val="22"/>
          <w:szCs w:val="28"/>
        </w:rPr>
        <w:t xml:space="preserve"> от 24 июля 2018 года на предоставление телекоммуникационных услуг связи между </w:t>
      </w:r>
      <w:r w:rsidRPr="00B943B1" w:rsidR="00AB6C8A">
        <w:rPr>
          <w:i/>
          <w:sz w:val="22"/>
          <w:szCs w:val="22"/>
        </w:rPr>
        <w:t>/изъято</w:t>
      </w:r>
      <w:r w:rsidRPr="00B943B1" w:rsidR="00AB6C8A">
        <w:rPr>
          <w:sz w:val="22"/>
          <w:szCs w:val="22"/>
        </w:rPr>
        <w:t>/</w:t>
      </w:r>
      <w:r w:rsidRPr="00AB6C8A">
        <w:rPr>
          <w:sz w:val="22"/>
          <w:szCs w:val="28"/>
        </w:rPr>
        <w:t xml:space="preserve"> и </w:t>
      </w:r>
      <w:r w:rsidRPr="00B943B1" w:rsidR="00AB6C8A">
        <w:rPr>
          <w:i/>
          <w:sz w:val="22"/>
          <w:szCs w:val="22"/>
        </w:rPr>
        <w:t>/изъято</w:t>
      </w:r>
      <w:r w:rsidRPr="00B943B1" w:rsidR="00AB6C8A">
        <w:rPr>
          <w:sz w:val="22"/>
          <w:szCs w:val="22"/>
        </w:rPr>
        <w:t>/</w:t>
      </w:r>
      <w:r w:rsidRPr="00AB6C8A">
        <w:rPr>
          <w:sz w:val="22"/>
          <w:szCs w:val="28"/>
        </w:rPr>
        <w:t xml:space="preserve"> Дудченко О.В.;</w:t>
      </w:r>
    </w:p>
    <w:p w:rsidR="00F55844" w:rsidRPr="00AB6C8A" w:rsidP="00D760F2">
      <w:pPr>
        <w:pStyle w:val="BodyText"/>
        <w:ind w:firstLine="567"/>
        <w:rPr>
          <w:sz w:val="22"/>
          <w:szCs w:val="24"/>
        </w:rPr>
      </w:pPr>
      <w:r w:rsidRPr="00AB6C8A">
        <w:rPr>
          <w:sz w:val="22"/>
          <w:szCs w:val="24"/>
        </w:rPr>
        <w:t xml:space="preserve">- </w:t>
      </w:r>
      <w:r w:rsidRPr="00AB6C8A">
        <w:rPr>
          <w:sz w:val="22"/>
          <w:szCs w:val="28"/>
        </w:rPr>
        <w:t>договор</w:t>
      </w:r>
      <w:r w:rsidRPr="00AB6C8A" w:rsidR="000B2A84">
        <w:rPr>
          <w:sz w:val="22"/>
          <w:szCs w:val="28"/>
        </w:rPr>
        <w:t>ом</w:t>
      </w:r>
      <w:r w:rsidRPr="00AB6C8A">
        <w:rPr>
          <w:sz w:val="22"/>
          <w:szCs w:val="28"/>
        </w:rPr>
        <w:t xml:space="preserve"> № </w:t>
      </w:r>
      <w:r w:rsidRPr="00B943B1" w:rsidR="00AB6C8A">
        <w:rPr>
          <w:i/>
          <w:sz w:val="22"/>
          <w:szCs w:val="22"/>
        </w:rPr>
        <w:t>/изъято</w:t>
      </w:r>
      <w:r w:rsidRPr="00B943B1" w:rsidR="00AB6C8A">
        <w:rPr>
          <w:sz w:val="22"/>
          <w:szCs w:val="22"/>
        </w:rPr>
        <w:t>/</w:t>
      </w:r>
      <w:r w:rsidRPr="00AB6C8A">
        <w:rPr>
          <w:sz w:val="22"/>
          <w:szCs w:val="28"/>
        </w:rPr>
        <w:t xml:space="preserve"> от 24 июля 2018 года на предоставление телекоммуникационных услуг связи</w:t>
      </w:r>
      <w:r w:rsidRPr="00AB6C8A" w:rsidR="000B2A84">
        <w:rPr>
          <w:sz w:val="22"/>
          <w:szCs w:val="28"/>
        </w:rPr>
        <w:t>, заключенного</w:t>
      </w:r>
      <w:r w:rsidRPr="00AB6C8A">
        <w:rPr>
          <w:sz w:val="22"/>
          <w:szCs w:val="28"/>
        </w:rPr>
        <w:t xml:space="preserve"> между </w:t>
      </w:r>
      <w:r w:rsidRPr="00B943B1" w:rsidR="00AB6C8A">
        <w:rPr>
          <w:i/>
          <w:sz w:val="22"/>
          <w:szCs w:val="22"/>
        </w:rPr>
        <w:t>/изъято</w:t>
      </w:r>
      <w:r w:rsidRPr="00B943B1" w:rsidR="00AB6C8A">
        <w:rPr>
          <w:sz w:val="22"/>
          <w:szCs w:val="22"/>
        </w:rPr>
        <w:t>/</w:t>
      </w:r>
      <w:r w:rsidRPr="00AB6C8A">
        <w:rPr>
          <w:sz w:val="22"/>
          <w:szCs w:val="28"/>
        </w:rPr>
        <w:t xml:space="preserve"> и </w:t>
      </w:r>
      <w:r w:rsidRPr="00B943B1" w:rsidR="00AB6C8A">
        <w:rPr>
          <w:i/>
          <w:sz w:val="22"/>
          <w:szCs w:val="22"/>
        </w:rPr>
        <w:t>/изъято</w:t>
      </w:r>
      <w:r w:rsidRPr="00B943B1" w:rsidR="00AB6C8A">
        <w:rPr>
          <w:sz w:val="22"/>
          <w:szCs w:val="22"/>
        </w:rPr>
        <w:t>/</w:t>
      </w:r>
      <w:r w:rsidRPr="00AB6C8A">
        <w:rPr>
          <w:sz w:val="22"/>
          <w:szCs w:val="28"/>
        </w:rPr>
        <w:t xml:space="preserve"> Дудченко О.В. (</w:t>
      </w:r>
      <w:r w:rsidRPr="00AB6C8A">
        <w:rPr>
          <w:sz w:val="22"/>
          <w:szCs w:val="28"/>
        </w:rPr>
        <w:t>л.д</w:t>
      </w:r>
      <w:r w:rsidRPr="00AB6C8A">
        <w:rPr>
          <w:sz w:val="22"/>
          <w:szCs w:val="28"/>
        </w:rPr>
        <w:t>.</w:t>
      </w:r>
      <w:r w:rsidRPr="00AB6C8A" w:rsidR="000B2A84">
        <w:rPr>
          <w:sz w:val="22"/>
          <w:szCs w:val="28"/>
        </w:rPr>
        <w:t xml:space="preserve"> </w:t>
      </w:r>
      <w:r w:rsidRPr="00AB6C8A">
        <w:rPr>
          <w:sz w:val="22"/>
          <w:szCs w:val="28"/>
        </w:rPr>
        <w:t>20-21), согласно которому</w:t>
      </w:r>
      <w:r w:rsidRPr="00AB6C8A">
        <w:rPr>
          <w:sz w:val="22"/>
          <w:szCs w:val="24"/>
        </w:rPr>
        <w:t xml:space="preserve"> условиями договора не предусмотрена организация пунктов коллективного доступа к информационно-телекоммуникационной сети «Интернет» с использованием технологии </w:t>
      </w:r>
      <w:r w:rsidRPr="00AB6C8A">
        <w:rPr>
          <w:sz w:val="22"/>
          <w:szCs w:val="24"/>
          <w:lang w:val="en-US"/>
        </w:rPr>
        <w:t>Wi</w:t>
      </w:r>
      <w:r w:rsidRPr="00AB6C8A">
        <w:rPr>
          <w:sz w:val="22"/>
          <w:szCs w:val="24"/>
        </w:rPr>
        <w:t>-</w:t>
      </w:r>
      <w:r w:rsidRPr="00AB6C8A">
        <w:rPr>
          <w:sz w:val="22"/>
          <w:szCs w:val="24"/>
          <w:lang w:val="en-US"/>
        </w:rPr>
        <w:t>Fi</w:t>
      </w:r>
      <w:r w:rsidRPr="00AB6C8A">
        <w:rPr>
          <w:sz w:val="22"/>
          <w:szCs w:val="24"/>
        </w:rPr>
        <w:t>;</w:t>
      </w:r>
    </w:p>
    <w:p w:rsidR="00F55844" w:rsidRPr="00AB6C8A" w:rsidP="00F55844">
      <w:pPr>
        <w:pStyle w:val="BodyText"/>
        <w:ind w:firstLine="567"/>
        <w:rPr>
          <w:sz w:val="22"/>
          <w:szCs w:val="28"/>
        </w:rPr>
      </w:pPr>
      <w:r w:rsidRPr="00AB6C8A">
        <w:rPr>
          <w:sz w:val="22"/>
          <w:szCs w:val="24"/>
        </w:rPr>
        <w:t>- акт</w:t>
      </w:r>
      <w:r w:rsidRPr="00AB6C8A" w:rsidR="000B2A84">
        <w:rPr>
          <w:sz w:val="22"/>
          <w:szCs w:val="24"/>
        </w:rPr>
        <w:t>ом</w:t>
      </w:r>
      <w:r w:rsidRPr="00AB6C8A">
        <w:rPr>
          <w:sz w:val="22"/>
          <w:szCs w:val="24"/>
        </w:rPr>
        <w:t xml:space="preserve"> мониторинга № </w:t>
      </w:r>
      <w:r w:rsidRPr="00B943B1" w:rsidR="00AB6C8A">
        <w:rPr>
          <w:i/>
          <w:sz w:val="22"/>
          <w:szCs w:val="22"/>
        </w:rPr>
        <w:t>/изъято</w:t>
      </w:r>
      <w:r w:rsidRPr="00B943B1" w:rsidR="00AB6C8A">
        <w:rPr>
          <w:sz w:val="22"/>
          <w:szCs w:val="22"/>
        </w:rPr>
        <w:t>/</w:t>
      </w:r>
      <w:r w:rsidRPr="00AB6C8A">
        <w:rPr>
          <w:sz w:val="22"/>
          <w:szCs w:val="24"/>
        </w:rPr>
        <w:t xml:space="preserve"> от 23 октября 2018 года (</w:t>
      </w:r>
      <w:r w:rsidRPr="00AB6C8A">
        <w:rPr>
          <w:sz w:val="22"/>
          <w:szCs w:val="24"/>
        </w:rPr>
        <w:t>л.д</w:t>
      </w:r>
      <w:r w:rsidRPr="00AB6C8A">
        <w:rPr>
          <w:sz w:val="22"/>
          <w:szCs w:val="24"/>
        </w:rPr>
        <w:t>.</w:t>
      </w:r>
      <w:r w:rsidRPr="00AB6C8A" w:rsidR="000B2A84">
        <w:rPr>
          <w:sz w:val="22"/>
          <w:szCs w:val="24"/>
        </w:rPr>
        <w:t xml:space="preserve"> </w:t>
      </w:r>
      <w:r w:rsidRPr="00AB6C8A">
        <w:rPr>
          <w:sz w:val="22"/>
          <w:szCs w:val="24"/>
        </w:rPr>
        <w:t xml:space="preserve">24-25), в котором подробно изложено об обнаружении фактов, свидетельствующих о правонарушении, совершенном </w:t>
      </w:r>
      <w:r w:rsidRPr="00B943B1" w:rsidR="00AB6C8A">
        <w:rPr>
          <w:i/>
          <w:sz w:val="22"/>
          <w:szCs w:val="22"/>
        </w:rPr>
        <w:t>/изъято</w:t>
      </w:r>
      <w:r w:rsidRPr="00B943B1" w:rsidR="00AB6C8A">
        <w:rPr>
          <w:sz w:val="22"/>
          <w:szCs w:val="22"/>
        </w:rPr>
        <w:t>/</w:t>
      </w:r>
      <w:r w:rsidRPr="00AB6C8A">
        <w:rPr>
          <w:sz w:val="22"/>
          <w:szCs w:val="28"/>
        </w:rPr>
        <w:t xml:space="preserve"> Дудченко О.В.;</w:t>
      </w:r>
    </w:p>
    <w:p w:rsidR="00F55844" w:rsidRPr="00AB6C8A" w:rsidP="00F55844">
      <w:pPr>
        <w:pStyle w:val="BodyText"/>
        <w:ind w:firstLine="567"/>
        <w:rPr>
          <w:sz w:val="22"/>
          <w:szCs w:val="28"/>
        </w:rPr>
      </w:pPr>
      <w:r w:rsidRPr="00AB6C8A">
        <w:rPr>
          <w:sz w:val="22"/>
          <w:szCs w:val="24"/>
        </w:rPr>
        <w:t xml:space="preserve">- </w:t>
      </w:r>
      <w:r w:rsidRPr="00AB6C8A" w:rsidR="00237DF0">
        <w:rPr>
          <w:sz w:val="22"/>
          <w:szCs w:val="24"/>
        </w:rPr>
        <w:t>протокол</w:t>
      </w:r>
      <w:r w:rsidRPr="00AB6C8A" w:rsidR="000B2A84">
        <w:rPr>
          <w:sz w:val="22"/>
          <w:szCs w:val="24"/>
        </w:rPr>
        <w:t>ом</w:t>
      </w:r>
      <w:r w:rsidRPr="00AB6C8A">
        <w:rPr>
          <w:sz w:val="22"/>
          <w:szCs w:val="24"/>
        </w:rPr>
        <w:t xml:space="preserve"> мониторинга № </w:t>
      </w:r>
      <w:r w:rsidRPr="00B943B1" w:rsidR="00AB6C8A">
        <w:rPr>
          <w:i/>
          <w:sz w:val="22"/>
          <w:szCs w:val="22"/>
        </w:rPr>
        <w:t>/изъято</w:t>
      </w:r>
      <w:r w:rsidRPr="00B943B1" w:rsidR="00AB6C8A">
        <w:rPr>
          <w:sz w:val="22"/>
          <w:szCs w:val="22"/>
        </w:rPr>
        <w:t>/</w:t>
      </w:r>
      <w:r w:rsidRPr="00AB6C8A">
        <w:rPr>
          <w:sz w:val="22"/>
          <w:szCs w:val="24"/>
        </w:rPr>
        <w:t xml:space="preserve"> от 23 октября 2018 года (</w:t>
      </w:r>
      <w:r w:rsidRPr="00AB6C8A">
        <w:rPr>
          <w:sz w:val="22"/>
          <w:szCs w:val="24"/>
        </w:rPr>
        <w:t>л.д</w:t>
      </w:r>
      <w:r w:rsidRPr="00AB6C8A">
        <w:rPr>
          <w:sz w:val="22"/>
          <w:szCs w:val="24"/>
        </w:rPr>
        <w:t>.</w:t>
      </w:r>
      <w:r w:rsidRPr="00AB6C8A" w:rsidR="000B2A84">
        <w:rPr>
          <w:sz w:val="22"/>
          <w:szCs w:val="24"/>
        </w:rPr>
        <w:t xml:space="preserve"> </w:t>
      </w:r>
      <w:r w:rsidRPr="00AB6C8A">
        <w:rPr>
          <w:sz w:val="22"/>
          <w:szCs w:val="24"/>
        </w:rPr>
        <w:t>2</w:t>
      </w:r>
      <w:r w:rsidRPr="00AB6C8A" w:rsidR="00237DF0">
        <w:rPr>
          <w:sz w:val="22"/>
          <w:szCs w:val="24"/>
        </w:rPr>
        <w:t>6</w:t>
      </w:r>
      <w:r w:rsidRPr="00AB6C8A">
        <w:rPr>
          <w:sz w:val="22"/>
          <w:szCs w:val="24"/>
        </w:rPr>
        <w:t xml:space="preserve">), в котором подробно изложено об обнаружении фактов, свидетельствующих о правонарушении, совершенном </w:t>
      </w:r>
      <w:r w:rsidRPr="00B943B1" w:rsidR="00AB6C8A">
        <w:rPr>
          <w:i/>
          <w:sz w:val="22"/>
          <w:szCs w:val="22"/>
        </w:rPr>
        <w:t>/изъято</w:t>
      </w:r>
      <w:r w:rsidRPr="00B943B1" w:rsidR="00AB6C8A">
        <w:rPr>
          <w:sz w:val="22"/>
          <w:szCs w:val="22"/>
        </w:rPr>
        <w:t>/</w:t>
      </w:r>
      <w:r w:rsidRPr="00AB6C8A">
        <w:rPr>
          <w:sz w:val="22"/>
          <w:szCs w:val="28"/>
        </w:rPr>
        <w:t xml:space="preserve"> Дудченко О.В.;</w:t>
      </w:r>
    </w:p>
    <w:p w:rsidR="00F55844" w:rsidRPr="00AB6C8A" w:rsidP="00F55844">
      <w:pPr>
        <w:pStyle w:val="BodyText"/>
        <w:ind w:firstLine="567"/>
        <w:rPr>
          <w:sz w:val="22"/>
          <w:szCs w:val="24"/>
        </w:rPr>
      </w:pPr>
      <w:r w:rsidRPr="00AB6C8A">
        <w:rPr>
          <w:sz w:val="22"/>
          <w:szCs w:val="24"/>
        </w:rPr>
        <w:t xml:space="preserve">- </w:t>
      </w:r>
      <w:r w:rsidRPr="00AB6C8A">
        <w:rPr>
          <w:sz w:val="22"/>
          <w:szCs w:val="24"/>
        </w:rPr>
        <w:t>фототаблицей</w:t>
      </w:r>
      <w:r w:rsidRPr="00AB6C8A">
        <w:rPr>
          <w:sz w:val="22"/>
          <w:szCs w:val="24"/>
        </w:rPr>
        <w:t xml:space="preserve"> (</w:t>
      </w:r>
      <w:r w:rsidRPr="00AB6C8A">
        <w:rPr>
          <w:sz w:val="22"/>
          <w:szCs w:val="24"/>
        </w:rPr>
        <w:t>л.д</w:t>
      </w:r>
      <w:r w:rsidRPr="00AB6C8A">
        <w:rPr>
          <w:sz w:val="22"/>
          <w:szCs w:val="24"/>
        </w:rPr>
        <w:t>.</w:t>
      </w:r>
      <w:r w:rsidRPr="00AB6C8A" w:rsidR="000B2A84">
        <w:rPr>
          <w:sz w:val="22"/>
          <w:szCs w:val="24"/>
        </w:rPr>
        <w:t xml:space="preserve"> </w:t>
      </w:r>
      <w:r w:rsidRPr="00AB6C8A">
        <w:rPr>
          <w:sz w:val="22"/>
          <w:szCs w:val="24"/>
        </w:rPr>
        <w:t>28-29).</w:t>
      </w:r>
    </w:p>
    <w:p w:rsidR="00235142" w:rsidRPr="00AB6C8A" w:rsidP="00C373AC">
      <w:pPr>
        <w:pStyle w:val="BodyText"/>
        <w:ind w:firstLine="567"/>
        <w:rPr>
          <w:sz w:val="22"/>
          <w:szCs w:val="24"/>
        </w:rPr>
      </w:pPr>
      <w:r w:rsidRPr="00AB6C8A">
        <w:rPr>
          <w:sz w:val="22"/>
          <w:szCs w:val="24"/>
        </w:rPr>
        <w:t xml:space="preserve">С учетом изложенного мировой судья считает доказанной вину </w:t>
      </w:r>
      <w:r w:rsidRPr="00AB6C8A" w:rsidR="00237DF0">
        <w:rPr>
          <w:sz w:val="22"/>
          <w:szCs w:val="28"/>
        </w:rPr>
        <w:t>Дудченко О.В.</w:t>
      </w:r>
      <w:r w:rsidRPr="00AB6C8A">
        <w:rPr>
          <w:sz w:val="22"/>
          <w:szCs w:val="24"/>
        </w:rPr>
        <w:t xml:space="preserve"> в </w:t>
      </w:r>
      <w:r w:rsidRPr="00AB6C8A" w:rsidR="00237DF0">
        <w:rPr>
          <w:sz w:val="22"/>
          <w:szCs w:val="28"/>
        </w:rPr>
        <w:t>неприменени</w:t>
      </w:r>
      <w:r w:rsidRPr="00AB6C8A" w:rsidR="000B2A84">
        <w:rPr>
          <w:sz w:val="22"/>
          <w:szCs w:val="28"/>
        </w:rPr>
        <w:t>и</w:t>
      </w:r>
      <w:r w:rsidRPr="00AB6C8A" w:rsidR="00237DF0">
        <w:rPr>
          <w:sz w:val="22"/>
          <w:szCs w:val="28"/>
        </w:rPr>
        <w:t xml:space="preserve"> лицом, организующим доступ к распространяемой посредством информационно-телекоммуникационных сетей (в том числе сети </w:t>
      </w:r>
      <w:r w:rsidRPr="00AB6C8A" w:rsidR="000B2A84">
        <w:rPr>
          <w:sz w:val="22"/>
          <w:szCs w:val="28"/>
        </w:rPr>
        <w:t>«</w:t>
      </w:r>
      <w:r w:rsidRPr="00AB6C8A" w:rsidR="00237DF0">
        <w:rPr>
          <w:sz w:val="22"/>
          <w:szCs w:val="28"/>
        </w:rPr>
        <w:t>Интернет</w:t>
      </w:r>
      <w:r w:rsidRPr="00AB6C8A" w:rsidR="000B2A84">
        <w:rPr>
          <w:sz w:val="22"/>
          <w:szCs w:val="28"/>
        </w:rPr>
        <w:t>»</w:t>
      </w:r>
      <w:r w:rsidRPr="00AB6C8A" w:rsidR="00237DF0">
        <w:rPr>
          <w:sz w:val="22"/>
          <w:szCs w:val="28"/>
        </w:rPr>
        <w:t>) информации (за исключением операторов связи, оказывающих эти услуги связи на основании договоров об оказании услуг связи, заключенных в письменной форме) в местах, доступных для детей, административных и организационных мер, технических, программно-аппаратных средств защиты детей от информации, причиняющей вред их здоровью и (или) развитию</w:t>
      </w:r>
      <w:r w:rsidRPr="00AB6C8A">
        <w:rPr>
          <w:sz w:val="22"/>
          <w:szCs w:val="24"/>
        </w:rPr>
        <w:t>, а квалификацию е</w:t>
      </w:r>
      <w:r w:rsidRPr="00AB6C8A" w:rsidR="00545216">
        <w:rPr>
          <w:sz w:val="22"/>
          <w:szCs w:val="24"/>
        </w:rPr>
        <w:t>го</w:t>
      </w:r>
      <w:r w:rsidRPr="00AB6C8A">
        <w:rPr>
          <w:sz w:val="22"/>
          <w:szCs w:val="24"/>
        </w:rPr>
        <w:t xml:space="preserve"> действий </w:t>
      </w:r>
      <w:r w:rsidRPr="00AB6C8A" w:rsidR="00A42776">
        <w:rPr>
          <w:sz w:val="22"/>
          <w:szCs w:val="24"/>
        </w:rPr>
        <w:t>ч.</w:t>
      </w:r>
      <w:r w:rsidRPr="00AB6C8A" w:rsidR="00237DF0">
        <w:rPr>
          <w:sz w:val="22"/>
          <w:szCs w:val="24"/>
        </w:rPr>
        <w:t>2</w:t>
      </w:r>
      <w:r w:rsidRPr="00AB6C8A" w:rsidR="00A42776">
        <w:rPr>
          <w:sz w:val="22"/>
          <w:szCs w:val="24"/>
        </w:rPr>
        <w:t xml:space="preserve"> </w:t>
      </w:r>
      <w:r w:rsidRPr="00AB6C8A">
        <w:rPr>
          <w:sz w:val="22"/>
          <w:szCs w:val="24"/>
        </w:rPr>
        <w:t>ст.</w:t>
      </w:r>
      <w:r w:rsidRPr="00AB6C8A" w:rsidR="00237DF0">
        <w:rPr>
          <w:sz w:val="22"/>
          <w:szCs w:val="24"/>
        </w:rPr>
        <w:t>6.17</w:t>
      </w:r>
      <w:r w:rsidRPr="00AB6C8A">
        <w:rPr>
          <w:sz w:val="22"/>
          <w:szCs w:val="24"/>
        </w:rPr>
        <w:t xml:space="preserve"> КоАП РФ правильной</w:t>
      </w:r>
      <w:r w:rsidRPr="00AB6C8A" w:rsidR="00237DF0">
        <w:rPr>
          <w:sz w:val="22"/>
          <w:szCs w:val="24"/>
        </w:rPr>
        <w:t>.</w:t>
      </w:r>
    </w:p>
    <w:p w:rsidR="00BF0CA3" w:rsidRPr="00AB6C8A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AB6C8A">
        <w:rPr>
          <w:sz w:val="22"/>
          <w:szCs w:val="24"/>
        </w:rPr>
        <w:t xml:space="preserve">При назначении административного наказания </w:t>
      </w:r>
      <w:r w:rsidRPr="00AB6C8A" w:rsidR="00545216">
        <w:rPr>
          <w:sz w:val="22"/>
          <w:szCs w:val="24"/>
        </w:rPr>
        <w:t xml:space="preserve">должностному лицу </w:t>
      </w:r>
      <w:r w:rsidRPr="00AB6C8A" w:rsidR="00341D1F">
        <w:rPr>
          <w:sz w:val="22"/>
          <w:szCs w:val="24"/>
        </w:rPr>
        <w:t>мировой судья</w:t>
      </w:r>
      <w:r w:rsidRPr="00AB6C8A">
        <w:rPr>
          <w:sz w:val="22"/>
          <w:szCs w:val="24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237DF0" w:rsidRPr="00AB6C8A" w:rsidP="00237DF0">
      <w:pPr>
        <w:pStyle w:val="BodyText"/>
        <w:ind w:firstLine="567"/>
        <w:rPr>
          <w:sz w:val="22"/>
          <w:szCs w:val="28"/>
        </w:rPr>
      </w:pPr>
      <w:r w:rsidRPr="00AB6C8A">
        <w:rPr>
          <w:sz w:val="22"/>
          <w:szCs w:val="28"/>
        </w:rPr>
        <w:t>Обстоятельством, смягчающим административную ответственность Дудченко О.В. в соответствии со ст.4.2 КоАП РФ, мировой судья признает раскаяние лица, совершившего административное правонарушение.</w:t>
      </w:r>
    </w:p>
    <w:p w:rsidR="00237DF0" w:rsidRPr="00AB6C8A" w:rsidP="00237DF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AB6C8A">
        <w:rPr>
          <w:sz w:val="22"/>
          <w:szCs w:val="28"/>
        </w:rPr>
        <w:t>Обстоятельств, отягчающих административную ответственность Дудченко О.В. в соответствии со ст.4.3 КоАП РФ, мировым судьей не установлено.</w:t>
      </w:r>
    </w:p>
    <w:p w:rsidR="00BF0CA3" w:rsidRPr="00AB6C8A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AB6C8A">
        <w:rPr>
          <w:sz w:val="22"/>
          <w:szCs w:val="24"/>
        </w:rPr>
        <w:t xml:space="preserve">С учетом изложенного </w:t>
      </w:r>
      <w:r w:rsidRPr="00AB6C8A" w:rsidR="00914D9C">
        <w:rPr>
          <w:sz w:val="22"/>
          <w:szCs w:val="24"/>
        </w:rPr>
        <w:t>мировой судья</w:t>
      </w:r>
      <w:r w:rsidRPr="00AB6C8A">
        <w:rPr>
          <w:sz w:val="22"/>
          <w:szCs w:val="24"/>
        </w:rPr>
        <w:t xml:space="preserve"> считает возможным назначить </w:t>
      </w:r>
      <w:r w:rsidRPr="00AB6C8A" w:rsidR="00237DF0">
        <w:rPr>
          <w:sz w:val="22"/>
          <w:szCs w:val="28"/>
        </w:rPr>
        <w:t>ИП Дудченко О.В.</w:t>
      </w:r>
      <w:r w:rsidRPr="00AB6C8A" w:rsidR="00874E3A">
        <w:rPr>
          <w:sz w:val="22"/>
          <w:szCs w:val="24"/>
        </w:rPr>
        <w:t xml:space="preserve"> </w:t>
      </w:r>
      <w:r w:rsidRPr="00AB6C8A">
        <w:rPr>
          <w:sz w:val="22"/>
          <w:szCs w:val="24"/>
        </w:rPr>
        <w:t>административное наказание в виде административного штрафа в пределах санкции статьи.</w:t>
      </w:r>
    </w:p>
    <w:p w:rsidR="000F7EB3" w:rsidRPr="00AB6C8A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AB6C8A">
        <w:rPr>
          <w:sz w:val="22"/>
          <w:szCs w:val="24"/>
        </w:rPr>
        <w:t>На основании изложенного, руководствуясь ст. ст. 29.9, 29.10, 29.11, 30.2, 30.3 Ко</w:t>
      </w:r>
      <w:r w:rsidRPr="00AB6C8A" w:rsidR="00CA043C">
        <w:rPr>
          <w:sz w:val="22"/>
          <w:szCs w:val="24"/>
        </w:rPr>
        <w:t>АП</w:t>
      </w:r>
      <w:r w:rsidRPr="00AB6C8A">
        <w:rPr>
          <w:sz w:val="22"/>
          <w:szCs w:val="24"/>
        </w:rPr>
        <w:t xml:space="preserve"> РФ, мировой судья</w:t>
      </w:r>
    </w:p>
    <w:p w:rsidR="00A22F96" w:rsidRPr="00AB6C8A" w:rsidP="00D506BF">
      <w:pPr>
        <w:spacing w:before="120" w:after="120"/>
        <w:jc w:val="center"/>
        <w:rPr>
          <w:b/>
          <w:sz w:val="22"/>
          <w:szCs w:val="24"/>
        </w:rPr>
      </w:pPr>
      <w:r w:rsidRPr="00AB6C8A">
        <w:rPr>
          <w:b/>
          <w:sz w:val="22"/>
          <w:szCs w:val="24"/>
        </w:rPr>
        <w:t>ПОСТАНОВИЛ:</w:t>
      </w:r>
    </w:p>
    <w:p w:rsidR="000F7EB3" w:rsidRPr="00AB6C8A" w:rsidP="00237DF0">
      <w:pPr>
        <w:ind w:firstLine="567"/>
        <w:jc w:val="both"/>
        <w:rPr>
          <w:b/>
          <w:sz w:val="22"/>
          <w:szCs w:val="24"/>
        </w:rPr>
      </w:pPr>
      <w:r w:rsidRPr="00AB6C8A">
        <w:rPr>
          <w:sz w:val="22"/>
          <w:szCs w:val="24"/>
        </w:rPr>
        <w:t>Признать</w:t>
      </w:r>
      <w:r w:rsidRPr="00AB6C8A" w:rsidR="00914D9C">
        <w:rPr>
          <w:sz w:val="22"/>
          <w:szCs w:val="24"/>
        </w:rPr>
        <w:t xml:space="preserve"> </w:t>
      </w:r>
      <w:r w:rsidRPr="00AB6C8A" w:rsidR="00237DF0">
        <w:rPr>
          <w:sz w:val="22"/>
          <w:szCs w:val="28"/>
        </w:rPr>
        <w:t xml:space="preserve">индивидуального предпринимателя </w:t>
      </w:r>
      <w:r w:rsidRPr="00AB6C8A" w:rsidR="00237DF0">
        <w:rPr>
          <w:b/>
          <w:sz w:val="22"/>
          <w:szCs w:val="28"/>
        </w:rPr>
        <w:t xml:space="preserve">Дудченко </w:t>
      </w:r>
      <w:r w:rsidRPr="00AB6C8A" w:rsidR="00237DF0">
        <w:rPr>
          <w:b/>
          <w:sz w:val="22"/>
          <w:szCs w:val="24"/>
        </w:rPr>
        <w:t>О</w:t>
      </w:r>
      <w:r w:rsidR="00AB6C8A">
        <w:rPr>
          <w:b/>
          <w:sz w:val="22"/>
          <w:szCs w:val="24"/>
        </w:rPr>
        <w:t>.</w:t>
      </w:r>
      <w:r w:rsidRPr="00AB6C8A" w:rsidR="00237DF0">
        <w:rPr>
          <w:b/>
          <w:sz w:val="22"/>
          <w:szCs w:val="24"/>
        </w:rPr>
        <w:t>В</w:t>
      </w:r>
      <w:r w:rsidR="00AB6C8A">
        <w:rPr>
          <w:b/>
          <w:sz w:val="22"/>
          <w:szCs w:val="24"/>
        </w:rPr>
        <w:t>.</w:t>
      </w:r>
      <w:r w:rsidRPr="00AB6C8A" w:rsidR="00F03E41">
        <w:rPr>
          <w:sz w:val="22"/>
          <w:szCs w:val="24"/>
        </w:rPr>
        <w:t xml:space="preserve"> виновн</w:t>
      </w:r>
      <w:r w:rsidRPr="00AB6C8A" w:rsidR="00C373AC">
        <w:rPr>
          <w:sz w:val="22"/>
          <w:szCs w:val="24"/>
        </w:rPr>
        <w:t>ым</w:t>
      </w:r>
      <w:r w:rsidRPr="00AB6C8A" w:rsidR="00A22F96">
        <w:rPr>
          <w:sz w:val="22"/>
          <w:szCs w:val="24"/>
        </w:rPr>
        <w:t xml:space="preserve"> в совершении административного правонарушения, предусмотренного </w:t>
      </w:r>
      <w:r w:rsidRPr="00AB6C8A" w:rsidR="00AB093B">
        <w:rPr>
          <w:sz w:val="22"/>
          <w:szCs w:val="24"/>
        </w:rPr>
        <w:t>ч.</w:t>
      </w:r>
      <w:r w:rsidRPr="00AB6C8A" w:rsidR="00237DF0">
        <w:rPr>
          <w:sz w:val="22"/>
          <w:szCs w:val="24"/>
        </w:rPr>
        <w:t>2</w:t>
      </w:r>
      <w:r w:rsidRPr="00AB6C8A" w:rsidR="00AB093B">
        <w:rPr>
          <w:sz w:val="22"/>
          <w:szCs w:val="24"/>
        </w:rPr>
        <w:t xml:space="preserve"> </w:t>
      </w:r>
      <w:r w:rsidRPr="00AB6C8A" w:rsidR="00A22F96">
        <w:rPr>
          <w:sz w:val="22"/>
          <w:szCs w:val="24"/>
        </w:rPr>
        <w:t>ст.</w:t>
      </w:r>
      <w:r w:rsidRPr="00AB6C8A" w:rsidR="00AB093B">
        <w:rPr>
          <w:sz w:val="22"/>
          <w:szCs w:val="24"/>
        </w:rPr>
        <w:t>6</w:t>
      </w:r>
      <w:r w:rsidRPr="00AB6C8A" w:rsidR="00237DF0">
        <w:rPr>
          <w:sz w:val="22"/>
          <w:szCs w:val="24"/>
        </w:rPr>
        <w:t>.17</w:t>
      </w:r>
      <w:r w:rsidRPr="00AB6C8A" w:rsidR="00A22F96">
        <w:rPr>
          <w:sz w:val="22"/>
          <w:szCs w:val="24"/>
        </w:rPr>
        <w:t xml:space="preserve"> КоАП РФ</w:t>
      </w:r>
      <w:r w:rsidRPr="00AB6C8A">
        <w:rPr>
          <w:sz w:val="22"/>
          <w:szCs w:val="24"/>
        </w:rPr>
        <w:t>,</w:t>
      </w:r>
      <w:r w:rsidRPr="00AB6C8A" w:rsidR="00A22F96">
        <w:rPr>
          <w:sz w:val="22"/>
          <w:szCs w:val="24"/>
        </w:rPr>
        <w:t xml:space="preserve"> и назначить </w:t>
      </w:r>
      <w:r w:rsidRPr="00AB6C8A">
        <w:rPr>
          <w:sz w:val="22"/>
          <w:szCs w:val="24"/>
        </w:rPr>
        <w:t>е</w:t>
      </w:r>
      <w:r w:rsidRPr="00AB6C8A" w:rsidR="00DA2181">
        <w:rPr>
          <w:sz w:val="22"/>
          <w:szCs w:val="24"/>
        </w:rPr>
        <w:t>му</w:t>
      </w:r>
      <w:r w:rsidRPr="00AB6C8A">
        <w:rPr>
          <w:sz w:val="22"/>
          <w:szCs w:val="24"/>
        </w:rPr>
        <w:t xml:space="preserve"> </w:t>
      </w:r>
      <w:r w:rsidRPr="00AB6C8A" w:rsidR="009E6540">
        <w:rPr>
          <w:sz w:val="22"/>
          <w:szCs w:val="24"/>
        </w:rPr>
        <w:t xml:space="preserve">административное </w:t>
      </w:r>
      <w:r w:rsidRPr="00AB6C8A" w:rsidR="00A22F96">
        <w:rPr>
          <w:sz w:val="22"/>
          <w:szCs w:val="24"/>
        </w:rPr>
        <w:t>наказание</w:t>
      </w:r>
      <w:r w:rsidRPr="00AB6C8A" w:rsidR="00412213">
        <w:rPr>
          <w:sz w:val="22"/>
          <w:szCs w:val="24"/>
        </w:rPr>
        <w:t xml:space="preserve"> в виде </w:t>
      </w:r>
      <w:r w:rsidRPr="00AB6C8A">
        <w:rPr>
          <w:sz w:val="22"/>
          <w:szCs w:val="24"/>
        </w:rPr>
        <w:t xml:space="preserve">административного </w:t>
      </w:r>
      <w:r w:rsidRPr="00AB6C8A" w:rsidR="00412213">
        <w:rPr>
          <w:sz w:val="22"/>
          <w:szCs w:val="24"/>
        </w:rPr>
        <w:t xml:space="preserve">штрафа в </w:t>
      </w:r>
      <w:r w:rsidRPr="00AB6C8A" w:rsidR="000C5677">
        <w:rPr>
          <w:sz w:val="22"/>
          <w:szCs w:val="24"/>
        </w:rPr>
        <w:t>р</w:t>
      </w:r>
      <w:r w:rsidRPr="00AB6C8A" w:rsidR="008164E8">
        <w:rPr>
          <w:sz w:val="22"/>
          <w:szCs w:val="24"/>
        </w:rPr>
        <w:t xml:space="preserve">азмере </w:t>
      </w:r>
      <w:r w:rsidRPr="00AB6C8A" w:rsidR="00237DF0">
        <w:rPr>
          <w:sz w:val="22"/>
          <w:szCs w:val="24"/>
        </w:rPr>
        <w:t>5</w:t>
      </w:r>
      <w:r w:rsidRPr="00AB6C8A" w:rsidR="000B2A84">
        <w:rPr>
          <w:sz w:val="22"/>
          <w:szCs w:val="24"/>
        </w:rPr>
        <w:t xml:space="preserve"> </w:t>
      </w:r>
      <w:r w:rsidRPr="00AB6C8A" w:rsidR="00237DF0">
        <w:rPr>
          <w:sz w:val="22"/>
          <w:szCs w:val="24"/>
        </w:rPr>
        <w:t>000</w:t>
      </w:r>
      <w:r w:rsidRPr="00AB6C8A" w:rsidR="007077CA">
        <w:rPr>
          <w:sz w:val="22"/>
          <w:szCs w:val="24"/>
        </w:rPr>
        <w:t xml:space="preserve"> </w:t>
      </w:r>
      <w:r w:rsidRPr="00AB6C8A">
        <w:rPr>
          <w:sz w:val="22"/>
          <w:szCs w:val="24"/>
        </w:rPr>
        <w:t>(</w:t>
      </w:r>
      <w:r w:rsidRPr="00AB6C8A" w:rsidR="000B2A84">
        <w:rPr>
          <w:sz w:val="22"/>
          <w:szCs w:val="24"/>
        </w:rPr>
        <w:t>пяти</w:t>
      </w:r>
      <w:r w:rsidRPr="00AB6C8A" w:rsidR="00237DF0">
        <w:rPr>
          <w:sz w:val="22"/>
          <w:szCs w:val="24"/>
        </w:rPr>
        <w:t xml:space="preserve"> тысяч</w:t>
      </w:r>
      <w:r w:rsidRPr="00AB6C8A">
        <w:rPr>
          <w:sz w:val="22"/>
          <w:szCs w:val="24"/>
        </w:rPr>
        <w:t xml:space="preserve">) </w:t>
      </w:r>
      <w:r w:rsidRPr="00AB6C8A" w:rsidR="00A22F96">
        <w:rPr>
          <w:sz w:val="22"/>
          <w:szCs w:val="24"/>
        </w:rPr>
        <w:t>рублей.</w:t>
      </w:r>
    </w:p>
    <w:p w:rsidR="00347659" w:rsidRPr="00AB6C8A" w:rsidP="008B16E6">
      <w:pPr>
        <w:ind w:firstLine="567"/>
        <w:jc w:val="both"/>
        <w:rPr>
          <w:sz w:val="22"/>
          <w:szCs w:val="24"/>
        </w:rPr>
      </w:pPr>
      <w:r w:rsidRPr="00AB6C8A">
        <w:rPr>
          <w:sz w:val="22"/>
          <w:szCs w:val="24"/>
        </w:rPr>
        <w:t xml:space="preserve">Разъяснить </w:t>
      </w:r>
      <w:r w:rsidRPr="00AB6C8A" w:rsidR="00237DF0">
        <w:rPr>
          <w:sz w:val="22"/>
          <w:szCs w:val="24"/>
        </w:rPr>
        <w:t>Дудченко О</w:t>
      </w:r>
      <w:r w:rsidR="00AB6C8A">
        <w:rPr>
          <w:sz w:val="22"/>
          <w:szCs w:val="24"/>
        </w:rPr>
        <w:t>.</w:t>
      </w:r>
      <w:r w:rsidRPr="00AB6C8A" w:rsidR="00237DF0">
        <w:rPr>
          <w:sz w:val="22"/>
          <w:szCs w:val="24"/>
        </w:rPr>
        <w:t>В</w:t>
      </w:r>
      <w:r w:rsidR="00AB6C8A">
        <w:rPr>
          <w:sz w:val="22"/>
          <w:szCs w:val="24"/>
        </w:rPr>
        <w:t>.</w:t>
      </w:r>
      <w:r w:rsidRPr="00AB6C8A">
        <w:rPr>
          <w:sz w:val="22"/>
          <w:szCs w:val="24"/>
        </w:rPr>
        <w:t xml:space="preserve">, что </w:t>
      </w:r>
      <w:r w:rsidRPr="00AB6C8A">
        <w:rPr>
          <w:sz w:val="22"/>
          <w:szCs w:val="24"/>
        </w:rPr>
        <w:t xml:space="preserve">административный </w:t>
      </w:r>
      <w:r w:rsidRPr="00AB6C8A">
        <w:rPr>
          <w:sz w:val="22"/>
          <w:szCs w:val="24"/>
        </w:rPr>
        <w:t>штраф должен быть уплачен не позднее 60 дней со дня вступления постановления в законную силу по следующим реквизитам:</w:t>
      </w:r>
    </w:p>
    <w:p w:rsidR="0099307B" w:rsidRPr="00AB6C8A" w:rsidP="008B16E6">
      <w:pPr>
        <w:ind w:firstLine="567"/>
        <w:jc w:val="both"/>
        <w:rPr>
          <w:sz w:val="22"/>
          <w:szCs w:val="24"/>
        </w:rPr>
      </w:pPr>
      <w:r w:rsidRPr="00AB6C8A">
        <w:rPr>
          <w:sz w:val="22"/>
          <w:szCs w:val="24"/>
        </w:rPr>
        <w:t xml:space="preserve">УФК </w:t>
      </w:r>
      <w:r w:rsidRPr="00AB6C8A" w:rsidR="00914D9C">
        <w:rPr>
          <w:sz w:val="22"/>
          <w:szCs w:val="24"/>
        </w:rPr>
        <w:t xml:space="preserve">по РК </w:t>
      </w:r>
      <w:r w:rsidRPr="00AB6C8A" w:rsidR="007077CA">
        <w:rPr>
          <w:sz w:val="22"/>
          <w:szCs w:val="24"/>
        </w:rPr>
        <w:t>(</w:t>
      </w:r>
      <w:r w:rsidRPr="00AB6C8A" w:rsidR="00237DF0">
        <w:rPr>
          <w:sz w:val="22"/>
          <w:szCs w:val="24"/>
        </w:rPr>
        <w:t>Управление Роскомнадзора по Республике Крым и городу Севастополю</w:t>
      </w:r>
      <w:r w:rsidRPr="00AB6C8A" w:rsidR="007077CA">
        <w:rPr>
          <w:sz w:val="22"/>
          <w:szCs w:val="24"/>
        </w:rPr>
        <w:t>)</w:t>
      </w:r>
      <w:r w:rsidRPr="00AB6C8A" w:rsidR="00237DF0">
        <w:rPr>
          <w:sz w:val="22"/>
          <w:szCs w:val="24"/>
        </w:rPr>
        <w:t xml:space="preserve">, лицевой счет: 04751А91320, ИНН: 7705557717, КПП: 910201001, наименование банка получателя: Отделение по Республике Крым Центрального банка Российской Федерации, БИК: 043510001, расчетный счет: 40101810335100010001, ОКТМО: </w:t>
      </w:r>
      <w:r w:rsidRPr="00AB6C8A" w:rsidR="00956E53">
        <w:rPr>
          <w:sz w:val="22"/>
          <w:szCs w:val="24"/>
        </w:rPr>
        <w:t>35701000, КБК: 09611630040046000140, УИН: 09600000000013865318.</w:t>
      </w:r>
    </w:p>
    <w:p w:rsidR="00CA043C" w:rsidRPr="00AB6C8A" w:rsidP="005B22C0">
      <w:pPr>
        <w:ind w:firstLine="567"/>
        <w:jc w:val="both"/>
        <w:rPr>
          <w:sz w:val="22"/>
          <w:szCs w:val="24"/>
        </w:rPr>
      </w:pPr>
      <w:r w:rsidRPr="00AB6C8A">
        <w:rPr>
          <w:sz w:val="22"/>
          <w:szCs w:val="24"/>
        </w:rPr>
        <w:t xml:space="preserve">Разъяснить </w:t>
      </w:r>
      <w:r w:rsidRPr="00AB6C8A" w:rsidR="00237DF0">
        <w:rPr>
          <w:sz w:val="22"/>
          <w:szCs w:val="24"/>
        </w:rPr>
        <w:t>Дудченко О</w:t>
      </w:r>
      <w:r w:rsidR="00AB6C8A">
        <w:rPr>
          <w:sz w:val="22"/>
          <w:szCs w:val="24"/>
        </w:rPr>
        <w:t>.</w:t>
      </w:r>
      <w:r w:rsidRPr="00AB6C8A" w:rsidR="00237DF0">
        <w:rPr>
          <w:sz w:val="22"/>
          <w:szCs w:val="24"/>
        </w:rPr>
        <w:t>В</w:t>
      </w:r>
      <w:r w:rsidR="00AB6C8A">
        <w:rPr>
          <w:sz w:val="22"/>
          <w:szCs w:val="24"/>
        </w:rPr>
        <w:t>.</w:t>
      </w:r>
      <w:r w:rsidRPr="00AB6C8A">
        <w:rPr>
          <w:sz w:val="22"/>
          <w:szCs w:val="24"/>
        </w:rPr>
        <w:t xml:space="preserve">, что </w:t>
      </w:r>
      <w:r w:rsidRPr="00AB6C8A" w:rsidR="00545216">
        <w:rPr>
          <w:sz w:val="22"/>
          <w:szCs w:val="24"/>
        </w:rPr>
        <w:t>оригинал</w:t>
      </w:r>
      <w:r w:rsidRPr="00AB6C8A">
        <w:rPr>
          <w:sz w:val="22"/>
          <w:szCs w:val="24"/>
        </w:rPr>
        <w:t xml:space="preserve"> документа, подтверждающего уплату </w:t>
      </w:r>
      <w:r w:rsidRPr="00AB6C8A" w:rsidR="0099307B">
        <w:rPr>
          <w:sz w:val="22"/>
          <w:szCs w:val="24"/>
        </w:rPr>
        <w:t xml:space="preserve">административного </w:t>
      </w:r>
      <w:r w:rsidRPr="00AB6C8A">
        <w:rPr>
          <w:sz w:val="22"/>
          <w:szCs w:val="24"/>
        </w:rPr>
        <w:t>штрафа</w:t>
      </w:r>
      <w:r w:rsidRPr="00AB6C8A" w:rsidR="0099307B">
        <w:rPr>
          <w:sz w:val="22"/>
          <w:szCs w:val="24"/>
        </w:rPr>
        <w:t>,</w:t>
      </w:r>
      <w:r w:rsidRPr="00AB6C8A">
        <w:rPr>
          <w:sz w:val="22"/>
          <w:szCs w:val="24"/>
        </w:rPr>
        <w:t xml:space="preserve"> </w:t>
      </w:r>
      <w:r w:rsidRPr="00AB6C8A" w:rsidR="00A273A9">
        <w:rPr>
          <w:sz w:val="22"/>
          <w:szCs w:val="24"/>
        </w:rPr>
        <w:t xml:space="preserve">необходимо </w:t>
      </w:r>
      <w:r w:rsidRPr="00AB6C8A">
        <w:rPr>
          <w:sz w:val="22"/>
          <w:szCs w:val="24"/>
        </w:rPr>
        <w:t xml:space="preserve">направить мировому </w:t>
      </w:r>
      <w:r w:rsidRPr="00AB6C8A">
        <w:rPr>
          <w:sz w:val="22"/>
          <w:szCs w:val="24"/>
        </w:rPr>
        <w:t>судье, вынесшему постановление.</w:t>
      </w:r>
    </w:p>
    <w:p w:rsidR="005B22C0" w:rsidRPr="00AB6C8A" w:rsidP="005B22C0">
      <w:pPr>
        <w:ind w:firstLine="567"/>
        <w:jc w:val="both"/>
        <w:rPr>
          <w:sz w:val="22"/>
          <w:szCs w:val="24"/>
        </w:rPr>
      </w:pPr>
      <w:r w:rsidRPr="00AB6C8A">
        <w:rPr>
          <w:sz w:val="22"/>
          <w:szCs w:val="24"/>
        </w:rPr>
        <w:t xml:space="preserve">Разъяснить </w:t>
      </w:r>
      <w:r w:rsidRPr="00AB6C8A" w:rsidR="00237DF0">
        <w:rPr>
          <w:sz w:val="22"/>
          <w:szCs w:val="24"/>
        </w:rPr>
        <w:t>Дудченко О</w:t>
      </w:r>
      <w:r w:rsidR="00AB6C8A">
        <w:rPr>
          <w:sz w:val="22"/>
          <w:szCs w:val="24"/>
        </w:rPr>
        <w:t>.</w:t>
      </w:r>
      <w:r w:rsidRPr="00AB6C8A" w:rsidR="00237DF0">
        <w:rPr>
          <w:sz w:val="22"/>
          <w:szCs w:val="24"/>
        </w:rPr>
        <w:t>В</w:t>
      </w:r>
      <w:r w:rsidR="00AB6C8A">
        <w:rPr>
          <w:sz w:val="22"/>
          <w:szCs w:val="24"/>
        </w:rPr>
        <w:t>.</w:t>
      </w:r>
      <w:r w:rsidRPr="00AB6C8A">
        <w:rPr>
          <w:sz w:val="22"/>
          <w:szCs w:val="24"/>
        </w:rPr>
        <w:t xml:space="preserve"> положения</w:t>
      </w:r>
      <w:r w:rsidRPr="00AB6C8A" w:rsidR="00EF64E5">
        <w:rPr>
          <w:sz w:val="22"/>
          <w:szCs w:val="24"/>
        </w:rPr>
        <w:t xml:space="preserve"> </w:t>
      </w:r>
      <w:r w:rsidRPr="00AB6C8A" w:rsidR="0099307B">
        <w:rPr>
          <w:sz w:val="22"/>
          <w:szCs w:val="24"/>
        </w:rPr>
        <w:t xml:space="preserve">ч.1 </w:t>
      </w:r>
      <w:r w:rsidRPr="00AB6C8A" w:rsidR="00EF64E5">
        <w:rPr>
          <w:sz w:val="22"/>
          <w:szCs w:val="24"/>
        </w:rPr>
        <w:t>ст.20.25 Ко</w:t>
      </w:r>
      <w:r w:rsidRPr="00AB6C8A">
        <w:rPr>
          <w:sz w:val="22"/>
          <w:szCs w:val="24"/>
        </w:rPr>
        <w:t>АП РФ,</w:t>
      </w:r>
      <w:r w:rsidRPr="00AB6C8A" w:rsidR="00EF64E5">
        <w:rPr>
          <w:bCs/>
          <w:sz w:val="22"/>
          <w:szCs w:val="24"/>
        </w:rPr>
        <w:t xml:space="preserve"> </w:t>
      </w:r>
      <w:r w:rsidRPr="00AB6C8A">
        <w:rPr>
          <w:bCs/>
          <w:sz w:val="22"/>
          <w:szCs w:val="24"/>
        </w:rPr>
        <w:t xml:space="preserve">согласно которым </w:t>
      </w:r>
      <w:r w:rsidRPr="00AB6C8A" w:rsidR="00EF64E5">
        <w:rPr>
          <w:bCs/>
          <w:sz w:val="22"/>
          <w:szCs w:val="24"/>
        </w:rPr>
        <w:t xml:space="preserve">неуплата административного штрафа в установленный срок влечет </w:t>
      </w:r>
      <w:r w:rsidRPr="00AB6C8A" w:rsidR="00EF64E5">
        <w:rPr>
          <w:sz w:val="22"/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AB6C8A" w:rsidP="005B22C0">
      <w:pPr>
        <w:ind w:firstLine="567"/>
        <w:jc w:val="both"/>
        <w:rPr>
          <w:sz w:val="22"/>
          <w:szCs w:val="24"/>
        </w:rPr>
      </w:pPr>
    </w:p>
    <w:p w:rsidR="005B22C0" w:rsidRPr="00AB6C8A" w:rsidP="005B22C0">
      <w:pPr>
        <w:ind w:firstLine="567"/>
        <w:jc w:val="both"/>
        <w:rPr>
          <w:sz w:val="22"/>
          <w:szCs w:val="24"/>
        </w:rPr>
      </w:pPr>
      <w:r w:rsidRPr="00AB6C8A">
        <w:rPr>
          <w:sz w:val="22"/>
          <w:szCs w:val="24"/>
        </w:rPr>
        <w:t xml:space="preserve">Постановление может быть обжаловано в </w:t>
      </w:r>
      <w:r w:rsidRPr="00AB6C8A" w:rsidR="00E06064">
        <w:rPr>
          <w:sz w:val="22"/>
          <w:szCs w:val="24"/>
        </w:rPr>
        <w:t xml:space="preserve">Керченский городской суд Республики Крым </w:t>
      </w:r>
      <w:r w:rsidRPr="00AB6C8A">
        <w:rPr>
          <w:sz w:val="22"/>
          <w:szCs w:val="24"/>
        </w:rPr>
        <w:t xml:space="preserve">в течение 10 </w:t>
      </w:r>
      <w:r w:rsidRPr="00AB6C8A">
        <w:rPr>
          <w:sz w:val="22"/>
          <w:szCs w:val="24"/>
        </w:rPr>
        <w:t>суток</w:t>
      </w:r>
      <w:r w:rsidRPr="00AB6C8A">
        <w:rPr>
          <w:sz w:val="22"/>
          <w:szCs w:val="24"/>
        </w:rPr>
        <w:t xml:space="preserve"> со дня вручения или получения копии постановления путем подачи жалобы через </w:t>
      </w:r>
      <w:r w:rsidRPr="00AB6C8A" w:rsidR="00341D1F">
        <w:rPr>
          <w:sz w:val="22"/>
          <w:szCs w:val="24"/>
        </w:rPr>
        <w:t>мирового судью с</w:t>
      </w:r>
      <w:r w:rsidRPr="00AB6C8A" w:rsidR="004C6166">
        <w:rPr>
          <w:sz w:val="22"/>
          <w:szCs w:val="24"/>
        </w:rPr>
        <w:t>удебн</w:t>
      </w:r>
      <w:r w:rsidRPr="00AB6C8A" w:rsidR="00341D1F">
        <w:rPr>
          <w:sz w:val="22"/>
          <w:szCs w:val="24"/>
        </w:rPr>
        <w:t>ого</w:t>
      </w:r>
      <w:r w:rsidRPr="00AB6C8A" w:rsidR="004C6166">
        <w:rPr>
          <w:sz w:val="22"/>
          <w:szCs w:val="24"/>
        </w:rPr>
        <w:t xml:space="preserve"> участ</w:t>
      </w:r>
      <w:r w:rsidRPr="00AB6C8A" w:rsidR="00341D1F">
        <w:rPr>
          <w:sz w:val="22"/>
          <w:szCs w:val="24"/>
        </w:rPr>
        <w:t>ка</w:t>
      </w:r>
      <w:r w:rsidRPr="00AB6C8A" w:rsidR="004C6166">
        <w:rPr>
          <w:sz w:val="22"/>
          <w:szCs w:val="24"/>
        </w:rPr>
        <w:t xml:space="preserve"> № 4</w:t>
      </w:r>
      <w:r w:rsidRPr="00AB6C8A">
        <w:rPr>
          <w:sz w:val="22"/>
          <w:szCs w:val="24"/>
        </w:rPr>
        <w:t>6</w:t>
      </w:r>
      <w:r w:rsidRPr="00AB6C8A" w:rsidR="004C6166">
        <w:rPr>
          <w:sz w:val="22"/>
          <w:szCs w:val="24"/>
        </w:rPr>
        <w:t xml:space="preserve"> Керченского судебного района</w:t>
      </w:r>
      <w:r w:rsidRPr="00AB6C8A">
        <w:rPr>
          <w:sz w:val="22"/>
          <w:szCs w:val="24"/>
        </w:rPr>
        <w:t xml:space="preserve"> Республики Крым</w:t>
      </w:r>
      <w:r w:rsidRPr="00AB6C8A">
        <w:rPr>
          <w:sz w:val="22"/>
          <w:szCs w:val="24"/>
        </w:rPr>
        <w:t>.</w:t>
      </w:r>
    </w:p>
    <w:p w:rsidR="005B22C0" w:rsidRPr="00AB6C8A" w:rsidP="005B22C0">
      <w:pPr>
        <w:jc w:val="both"/>
        <w:rPr>
          <w:sz w:val="22"/>
          <w:szCs w:val="24"/>
        </w:rPr>
      </w:pPr>
    </w:p>
    <w:p w:rsidR="005B22C0" w:rsidRPr="00AB6C8A" w:rsidP="005B22C0">
      <w:pPr>
        <w:jc w:val="both"/>
        <w:rPr>
          <w:sz w:val="22"/>
          <w:szCs w:val="24"/>
        </w:rPr>
      </w:pPr>
    </w:p>
    <w:p w:rsidR="00A22F96" w:rsidP="00235142">
      <w:pPr>
        <w:jc w:val="center"/>
        <w:rPr>
          <w:sz w:val="22"/>
          <w:szCs w:val="24"/>
        </w:rPr>
      </w:pPr>
      <w:r w:rsidRPr="00AB6C8A">
        <w:rPr>
          <w:sz w:val="22"/>
          <w:szCs w:val="24"/>
        </w:rPr>
        <w:t>Мировой судья</w:t>
      </w:r>
      <w:r w:rsidRPr="00AB6C8A" w:rsidR="005B22C0">
        <w:rPr>
          <w:sz w:val="22"/>
          <w:szCs w:val="24"/>
        </w:rPr>
        <w:tab/>
      </w:r>
      <w:r w:rsidRPr="00AB6C8A" w:rsidR="005B22C0">
        <w:rPr>
          <w:sz w:val="22"/>
          <w:szCs w:val="24"/>
        </w:rPr>
        <w:tab/>
      </w:r>
      <w:r w:rsidRPr="00AB6C8A" w:rsidR="00235142">
        <w:rPr>
          <w:sz w:val="22"/>
          <w:szCs w:val="24"/>
        </w:rPr>
        <w:t xml:space="preserve">                    </w:t>
      </w:r>
      <w:r w:rsidRPr="00AB6C8A" w:rsidR="005B22C0">
        <w:rPr>
          <w:sz w:val="22"/>
          <w:szCs w:val="24"/>
        </w:rPr>
        <w:tab/>
      </w:r>
      <w:r w:rsidRPr="00AB6C8A" w:rsidR="005B22C0">
        <w:rPr>
          <w:sz w:val="22"/>
          <w:szCs w:val="24"/>
        </w:rPr>
        <w:tab/>
      </w:r>
      <w:r w:rsidRPr="00AB6C8A" w:rsidR="005B22C0">
        <w:rPr>
          <w:sz w:val="22"/>
          <w:szCs w:val="24"/>
        </w:rPr>
        <w:tab/>
      </w:r>
      <w:r w:rsidRPr="00AB6C8A" w:rsidR="005B22C0">
        <w:rPr>
          <w:sz w:val="22"/>
          <w:szCs w:val="24"/>
        </w:rPr>
        <w:tab/>
      </w:r>
      <w:r w:rsidRPr="00AB6C8A" w:rsidR="005B22C0">
        <w:rPr>
          <w:sz w:val="22"/>
          <w:szCs w:val="24"/>
        </w:rPr>
        <w:tab/>
      </w:r>
      <w:r w:rsidRPr="00AB6C8A" w:rsidR="005B22C0">
        <w:rPr>
          <w:sz w:val="22"/>
          <w:szCs w:val="24"/>
        </w:rPr>
        <w:tab/>
      </w:r>
      <w:r w:rsidRPr="00AB6C8A" w:rsidR="009E6540">
        <w:rPr>
          <w:sz w:val="22"/>
          <w:szCs w:val="24"/>
        </w:rPr>
        <w:t xml:space="preserve">      </w:t>
      </w:r>
      <w:r w:rsidRPr="00AB6C8A" w:rsidR="00235142">
        <w:rPr>
          <w:sz w:val="22"/>
          <w:szCs w:val="24"/>
        </w:rPr>
        <w:t>Х.И. Чич</w:t>
      </w:r>
    </w:p>
    <w:p w:rsidR="00AB6C8A" w:rsidP="00235142">
      <w:pPr>
        <w:jc w:val="center"/>
        <w:rPr>
          <w:sz w:val="22"/>
          <w:szCs w:val="24"/>
        </w:rPr>
      </w:pPr>
    </w:p>
    <w:p w:rsidR="00AB6C8A" w:rsidRPr="00B943B1" w:rsidP="00AB6C8A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AB6C8A" w:rsidRPr="00B943B1" w:rsidP="00AB6C8A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AB6C8A" w:rsidRPr="00B943B1" w:rsidP="00AB6C8A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AB6C8A" w:rsidRPr="00B943B1" w:rsidP="00AB6C8A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AB6C8A" w:rsidRPr="00B943B1" w:rsidP="00AB6C8A">
      <w:pPr>
        <w:contextualSpacing/>
        <w:rPr>
          <w:sz w:val="22"/>
          <w:szCs w:val="24"/>
        </w:rPr>
      </w:pPr>
    </w:p>
    <w:p w:rsidR="00AB6C8A" w:rsidRPr="00B943B1" w:rsidP="00AB6C8A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AB6C8A" w:rsidRPr="00B943B1" w:rsidP="00AB6C8A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AB6C8A" w:rsidRPr="00B943B1" w:rsidP="00AB6C8A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AB6C8A" w:rsidRPr="00B943B1" w:rsidP="00AB6C8A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25</w:t>
      </w:r>
      <w:r w:rsidRPr="00B943B1">
        <w:rPr>
          <w:sz w:val="22"/>
          <w:szCs w:val="24"/>
        </w:rPr>
        <w:t>» декабря 2018 г.</w:t>
      </w:r>
    </w:p>
    <w:p w:rsidR="00AB6C8A" w:rsidRPr="00AB6C8A" w:rsidP="00235142">
      <w:pPr>
        <w:jc w:val="center"/>
        <w:rPr>
          <w:sz w:val="22"/>
          <w:szCs w:val="24"/>
        </w:rPr>
      </w:pPr>
    </w:p>
    <w:sectPr w:rsidSect="00AB6C8A">
      <w:pgSz w:w="11906" w:h="16838"/>
      <w:pgMar w:top="568" w:right="566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6780"/>
    <w:rsid w:val="00032528"/>
    <w:rsid w:val="000335A9"/>
    <w:rsid w:val="00044E98"/>
    <w:rsid w:val="00051CFD"/>
    <w:rsid w:val="000553B3"/>
    <w:rsid w:val="00072DB9"/>
    <w:rsid w:val="00086952"/>
    <w:rsid w:val="00090757"/>
    <w:rsid w:val="00097AFE"/>
    <w:rsid w:val="000A29A7"/>
    <w:rsid w:val="000B2A84"/>
    <w:rsid w:val="000C5677"/>
    <w:rsid w:val="000D0844"/>
    <w:rsid w:val="000F5F17"/>
    <w:rsid w:val="000F7EB3"/>
    <w:rsid w:val="001171BF"/>
    <w:rsid w:val="001429CF"/>
    <w:rsid w:val="00145515"/>
    <w:rsid w:val="001474BA"/>
    <w:rsid w:val="00185BDE"/>
    <w:rsid w:val="001A00D1"/>
    <w:rsid w:val="001A13A7"/>
    <w:rsid w:val="001D6BAD"/>
    <w:rsid w:val="001D75CA"/>
    <w:rsid w:val="001E268A"/>
    <w:rsid w:val="001F6A3B"/>
    <w:rsid w:val="00235142"/>
    <w:rsid w:val="00237DF0"/>
    <w:rsid w:val="00270499"/>
    <w:rsid w:val="002A51FF"/>
    <w:rsid w:val="002C44A1"/>
    <w:rsid w:val="002D4C34"/>
    <w:rsid w:val="002E3F9D"/>
    <w:rsid w:val="002F2809"/>
    <w:rsid w:val="002F471E"/>
    <w:rsid w:val="0032737A"/>
    <w:rsid w:val="00341D1F"/>
    <w:rsid w:val="00347659"/>
    <w:rsid w:val="00357908"/>
    <w:rsid w:val="003664B1"/>
    <w:rsid w:val="0039657C"/>
    <w:rsid w:val="00396607"/>
    <w:rsid w:val="003B4240"/>
    <w:rsid w:val="003D6DDE"/>
    <w:rsid w:val="00402584"/>
    <w:rsid w:val="00402A72"/>
    <w:rsid w:val="00412213"/>
    <w:rsid w:val="004251B7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D0339"/>
    <w:rsid w:val="004F0E5B"/>
    <w:rsid w:val="00516D98"/>
    <w:rsid w:val="00521434"/>
    <w:rsid w:val="00530153"/>
    <w:rsid w:val="00544189"/>
    <w:rsid w:val="00545216"/>
    <w:rsid w:val="00561553"/>
    <w:rsid w:val="005670D9"/>
    <w:rsid w:val="00577111"/>
    <w:rsid w:val="00592360"/>
    <w:rsid w:val="005A3540"/>
    <w:rsid w:val="005B22C0"/>
    <w:rsid w:val="005E57D1"/>
    <w:rsid w:val="005E5D9A"/>
    <w:rsid w:val="006478CA"/>
    <w:rsid w:val="00651E8B"/>
    <w:rsid w:val="006543EC"/>
    <w:rsid w:val="0068315E"/>
    <w:rsid w:val="006918CE"/>
    <w:rsid w:val="007077CA"/>
    <w:rsid w:val="00731555"/>
    <w:rsid w:val="007A14CD"/>
    <w:rsid w:val="007B279C"/>
    <w:rsid w:val="007C7C8A"/>
    <w:rsid w:val="007D153B"/>
    <w:rsid w:val="007E1D5D"/>
    <w:rsid w:val="007F59BD"/>
    <w:rsid w:val="008164E8"/>
    <w:rsid w:val="00830157"/>
    <w:rsid w:val="00842A3B"/>
    <w:rsid w:val="00851698"/>
    <w:rsid w:val="00853B2C"/>
    <w:rsid w:val="0085797B"/>
    <w:rsid w:val="00857F73"/>
    <w:rsid w:val="0086390F"/>
    <w:rsid w:val="00867F14"/>
    <w:rsid w:val="0087403A"/>
    <w:rsid w:val="00874E3A"/>
    <w:rsid w:val="008A5282"/>
    <w:rsid w:val="008B16E6"/>
    <w:rsid w:val="008C3CCA"/>
    <w:rsid w:val="008C7D75"/>
    <w:rsid w:val="008E6F9B"/>
    <w:rsid w:val="008F6365"/>
    <w:rsid w:val="0091416E"/>
    <w:rsid w:val="00914D9C"/>
    <w:rsid w:val="00927B81"/>
    <w:rsid w:val="00931EB6"/>
    <w:rsid w:val="009328BB"/>
    <w:rsid w:val="00932B57"/>
    <w:rsid w:val="00934F92"/>
    <w:rsid w:val="009557A7"/>
    <w:rsid w:val="00956E53"/>
    <w:rsid w:val="0096440A"/>
    <w:rsid w:val="00975591"/>
    <w:rsid w:val="00981939"/>
    <w:rsid w:val="0099307B"/>
    <w:rsid w:val="009A52A0"/>
    <w:rsid w:val="009A5F66"/>
    <w:rsid w:val="009B254F"/>
    <w:rsid w:val="009D3C00"/>
    <w:rsid w:val="009E6540"/>
    <w:rsid w:val="00A21915"/>
    <w:rsid w:val="00A22F96"/>
    <w:rsid w:val="00A263EC"/>
    <w:rsid w:val="00A270DA"/>
    <w:rsid w:val="00A273A9"/>
    <w:rsid w:val="00A42776"/>
    <w:rsid w:val="00A467B8"/>
    <w:rsid w:val="00A64EE9"/>
    <w:rsid w:val="00A906FC"/>
    <w:rsid w:val="00AB093B"/>
    <w:rsid w:val="00AB6C8A"/>
    <w:rsid w:val="00AC00A7"/>
    <w:rsid w:val="00B30D40"/>
    <w:rsid w:val="00B334F8"/>
    <w:rsid w:val="00B650F4"/>
    <w:rsid w:val="00B7316D"/>
    <w:rsid w:val="00B943B1"/>
    <w:rsid w:val="00BC6B01"/>
    <w:rsid w:val="00BF0CA3"/>
    <w:rsid w:val="00C05985"/>
    <w:rsid w:val="00C05C42"/>
    <w:rsid w:val="00C235DF"/>
    <w:rsid w:val="00C33165"/>
    <w:rsid w:val="00C373AC"/>
    <w:rsid w:val="00C60E09"/>
    <w:rsid w:val="00C8220E"/>
    <w:rsid w:val="00CA043C"/>
    <w:rsid w:val="00CC5BBF"/>
    <w:rsid w:val="00CE046B"/>
    <w:rsid w:val="00CE2C0F"/>
    <w:rsid w:val="00CE4E62"/>
    <w:rsid w:val="00CE741D"/>
    <w:rsid w:val="00D17092"/>
    <w:rsid w:val="00D2616E"/>
    <w:rsid w:val="00D34E9A"/>
    <w:rsid w:val="00D353F4"/>
    <w:rsid w:val="00D47111"/>
    <w:rsid w:val="00D47D6C"/>
    <w:rsid w:val="00D506BF"/>
    <w:rsid w:val="00D760F2"/>
    <w:rsid w:val="00D8623A"/>
    <w:rsid w:val="00DA2181"/>
    <w:rsid w:val="00E06064"/>
    <w:rsid w:val="00E0771E"/>
    <w:rsid w:val="00E13DFF"/>
    <w:rsid w:val="00E14D69"/>
    <w:rsid w:val="00E206E5"/>
    <w:rsid w:val="00E45535"/>
    <w:rsid w:val="00E464F1"/>
    <w:rsid w:val="00E71169"/>
    <w:rsid w:val="00E940D9"/>
    <w:rsid w:val="00EA2DE3"/>
    <w:rsid w:val="00EB6D18"/>
    <w:rsid w:val="00ED4364"/>
    <w:rsid w:val="00EF64E5"/>
    <w:rsid w:val="00EF72DC"/>
    <w:rsid w:val="00F03E41"/>
    <w:rsid w:val="00F10CE6"/>
    <w:rsid w:val="00F123F7"/>
    <w:rsid w:val="00F2430B"/>
    <w:rsid w:val="00F327F5"/>
    <w:rsid w:val="00F32D8D"/>
    <w:rsid w:val="00F35634"/>
    <w:rsid w:val="00F50238"/>
    <w:rsid w:val="00F518A7"/>
    <w:rsid w:val="00F55844"/>
    <w:rsid w:val="00F56A75"/>
    <w:rsid w:val="00F61674"/>
    <w:rsid w:val="00F63BDA"/>
    <w:rsid w:val="00F86554"/>
    <w:rsid w:val="00FA5ADD"/>
    <w:rsid w:val="00FB30D6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D4A1066-910A-4E06-B4EC-BF9A56B7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C822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C82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3C7BC-FB2B-4A46-9819-886C8AD2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