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E3192" w:rsidP="004E3192">
      <w:pPr>
        <w:jc w:val="right"/>
        <w:rPr>
          <w:sz w:val="20"/>
          <w:szCs w:val="20"/>
        </w:rPr>
      </w:pPr>
      <w:r w:rsidRPr="004E3192">
        <w:rPr>
          <w:sz w:val="20"/>
          <w:szCs w:val="20"/>
        </w:rPr>
        <w:t>к делу № 5-47-25/2022</w:t>
      </w:r>
    </w:p>
    <w:p w:rsidR="00A77B3E" w:rsidRPr="004E3192" w:rsidP="004E3192">
      <w:pPr>
        <w:jc w:val="both"/>
        <w:rPr>
          <w:sz w:val="20"/>
          <w:szCs w:val="20"/>
        </w:rPr>
      </w:pPr>
    </w:p>
    <w:p w:rsidR="00A77B3E" w:rsidRPr="004E3192" w:rsidP="004E3192">
      <w:pPr>
        <w:jc w:val="center"/>
        <w:rPr>
          <w:sz w:val="20"/>
          <w:szCs w:val="20"/>
        </w:rPr>
      </w:pPr>
      <w:r w:rsidRPr="004E3192">
        <w:rPr>
          <w:sz w:val="20"/>
          <w:szCs w:val="20"/>
        </w:rPr>
        <w:t>ПОСТАНОВЛЕНИЕ</w:t>
      </w:r>
    </w:p>
    <w:p w:rsidR="00A77B3E" w:rsidRPr="004E3192" w:rsidP="004E3192">
      <w:pPr>
        <w:jc w:val="center"/>
        <w:rPr>
          <w:sz w:val="20"/>
          <w:szCs w:val="20"/>
        </w:rPr>
      </w:pPr>
      <w:r w:rsidRPr="004E3192">
        <w:rPr>
          <w:sz w:val="20"/>
          <w:szCs w:val="20"/>
        </w:rPr>
        <w:t>по делу об административном правонарушении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г. Керчь</w:t>
      </w:r>
      <w:r w:rsidRPr="004E3192">
        <w:rPr>
          <w:sz w:val="20"/>
          <w:szCs w:val="20"/>
        </w:rPr>
        <w:tab/>
      </w:r>
      <w:r w:rsidRPr="004E3192">
        <w:rPr>
          <w:sz w:val="20"/>
          <w:szCs w:val="20"/>
        </w:rPr>
        <w:tab/>
      </w:r>
      <w:r w:rsidRPr="004E3192">
        <w:rPr>
          <w:sz w:val="20"/>
          <w:szCs w:val="20"/>
        </w:rPr>
        <w:tab/>
      </w:r>
      <w:r w:rsidRPr="004E3192">
        <w:rPr>
          <w:sz w:val="20"/>
          <w:szCs w:val="20"/>
        </w:rPr>
        <w:tab/>
      </w:r>
      <w:r w:rsidRPr="004E3192">
        <w:rPr>
          <w:sz w:val="20"/>
          <w:szCs w:val="20"/>
        </w:rPr>
        <w:tab/>
      </w:r>
      <w:r w:rsidRPr="004E3192">
        <w:rPr>
          <w:sz w:val="20"/>
          <w:szCs w:val="20"/>
        </w:rPr>
        <w:tab/>
      </w:r>
      <w:r w:rsidRPr="004E3192">
        <w:rPr>
          <w:sz w:val="20"/>
          <w:szCs w:val="20"/>
        </w:rPr>
        <w:tab/>
        <w:t>31 января 2022 года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 xml:space="preserve">Мировой судья судебного участка № 47 Керченского судебного района Республики Крым  И.Ю. Сергиенко, 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 xml:space="preserve">с участием помощника прокурора г. Керчи </w:t>
      </w:r>
      <w:r w:rsidRPr="004E3192">
        <w:rPr>
          <w:sz w:val="20"/>
          <w:szCs w:val="20"/>
        </w:rPr>
        <w:t>фио</w:t>
      </w:r>
      <w:r w:rsidRPr="004E3192">
        <w:rPr>
          <w:sz w:val="20"/>
          <w:szCs w:val="20"/>
        </w:rPr>
        <w:t>,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рассмотрев в открытом судебном заседании дело об административном правонарушении, поступившее из прокуратуры города Керчи Республики Крым, в отношении должностного лица – должность</w:t>
      </w:r>
      <w:r w:rsidRPr="004E3192">
        <w:rPr>
          <w:sz w:val="20"/>
          <w:szCs w:val="20"/>
        </w:rPr>
        <w:t xml:space="preserve"> Рязановой Ю.</w:t>
      </w:r>
      <w:r w:rsidRPr="004E3192">
        <w:rPr>
          <w:sz w:val="20"/>
          <w:szCs w:val="20"/>
        </w:rPr>
        <w:t xml:space="preserve"> В.</w:t>
      </w:r>
      <w:r w:rsidRPr="004E3192">
        <w:rPr>
          <w:sz w:val="20"/>
          <w:szCs w:val="20"/>
        </w:rPr>
        <w:t xml:space="preserve"> паспортные данные, зарегистрированной по адресу: адрес, в совершении адми</w:t>
      </w:r>
      <w:r w:rsidRPr="004E3192">
        <w:rPr>
          <w:sz w:val="20"/>
          <w:szCs w:val="20"/>
        </w:rPr>
        <w:t>нистративного правонарушения, предусмотренного ч.1 ст.19.6.1 Кодекса Российской Федерации об административных правонарушениях (далее – КоАП РФ),</w:t>
      </w:r>
    </w:p>
    <w:p w:rsidR="00A77B3E" w:rsidRPr="004E3192" w:rsidP="004E3192">
      <w:pPr>
        <w:jc w:val="center"/>
        <w:rPr>
          <w:sz w:val="20"/>
          <w:szCs w:val="20"/>
        </w:rPr>
      </w:pPr>
      <w:r w:rsidRPr="004E3192">
        <w:rPr>
          <w:sz w:val="20"/>
          <w:szCs w:val="20"/>
        </w:rPr>
        <w:t>УСТАНОВИЛ: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Согласно постановлению о возбуждении дела об административном правонарушении от 15 декабря 2021 года</w:t>
      </w:r>
      <w:r w:rsidRPr="004E3192">
        <w:rPr>
          <w:sz w:val="20"/>
          <w:szCs w:val="20"/>
        </w:rPr>
        <w:t>, которое вынесено заместителем прокурора города Керчи Республики Крым, прокуратурой города Керчи в отделе организация</w:t>
      </w:r>
      <w:r w:rsidRPr="004E3192">
        <w:rPr>
          <w:sz w:val="20"/>
          <w:szCs w:val="20"/>
        </w:rPr>
        <w:t xml:space="preserve"> г. Керчи проведена проверка исполнения требований Закона № 294-ФЗ в части проведения внеплановых проверок в отношении субъектов мало</w:t>
      </w:r>
      <w:r w:rsidRPr="004E3192">
        <w:rPr>
          <w:sz w:val="20"/>
          <w:szCs w:val="20"/>
        </w:rPr>
        <w:t xml:space="preserve">го предпринимательства, установлено, что </w:t>
      </w:r>
      <w:r w:rsidRPr="004E3192">
        <w:rPr>
          <w:sz w:val="20"/>
          <w:szCs w:val="20"/>
        </w:rPr>
        <w:t>должнсть</w:t>
      </w:r>
      <w:r w:rsidRPr="004E3192">
        <w:rPr>
          <w:sz w:val="20"/>
          <w:szCs w:val="20"/>
        </w:rPr>
        <w:t xml:space="preserve"> Рязановой Ю.В. на основании распоряжения Межрегионального управления </w:t>
      </w:r>
      <w:r w:rsidRPr="004E3192">
        <w:rPr>
          <w:sz w:val="20"/>
          <w:szCs w:val="20"/>
        </w:rPr>
        <w:t>Роспотребнадзора</w:t>
      </w:r>
      <w:r w:rsidRPr="004E3192">
        <w:rPr>
          <w:sz w:val="20"/>
          <w:szCs w:val="20"/>
        </w:rPr>
        <w:t xml:space="preserve"> по Республике Крым</w:t>
      </w:r>
      <w:r w:rsidRPr="004E3192">
        <w:rPr>
          <w:sz w:val="20"/>
          <w:szCs w:val="20"/>
        </w:rPr>
        <w:t xml:space="preserve"> и г. Севастополю </w:t>
      </w:r>
      <w:r w:rsidRPr="004E3192">
        <w:rPr>
          <w:sz w:val="20"/>
          <w:szCs w:val="20"/>
        </w:rPr>
        <w:t>от</w:t>
      </w:r>
      <w:r w:rsidRPr="004E3192">
        <w:rPr>
          <w:sz w:val="20"/>
          <w:szCs w:val="20"/>
        </w:rPr>
        <w:t xml:space="preserve"> </w:t>
      </w:r>
      <w:r w:rsidRPr="004E3192">
        <w:rPr>
          <w:sz w:val="20"/>
          <w:szCs w:val="20"/>
        </w:rPr>
        <w:t>дата</w:t>
      </w:r>
      <w:r w:rsidRPr="004E3192">
        <w:rPr>
          <w:sz w:val="20"/>
          <w:szCs w:val="20"/>
        </w:rPr>
        <w:t xml:space="preserve"> № </w:t>
      </w:r>
      <w:r w:rsidRPr="004E3192">
        <w:rPr>
          <w:sz w:val="20"/>
          <w:szCs w:val="20"/>
        </w:rPr>
        <w:t>с целью проведения контрольно-надзорного мероприятия в отношении наименование организации  30.0</w:t>
      </w:r>
      <w:r w:rsidRPr="004E3192">
        <w:rPr>
          <w:sz w:val="20"/>
          <w:szCs w:val="20"/>
        </w:rPr>
        <w:t>9.2021 года осуществлен выход по месту регистрации указанного общества, которое относиться к субъектам малого предпринимательства, однако провести контрольные мероприятия не представилось возможности, поскольку наименование организации  деятельность на мом</w:t>
      </w:r>
      <w:r w:rsidRPr="004E3192">
        <w:rPr>
          <w:sz w:val="20"/>
          <w:szCs w:val="20"/>
        </w:rPr>
        <w:t>ент осуществления выхода специалиста не осуществляло. Поскольку Рязановой Ю.В. осуществлена проверка при отсутствии оснований для ее проведения, в действиях последней имеется</w:t>
      </w:r>
      <w:r w:rsidRPr="004E3192">
        <w:rPr>
          <w:sz w:val="20"/>
          <w:szCs w:val="20"/>
        </w:rPr>
        <w:t xml:space="preserve"> состав административного правонарушения, предусмотренного ч.1. ст. 19.6.1 КоАП РФ.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 xml:space="preserve">В судебном заседании помощник прокурора г. Керчи </w:t>
      </w:r>
      <w:r w:rsidRPr="004E3192">
        <w:rPr>
          <w:sz w:val="20"/>
          <w:szCs w:val="20"/>
        </w:rPr>
        <w:t>фио</w:t>
      </w:r>
      <w:r w:rsidRPr="004E3192">
        <w:rPr>
          <w:sz w:val="20"/>
          <w:szCs w:val="20"/>
        </w:rPr>
        <w:t xml:space="preserve"> поддержала доводы, изложенные в постановлении о возбуждении дела об административном правонарушении, пояснив, что Рязанова Ю.В. </w:t>
      </w:r>
      <w:r w:rsidRPr="004E3192">
        <w:rPr>
          <w:sz w:val="20"/>
          <w:szCs w:val="20"/>
        </w:rPr>
        <w:t>осуществив выход с целью проведения проверки в отношении наименование орга</w:t>
      </w:r>
      <w:r w:rsidRPr="004E3192">
        <w:rPr>
          <w:sz w:val="20"/>
          <w:szCs w:val="20"/>
        </w:rPr>
        <w:t>низации существенно нарушила права юридического</w:t>
      </w:r>
      <w:r w:rsidRPr="004E3192">
        <w:rPr>
          <w:sz w:val="20"/>
          <w:szCs w:val="20"/>
        </w:rPr>
        <w:t xml:space="preserve"> лица.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В судебном заседании Рязанова Ю.В. вину в совершении административного правонарушения признала частично, подтвердила факт выхода по месту регистрации юридического лица с целью проведения контрольных мер</w:t>
      </w:r>
      <w:r w:rsidRPr="004E3192">
        <w:rPr>
          <w:sz w:val="20"/>
          <w:szCs w:val="20"/>
        </w:rPr>
        <w:t>оприятий, указав при этом, что не знала об изменениях действующего законодательства.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 xml:space="preserve">В судебном заседании представитель Рязановой Ю.В. – </w:t>
      </w:r>
      <w:r w:rsidRPr="004E3192">
        <w:rPr>
          <w:sz w:val="20"/>
          <w:szCs w:val="20"/>
        </w:rPr>
        <w:t>фио</w:t>
      </w:r>
      <w:r w:rsidRPr="004E3192">
        <w:rPr>
          <w:sz w:val="20"/>
          <w:szCs w:val="20"/>
        </w:rPr>
        <w:t xml:space="preserve"> суду пояснил, что проверка в отношении наименование организации проведена не была, Рязанова Ю.В. не была осведомлен</w:t>
      </w:r>
      <w:r w:rsidRPr="004E3192">
        <w:rPr>
          <w:sz w:val="20"/>
          <w:szCs w:val="20"/>
        </w:rPr>
        <w:t xml:space="preserve">а Межрегиональным управлением </w:t>
      </w:r>
      <w:r w:rsidRPr="004E3192">
        <w:rPr>
          <w:sz w:val="20"/>
          <w:szCs w:val="20"/>
        </w:rPr>
        <w:t>Роспотребнадзора</w:t>
      </w:r>
      <w:r w:rsidRPr="004E3192">
        <w:rPr>
          <w:sz w:val="20"/>
          <w:szCs w:val="20"/>
        </w:rPr>
        <w:t xml:space="preserve"> по РК и г. Севастополю о внесенных изменениях в действующее законодательство, касающееся проведения проверок в отношении субъектов малого предпринимательства.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Выслушав участников процесса, исследовав материалы</w:t>
      </w:r>
      <w:r w:rsidRPr="004E3192">
        <w:rPr>
          <w:sz w:val="20"/>
          <w:szCs w:val="20"/>
        </w:rPr>
        <w:t xml:space="preserve"> дела об административном правонарушении и оценив их в совокупности, мировой судья приходит к следующему.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В судебном заседании установлено и материалами дела подтверждено, что наименование организации зарегистрировано в Едином государственном реестре субъе</w:t>
      </w:r>
      <w:r w:rsidRPr="004E3192">
        <w:rPr>
          <w:sz w:val="20"/>
          <w:szCs w:val="20"/>
        </w:rPr>
        <w:t xml:space="preserve">ктов малого и среднего предпринимательства </w:t>
      </w:r>
      <w:r w:rsidRPr="004E3192">
        <w:rPr>
          <w:sz w:val="20"/>
          <w:szCs w:val="20"/>
        </w:rPr>
        <w:t>с</w:t>
      </w:r>
      <w:r w:rsidRPr="004E3192">
        <w:rPr>
          <w:sz w:val="20"/>
          <w:szCs w:val="20"/>
        </w:rPr>
        <w:t xml:space="preserve"> дата.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 xml:space="preserve">Из материалов дела также следует, что Рязанова Ю.В. в соответствии с приказом № </w:t>
      </w:r>
      <w:r w:rsidRPr="004E3192">
        <w:rPr>
          <w:sz w:val="20"/>
          <w:szCs w:val="20"/>
        </w:rPr>
        <w:t>от</w:t>
      </w:r>
      <w:r w:rsidRPr="004E3192">
        <w:rPr>
          <w:sz w:val="20"/>
          <w:szCs w:val="20"/>
        </w:rPr>
        <w:t xml:space="preserve"> </w:t>
      </w:r>
      <w:r w:rsidRPr="004E3192">
        <w:rPr>
          <w:sz w:val="20"/>
          <w:szCs w:val="20"/>
        </w:rPr>
        <w:t>дата</w:t>
      </w:r>
      <w:r w:rsidRPr="004E3192">
        <w:rPr>
          <w:sz w:val="20"/>
          <w:szCs w:val="20"/>
        </w:rPr>
        <w:t xml:space="preserve"> Федеральной службы по надзору в сфере защиты прав потребителей и благополучия человека назначена должность</w:t>
      </w:r>
      <w:r w:rsidRPr="004E3192">
        <w:rPr>
          <w:sz w:val="20"/>
          <w:szCs w:val="20"/>
        </w:rPr>
        <w:t>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В судебном заседании также установлено,</w:t>
      </w:r>
      <w:r w:rsidRPr="004E3192">
        <w:rPr>
          <w:sz w:val="20"/>
          <w:szCs w:val="20"/>
        </w:rPr>
        <w:t xml:space="preserve"> что Межрегиональным управлением  </w:t>
      </w:r>
      <w:r w:rsidRPr="004E3192">
        <w:rPr>
          <w:sz w:val="20"/>
          <w:szCs w:val="20"/>
        </w:rPr>
        <w:t>Роспотребнадзора</w:t>
      </w:r>
      <w:r w:rsidRPr="004E3192">
        <w:rPr>
          <w:sz w:val="20"/>
          <w:szCs w:val="20"/>
        </w:rPr>
        <w:t xml:space="preserve"> по РК и г. Севастополю дата принято решение № </w:t>
      </w:r>
      <w:r w:rsidRPr="004E3192">
        <w:rPr>
          <w:sz w:val="20"/>
          <w:szCs w:val="20"/>
        </w:rPr>
        <w:t>о проведении плановой выездной проверки в отношении наименование организации, при этом 30.09.2021 года должность</w:t>
      </w:r>
      <w:r w:rsidRPr="004E3192">
        <w:rPr>
          <w:sz w:val="20"/>
          <w:szCs w:val="20"/>
        </w:rPr>
        <w:t xml:space="preserve"> Рязановой Ю.В. сост</w:t>
      </w:r>
      <w:r w:rsidRPr="004E3192">
        <w:rPr>
          <w:sz w:val="20"/>
          <w:szCs w:val="20"/>
        </w:rPr>
        <w:t>авлен акт о невозможности проведения контрольного (надзорного) мероприятия в отношении наименование организации, поскольку юридическое лицо не осуществляет фактическую деятельность по адресу проведения проверки.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В соответствии с п. 7 Постановления Правител</w:t>
      </w:r>
      <w:r w:rsidRPr="004E3192">
        <w:rPr>
          <w:sz w:val="20"/>
          <w:szCs w:val="20"/>
        </w:rPr>
        <w:t>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</w:t>
      </w:r>
      <w:r w:rsidRPr="004E3192">
        <w:rPr>
          <w:sz w:val="20"/>
          <w:szCs w:val="20"/>
        </w:rPr>
        <w:t>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при</w:t>
      </w:r>
      <w:r w:rsidRPr="004E3192">
        <w:rPr>
          <w:sz w:val="20"/>
          <w:szCs w:val="20"/>
        </w:rPr>
        <w:t xml:space="preserve"> </w:t>
      </w:r>
      <w:r w:rsidRPr="004E3192">
        <w:rPr>
          <w:sz w:val="20"/>
          <w:szCs w:val="20"/>
        </w:rPr>
        <w:t>формировании ежегодных планов в них не включаются плановые проверки в отношении ю</w:t>
      </w:r>
      <w:r w:rsidRPr="004E3192">
        <w:rPr>
          <w:sz w:val="20"/>
          <w:szCs w:val="20"/>
        </w:rPr>
        <w:t>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</w:t>
      </w:r>
      <w:r w:rsidRPr="004E3192">
        <w:rPr>
          <w:sz w:val="20"/>
          <w:szCs w:val="20"/>
        </w:rPr>
        <w:t>ный реестр субъектов малого и среднего предпринимательства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 xml:space="preserve">В силу п. 9. Вышеуказанного </w:t>
      </w:r>
      <w:r w:rsidRPr="004E3192">
        <w:rPr>
          <w:sz w:val="20"/>
          <w:szCs w:val="20"/>
        </w:rPr>
        <w:t>постановления</w:t>
      </w:r>
      <w:r w:rsidRPr="004E3192">
        <w:rPr>
          <w:sz w:val="20"/>
          <w:szCs w:val="20"/>
        </w:rPr>
        <w:t xml:space="preserve"> утвержденные ежегодные планы подлежат приведению в соответствие с требованиями настоящего постановления не позднее 15 декабря 2020 г.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Таким образом, планов</w:t>
      </w:r>
      <w:r w:rsidRPr="004E3192">
        <w:rPr>
          <w:sz w:val="20"/>
          <w:szCs w:val="20"/>
        </w:rPr>
        <w:t>ые проверки в отношении субъектов малого предпринимательства контролирующими органами в 2021 году проводиться не должны.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Вина Рязановой Ю.В. в совершении административного правонарушения также подтверждается рапортом ст. помощника прокурора г. Керчи от 07.</w:t>
      </w:r>
      <w:r w:rsidRPr="004E3192">
        <w:rPr>
          <w:sz w:val="20"/>
          <w:szCs w:val="20"/>
        </w:rPr>
        <w:t xml:space="preserve">10.2021 г, </w:t>
      </w:r>
      <w:r w:rsidRPr="004E3192">
        <w:rPr>
          <w:sz w:val="20"/>
          <w:szCs w:val="20"/>
        </w:rPr>
        <w:t>скиншотами</w:t>
      </w:r>
      <w:r w:rsidRPr="004E3192">
        <w:rPr>
          <w:sz w:val="20"/>
          <w:szCs w:val="20"/>
        </w:rPr>
        <w:t>, письменными объяснениями Рязановой Ю.В. от 08.10.2021 года.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С учетом установленных и исследованных в судебном заседании обстоятельств мировой судья считает доказанной вину Рязановой Ю.В. в несоблюдении должностным лицом органа местно</w:t>
      </w:r>
      <w:r w:rsidRPr="004E3192">
        <w:rPr>
          <w:sz w:val="20"/>
          <w:szCs w:val="20"/>
        </w:rPr>
        <w:t>го самоуправления, уполномоченного на осуществление муниципального контроля, требований законодательства о муниципальном контроле, выразившееся в проведении проверки при отсутствии оснований для ее проведения, а квалификацию ее действий по ч.1 ст.19.6.1 Ко</w:t>
      </w:r>
      <w:r w:rsidRPr="004E3192">
        <w:rPr>
          <w:sz w:val="20"/>
          <w:szCs w:val="20"/>
        </w:rPr>
        <w:t>АП РФ правильной.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отсутствие смягчающих и отягчающих административную ответственность обс</w:t>
      </w:r>
      <w:r w:rsidRPr="004E3192">
        <w:rPr>
          <w:sz w:val="20"/>
          <w:szCs w:val="20"/>
        </w:rPr>
        <w:t>тоятельств.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С учетом изложенного мировой судья считает возможным назначить Рязановой Ю.В. административное наказание в виде штрафа в пределах санкции ч.1. ст. 19.6.1 КоАП РФ.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 xml:space="preserve">На основании </w:t>
      </w:r>
      <w:r w:rsidRPr="004E3192">
        <w:rPr>
          <w:sz w:val="20"/>
          <w:szCs w:val="20"/>
        </w:rPr>
        <w:t>изложенного</w:t>
      </w:r>
      <w:r w:rsidRPr="004E3192">
        <w:rPr>
          <w:sz w:val="20"/>
          <w:szCs w:val="20"/>
        </w:rPr>
        <w:t xml:space="preserve">, руководствуясь </w:t>
      </w:r>
      <w:r w:rsidRPr="004E3192">
        <w:rPr>
          <w:sz w:val="20"/>
          <w:szCs w:val="20"/>
        </w:rPr>
        <w:t>ст.ст</w:t>
      </w:r>
      <w:r w:rsidRPr="004E3192">
        <w:rPr>
          <w:sz w:val="20"/>
          <w:szCs w:val="20"/>
        </w:rPr>
        <w:t>. 29.9, 29.10, 29.11, 30.2, 30.3 Ко</w:t>
      </w:r>
      <w:r w:rsidRPr="004E3192">
        <w:rPr>
          <w:sz w:val="20"/>
          <w:szCs w:val="20"/>
        </w:rPr>
        <w:t>АП РФ, мировой судья</w:t>
      </w:r>
    </w:p>
    <w:p w:rsidR="00A77B3E" w:rsidRPr="004E3192" w:rsidP="004E3192">
      <w:pPr>
        <w:jc w:val="center"/>
        <w:rPr>
          <w:sz w:val="20"/>
          <w:szCs w:val="20"/>
        </w:rPr>
      </w:pPr>
      <w:r w:rsidRPr="004E3192">
        <w:rPr>
          <w:sz w:val="20"/>
          <w:szCs w:val="20"/>
        </w:rPr>
        <w:t>ПОСТАНОВИЛ: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 xml:space="preserve">Признать должностное лицо – должность </w:t>
      </w:r>
      <w:r w:rsidRPr="004E3192">
        <w:rPr>
          <w:sz w:val="20"/>
          <w:szCs w:val="20"/>
        </w:rPr>
        <w:t xml:space="preserve"> Рязанову Ю.</w:t>
      </w:r>
      <w:r w:rsidRPr="004E3192">
        <w:rPr>
          <w:sz w:val="20"/>
          <w:szCs w:val="20"/>
        </w:rPr>
        <w:t xml:space="preserve"> В.</w:t>
      </w:r>
      <w:r w:rsidRPr="004E3192">
        <w:rPr>
          <w:sz w:val="20"/>
          <w:szCs w:val="20"/>
        </w:rPr>
        <w:t xml:space="preserve"> виновной в совершении административного правонарушения, предусмотренного ч.1 ст.19.6.1 КоАП РФ, и назначить ей административное наказание в виде  административного штрафа в размере  3 000 </w:t>
      </w:r>
      <w:r w:rsidRPr="004E3192">
        <w:rPr>
          <w:sz w:val="20"/>
          <w:szCs w:val="20"/>
        </w:rPr>
        <w:t>рублей.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4E3192">
        <w:rPr>
          <w:sz w:val="20"/>
          <w:szCs w:val="20"/>
        </w:rPr>
        <w:t xml:space="preserve"> или срока рассрочки, предусмотренных статьей 31.5 КоАП РФ.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</w:t>
      </w:r>
      <w:r w:rsidRPr="004E3192">
        <w:rPr>
          <w:sz w:val="20"/>
          <w:szCs w:val="20"/>
        </w:rPr>
        <w:t>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4E3192">
        <w:rPr>
          <w:sz w:val="20"/>
          <w:szCs w:val="20"/>
        </w:rPr>
        <w:t>тративный арест на срок до пятнадцати суток, либо обязательные работы.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 xml:space="preserve">Реквизиты для перечисления суммы штрафа: Юридический адрес: </w:t>
      </w:r>
      <w:r w:rsidRPr="004E3192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4E3192">
        <w:rPr>
          <w:sz w:val="20"/>
          <w:szCs w:val="20"/>
        </w:rPr>
        <w:t xml:space="preserve"> Россия, Республика Крым,</w:t>
      </w:r>
      <w:r w:rsidRPr="004E3192">
        <w:rPr>
          <w:sz w:val="20"/>
          <w:szCs w:val="20"/>
        </w:rPr>
        <w:t xml:space="preserve">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</w:t>
      </w:r>
      <w:r w:rsidRPr="004E3192">
        <w:rPr>
          <w:sz w:val="20"/>
          <w:szCs w:val="20"/>
        </w:rPr>
        <w:t xml:space="preserve">е Крым </w:t>
      </w:r>
      <w:r w:rsidRPr="004E3192">
        <w:rPr>
          <w:sz w:val="20"/>
          <w:szCs w:val="20"/>
        </w:rPr>
        <w:t>г</w:t>
      </w:r>
      <w:r w:rsidRPr="004E3192">
        <w:rPr>
          <w:sz w:val="20"/>
          <w:szCs w:val="20"/>
        </w:rPr>
        <w:t>.С</w:t>
      </w:r>
      <w:r w:rsidRPr="004E3192">
        <w:rPr>
          <w:sz w:val="20"/>
          <w:szCs w:val="20"/>
        </w:rPr>
        <w:t>имферополь</w:t>
      </w:r>
      <w:r w:rsidRPr="004E3192">
        <w:rPr>
          <w:sz w:val="20"/>
          <w:szCs w:val="20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КБК  828 1 16 </w:t>
      </w:r>
      <w:r w:rsidRPr="004E3192">
        <w:rPr>
          <w:sz w:val="20"/>
          <w:szCs w:val="20"/>
        </w:rPr>
        <w:t>01193 01 0006 140, ОКТМО 35715000, УИН: 0410760300475000252219185.</w:t>
      </w: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</w:t>
      </w:r>
      <w:r w:rsidRPr="004E3192">
        <w:rPr>
          <w:sz w:val="20"/>
          <w:szCs w:val="20"/>
        </w:rPr>
        <w:t xml:space="preserve">участка № 47 Керченского судебного района Республики Крым. </w:t>
      </w:r>
    </w:p>
    <w:p w:rsidR="00A77B3E" w:rsidRPr="004E3192" w:rsidP="004E3192">
      <w:pPr>
        <w:jc w:val="both"/>
        <w:rPr>
          <w:sz w:val="20"/>
          <w:szCs w:val="20"/>
        </w:rPr>
      </w:pPr>
    </w:p>
    <w:p w:rsidR="00A77B3E" w:rsidRPr="004E3192" w:rsidP="004E3192">
      <w:pPr>
        <w:jc w:val="both"/>
        <w:rPr>
          <w:sz w:val="20"/>
          <w:szCs w:val="20"/>
        </w:rPr>
      </w:pPr>
    </w:p>
    <w:p w:rsidR="00A77B3E" w:rsidRPr="004E3192" w:rsidP="004E3192">
      <w:pPr>
        <w:jc w:val="both"/>
        <w:rPr>
          <w:sz w:val="20"/>
          <w:szCs w:val="20"/>
        </w:rPr>
      </w:pPr>
      <w:r w:rsidRPr="004E3192">
        <w:rPr>
          <w:sz w:val="20"/>
          <w:szCs w:val="20"/>
        </w:rPr>
        <w:t>Мировой судья</w:t>
      </w:r>
      <w:r w:rsidRPr="004E3192">
        <w:rPr>
          <w:sz w:val="20"/>
          <w:szCs w:val="20"/>
        </w:rPr>
        <w:tab/>
      </w:r>
      <w:r w:rsidRPr="004E3192">
        <w:rPr>
          <w:sz w:val="20"/>
          <w:szCs w:val="20"/>
        </w:rPr>
        <w:tab/>
      </w:r>
      <w:r w:rsidRPr="004E3192">
        <w:rPr>
          <w:sz w:val="20"/>
          <w:szCs w:val="20"/>
        </w:rPr>
        <w:tab/>
      </w:r>
      <w:r w:rsidRPr="004E3192">
        <w:rPr>
          <w:sz w:val="20"/>
          <w:szCs w:val="20"/>
        </w:rPr>
        <w:tab/>
      </w:r>
      <w:r w:rsidRPr="004E3192">
        <w:rPr>
          <w:sz w:val="20"/>
          <w:szCs w:val="20"/>
        </w:rPr>
        <w:tab/>
        <w:t xml:space="preserve">      И.Ю. Сергиенко</w:t>
      </w:r>
    </w:p>
    <w:p w:rsidR="00A77B3E" w:rsidRPr="004E3192" w:rsidP="004E3192">
      <w:pPr>
        <w:jc w:val="both"/>
        <w:rPr>
          <w:sz w:val="20"/>
          <w:szCs w:val="20"/>
        </w:rPr>
      </w:pPr>
    </w:p>
    <w:p w:rsidR="00A77B3E" w:rsidRPr="004E3192" w:rsidP="004E3192">
      <w:pPr>
        <w:jc w:val="both"/>
        <w:rPr>
          <w:sz w:val="20"/>
          <w:szCs w:val="20"/>
        </w:rPr>
      </w:pPr>
    </w:p>
    <w:sectPr w:rsidSect="004E3192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92"/>
    <w:rsid w:val="004E31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