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right"/>
        <w:rPr>
          <w:sz w:val="20"/>
          <w:szCs w:val="20"/>
        </w:rPr>
      </w:pPr>
      <w:r w:rsidRPr="00853A42">
        <w:rPr>
          <w:sz w:val="20"/>
          <w:szCs w:val="20"/>
        </w:rPr>
        <w:t xml:space="preserve">                                                                                                      Дело № 5-47-59/2021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center"/>
        <w:rPr>
          <w:sz w:val="20"/>
          <w:szCs w:val="20"/>
        </w:rPr>
      </w:pPr>
      <w:r w:rsidRPr="00853A42">
        <w:rPr>
          <w:sz w:val="20"/>
          <w:szCs w:val="20"/>
        </w:rPr>
        <w:t>постановление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Резолютивная часть объявлена 09 апреля 2021 года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Постановление вынесено (изготовлено в полном объеме) 12 апреля 2021</w:t>
      </w:r>
      <w:r w:rsidRPr="00853A42">
        <w:rPr>
          <w:sz w:val="20"/>
          <w:szCs w:val="20"/>
        </w:rPr>
        <w:t xml:space="preserve"> года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при секретаре </w:t>
      </w:r>
      <w:r w:rsidRPr="00853A42">
        <w:rPr>
          <w:sz w:val="20"/>
          <w:szCs w:val="20"/>
        </w:rPr>
        <w:t>Кленьшиной</w:t>
      </w:r>
      <w:r w:rsidRPr="00853A42">
        <w:rPr>
          <w:sz w:val="20"/>
          <w:szCs w:val="20"/>
        </w:rPr>
        <w:t xml:space="preserve"> С.А., рассмотрев в открытом судебном заседании </w:t>
      </w:r>
      <w:r w:rsidRPr="00853A42">
        <w:rPr>
          <w:sz w:val="20"/>
          <w:szCs w:val="20"/>
        </w:rPr>
        <w:t>дело об административном правонарушении, предусмотренном ч. 1 ст. 12.8  Кодекса РФ об Административных Правонарушениях в отношении Чеха В.</w:t>
      </w:r>
      <w:r w:rsidRPr="00853A42">
        <w:rPr>
          <w:sz w:val="20"/>
          <w:szCs w:val="20"/>
        </w:rPr>
        <w:t xml:space="preserve"> В.</w:t>
      </w:r>
      <w:r w:rsidRPr="00853A42">
        <w:rPr>
          <w:sz w:val="20"/>
          <w:szCs w:val="20"/>
        </w:rPr>
        <w:t xml:space="preserve"> паспортные данные, зарегистрированного по адресу</w:t>
      </w:r>
      <w:r w:rsidRPr="00853A42">
        <w:rPr>
          <w:sz w:val="20"/>
          <w:szCs w:val="20"/>
        </w:rPr>
        <w:t xml:space="preserve">: адрес, </w:t>
      </w:r>
      <w:r w:rsidRPr="00853A42">
        <w:rPr>
          <w:sz w:val="20"/>
          <w:szCs w:val="20"/>
        </w:rPr>
        <w:t>проживающего</w:t>
      </w:r>
      <w:r w:rsidRPr="00853A42">
        <w:rPr>
          <w:sz w:val="20"/>
          <w:szCs w:val="20"/>
        </w:rPr>
        <w:t xml:space="preserve"> по адресу: адрес, ранее не под</w:t>
      </w:r>
      <w:r w:rsidRPr="00853A42">
        <w:rPr>
          <w:sz w:val="20"/>
          <w:szCs w:val="20"/>
        </w:rPr>
        <w:t>вергавшегося административной ответственности,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center"/>
        <w:rPr>
          <w:sz w:val="20"/>
          <w:szCs w:val="20"/>
        </w:rPr>
      </w:pPr>
      <w:r w:rsidRPr="00853A42">
        <w:rPr>
          <w:sz w:val="20"/>
          <w:szCs w:val="20"/>
        </w:rPr>
        <w:t>У С Т А Н О В И Л: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Согласно протоколу об административном правонарушении №</w:t>
      </w:r>
      <w:r w:rsidRPr="00853A42">
        <w:rPr>
          <w:sz w:val="20"/>
          <w:szCs w:val="20"/>
        </w:rPr>
        <w:t xml:space="preserve"> от 20.02.2021 года Чех В.В. 20.01.2021 г. </w:t>
      </w:r>
      <w:r w:rsidRPr="00853A42">
        <w:rPr>
          <w:sz w:val="20"/>
          <w:szCs w:val="20"/>
        </w:rPr>
        <w:t>в</w:t>
      </w:r>
      <w:r w:rsidRPr="00853A42">
        <w:rPr>
          <w:sz w:val="20"/>
          <w:szCs w:val="20"/>
        </w:rPr>
        <w:t xml:space="preserve"> время по адрес г. Керчи управлял автомобилем марка автомобиля, государственны</w:t>
      </w:r>
      <w:r w:rsidRPr="00853A42">
        <w:rPr>
          <w:sz w:val="20"/>
          <w:szCs w:val="20"/>
        </w:rPr>
        <w:t xml:space="preserve">й регистрационный знак № </w:t>
      </w:r>
      <w:r w:rsidRPr="00853A42">
        <w:rPr>
          <w:sz w:val="20"/>
          <w:szCs w:val="20"/>
        </w:rPr>
        <w:t xml:space="preserve">находясь в состоянии опьянения, состояние опьянения установлено на основании акта медицинского освидетельствования на состояние опьянения № </w:t>
      </w:r>
      <w:r w:rsidRPr="00853A42">
        <w:rPr>
          <w:sz w:val="20"/>
          <w:szCs w:val="20"/>
        </w:rPr>
        <w:t>от 20.01.2021 года, действия Чеха В.В. не содержат уголовно наказуемого деяния.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судебном заседании Чех В.В. вину в совершении административного правонарушения не признал, пояснив, что находился в трезвом состоянии, употреблял только лекарственные препараты, которые ему выписал врач, поскольку он находился на лечении.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судебном засе</w:t>
      </w:r>
      <w:r w:rsidRPr="00853A42">
        <w:rPr>
          <w:sz w:val="20"/>
          <w:szCs w:val="20"/>
        </w:rPr>
        <w:t xml:space="preserve">дании защитник Чеха В.В. – адвокат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просила дело об административном правонарушении в отношении Чеха В.В. по ч.1. ст. 12.8 КоАП РФ прекратить, в связи с отсутствием в действиях последнего состава административного правонарушения, предусмотренного ч.1. с</w:t>
      </w:r>
      <w:r w:rsidRPr="00853A42">
        <w:rPr>
          <w:sz w:val="20"/>
          <w:szCs w:val="20"/>
        </w:rPr>
        <w:t xml:space="preserve">т. 12.8 КоАП РФ, поскольку протокол о направлении Чеха В.В. на медицинское </w:t>
      </w:r>
      <w:r w:rsidRPr="00853A42">
        <w:rPr>
          <w:sz w:val="20"/>
          <w:szCs w:val="20"/>
        </w:rPr>
        <w:t>освидетельствование</w:t>
      </w:r>
      <w:r w:rsidRPr="00853A42">
        <w:rPr>
          <w:sz w:val="20"/>
          <w:szCs w:val="20"/>
        </w:rPr>
        <w:t xml:space="preserve"> на состояние опьянения №</w:t>
      </w:r>
      <w:r w:rsidRPr="00853A42">
        <w:rPr>
          <w:sz w:val="20"/>
          <w:szCs w:val="20"/>
        </w:rPr>
        <w:t xml:space="preserve"> от 20.01.2021 г </w:t>
      </w:r>
      <w:r w:rsidRPr="00853A42">
        <w:rPr>
          <w:sz w:val="20"/>
          <w:szCs w:val="20"/>
        </w:rPr>
        <w:t>был составлен без понятых, участие которых является обязательным, видеозапись, представленная в материалы дел</w:t>
      </w:r>
      <w:r w:rsidRPr="00853A42">
        <w:rPr>
          <w:sz w:val="20"/>
          <w:szCs w:val="20"/>
        </w:rPr>
        <w:t xml:space="preserve">а не содержит указания на дату и время,  медицинское освидетельствование Чеха В.В. на состояние опьянения проводилось, в том числе с применением  технического средства измерения </w:t>
      </w:r>
      <w:r w:rsidRPr="00853A42">
        <w:rPr>
          <w:sz w:val="20"/>
          <w:szCs w:val="20"/>
        </w:rPr>
        <w:t>Алкотестора</w:t>
      </w:r>
      <w:r w:rsidRPr="00853A42">
        <w:rPr>
          <w:sz w:val="20"/>
          <w:szCs w:val="20"/>
        </w:rPr>
        <w:t xml:space="preserve">, дата поверки которого истекла 17.11.2020, кроме того, фельдшер </w:t>
      </w:r>
      <w:r w:rsidRPr="00853A42">
        <w:rPr>
          <w:sz w:val="20"/>
          <w:szCs w:val="20"/>
        </w:rPr>
        <w:t>фи</w:t>
      </w:r>
      <w:r w:rsidRPr="00853A42">
        <w:rPr>
          <w:sz w:val="20"/>
          <w:szCs w:val="20"/>
        </w:rPr>
        <w:t>о</w:t>
      </w:r>
      <w:r w:rsidRPr="00853A42">
        <w:rPr>
          <w:sz w:val="20"/>
          <w:szCs w:val="20"/>
        </w:rPr>
        <w:t xml:space="preserve"> не имела право проводить медицинское освидетельствование на состояние опьянения, поскольку фельдшер проводит медицинское</w:t>
      </w:r>
      <w:r w:rsidRPr="00853A42">
        <w:rPr>
          <w:sz w:val="20"/>
          <w:szCs w:val="20"/>
        </w:rPr>
        <w:t xml:space="preserve"> освидетельствование на состояние опьянения  только в сельской местности.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Допрошенная в судебном заседании в качестве специалиста фель</w:t>
      </w:r>
      <w:r w:rsidRPr="00853A42">
        <w:rPr>
          <w:sz w:val="20"/>
          <w:szCs w:val="20"/>
        </w:rPr>
        <w:t xml:space="preserve">дшер ГБУЗ РК «Керченский психоневрологический диспансер»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суду пояснила, что у нее имеется справка о прохождении подготовки медицинского персонала по вопросам проведения медицинского освидетельствования на состояние опьянения в г. Туле, акт медицинского</w:t>
      </w:r>
      <w:r w:rsidRPr="00853A42">
        <w:rPr>
          <w:sz w:val="20"/>
          <w:szCs w:val="20"/>
        </w:rPr>
        <w:t xml:space="preserve"> освидетельствования на состояние опьянения № </w:t>
      </w:r>
      <w:r w:rsidRPr="00853A42">
        <w:rPr>
          <w:sz w:val="20"/>
          <w:szCs w:val="20"/>
        </w:rPr>
        <w:t>от 20.01.2021 был составлен ею на компьютере, в который автоматически вносятся сведения о техническом средстве измерения, указанные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>данные вносятся и подлежат изменению только работником, который  занимается</w:t>
      </w:r>
      <w:r w:rsidRPr="00853A42">
        <w:rPr>
          <w:sz w:val="20"/>
          <w:szCs w:val="20"/>
        </w:rPr>
        <w:t xml:space="preserve"> техническим обслуживанием компьютерных сетей, самостоятельно она не имеет возможности внести какие-либо изменения в наименование прибора </w:t>
      </w:r>
      <w:r w:rsidRPr="00853A42">
        <w:rPr>
          <w:sz w:val="20"/>
          <w:szCs w:val="20"/>
        </w:rPr>
        <w:t>Алкотестора</w:t>
      </w:r>
      <w:r w:rsidRPr="00853A42">
        <w:rPr>
          <w:sz w:val="20"/>
          <w:szCs w:val="20"/>
        </w:rPr>
        <w:t>, либо даты его поверки, пояснила, что освидетельствование Чеха В.В. на состояние алкогольного опьянения пр</w:t>
      </w:r>
      <w:r w:rsidRPr="00853A42">
        <w:rPr>
          <w:sz w:val="20"/>
          <w:szCs w:val="20"/>
        </w:rPr>
        <w:t xml:space="preserve">оводилось техническим средством измерения </w:t>
      </w:r>
      <w:r w:rsidRPr="00853A42">
        <w:rPr>
          <w:sz w:val="20"/>
          <w:szCs w:val="20"/>
        </w:rPr>
        <w:t>Алкотектор</w:t>
      </w:r>
      <w:r w:rsidRPr="00853A42">
        <w:rPr>
          <w:sz w:val="20"/>
          <w:szCs w:val="20"/>
        </w:rPr>
        <w:t>,  дата поверки - 01.12.2020, указав на  техническую ошибку в дате начала и окончания поверки указанного прибора, также</w:t>
      </w:r>
      <w:r w:rsidRPr="00853A42">
        <w:rPr>
          <w:sz w:val="20"/>
          <w:szCs w:val="20"/>
        </w:rPr>
        <w:t xml:space="preserve"> пояснила, что одно из обнаруженных у Чеха В.В. веществ, а именно: наименование веществ</w:t>
      </w:r>
      <w:r w:rsidRPr="00853A42">
        <w:rPr>
          <w:sz w:val="20"/>
          <w:szCs w:val="20"/>
        </w:rPr>
        <w:t xml:space="preserve">, состояние опьянения у Чеха В.В. было установлено на  основании справки о результатах химико-токсикологических исследований, лекарственные препараты которые </w:t>
      </w:r>
      <w:r w:rsidRPr="00853A42">
        <w:rPr>
          <w:sz w:val="20"/>
          <w:szCs w:val="20"/>
        </w:rPr>
        <w:t>употреблял Чех В.В. не содержат</w:t>
      </w:r>
      <w:r w:rsidRPr="00853A42">
        <w:rPr>
          <w:sz w:val="20"/>
          <w:szCs w:val="20"/>
        </w:rPr>
        <w:t xml:space="preserve"> в своем составе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>наименование веществ</w:t>
      </w:r>
      <w:r w:rsidRPr="00853A42">
        <w:rPr>
          <w:sz w:val="20"/>
          <w:szCs w:val="20"/>
        </w:rPr>
        <w:t>а</w:t>
      </w:r>
      <w:r w:rsidRPr="00853A42">
        <w:rPr>
          <w:sz w:val="20"/>
          <w:szCs w:val="20"/>
        </w:rPr>
        <w:t>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Допрошенный в судебном заседании в качестве свидетеля инспектор ГИБДД УМВД России по г. Керчи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суду пояснил, что 20.01.2021 года  было остановлено транспортное средство под управлением Чеха В.В., у которого имелись признаки опьянения, в связ</w:t>
      </w:r>
      <w:r w:rsidRPr="00853A42">
        <w:rPr>
          <w:sz w:val="20"/>
          <w:szCs w:val="20"/>
        </w:rPr>
        <w:t xml:space="preserve">и с чем, последнему было предложено пройти освидетельствование на  состояние алкогольного опьянения на месте с помощью технического средства измерения  </w:t>
      </w:r>
      <w:r w:rsidRPr="00853A42">
        <w:rPr>
          <w:sz w:val="20"/>
          <w:szCs w:val="20"/>
        </w:rPr>
        <w:t>Алкотектор</w:t>
      </w:r>
      <w:r w:rsidRPr="00853A42">
        <w:rPr>
          <w:sz w:val="20"/>
          <w:szCs w:val="20"/>
        </w:rPr>
        <w:t xml:space="preserve"> Юпитер-К, однако Чех В.В.</w:t>
      </w:r>
      <w:r w:rsidRPr="00853A42">
        <w:rPr>
          <w:sz w:val="20"/>
          <w:szCs w:val="20"/>
        </w:rPr>
        <w:t xml:space="preserve"> отказался от  прохождения данной процедуры, после чего, Чеху В.В. б</w:t>
      </w:r>
      <w:r w:rsidRPr="00853A42">
        <w:rPr>
          <w:sz w:val="20"/>
          <w:szCs w:val="20"/>
        </w:rPr>
        <w:t>ыло предложено пройти медицинское освидетельствование на состояние опьянения, на прохождение данной процедуры последний согласился, был доставлен в ГБУЗ РК «Керченский психоневрологический диспансер»  для проведения медицинского освидетельствования на сост</w:t>
      </w:r>
      <w:r w:rsidRPr="00853A42">
        <w:rPr>
          <w:sz w:val="20"/>
          <w:szCs w:val="20"/>
        </w:rPr>
        <w:t>ояние опьянения.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При рассмотрении вопроса о вызове в судебное заседание должностного лица, составившего протокол об административном правонарушении в отношении Чеха В.В. суд исходит из факта длительного нахождения инспектора ГИБДД УМВД России по г. Керчи </w:t>
      </w:r>
      <w:r w:rsidRPr="00853A42">
        <w:rPr>
          <w:sz w:val="20"/>
          <w:szCs w:val="20"/>
        </w:rPr>
        <w:t>ф</w:t>
      </w:r>
      <w:r w:rsidRPr="00853A42">
        <w:rPr>
          <w:sz w:val="20"/>
          <w:szCs w:val="20"/>
        </w:rPr>
        <w:t>ио</w:t>
      </w:r>
      <w:r w:rsidRPr="00853A42">
        <w:rPr>
          <w:sz w:val="20"/>
          <w:szCs w:val="20"/>
        </w:rPr>
        <w:t xml:space="preserve"> в командировке до дата, отсутствия у Чеха В.В. вопросов к данному инспектору, однако,  защитник Чеха В.В.  полагала необходимым допросить инспектора ГИБДД УМВД России по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 xml:space="preserve">г. Керчи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>, поскольку он перед составлением протокола обязан был дать оценку акту</w:t>
      </w:r>
      <w:r w:rsidRPr="00853A42">
        <w:rPr>
          <w:sz w:val="20"/>
          <w:szCs w:val="20"/>
        </w:rPr>
        <w:t xml:space="preserve"> медицинского </w:t>
      </w:r>
      <w:r w:rsidRPr="00853A42">
        <w:rPr>
          <w:sz w:val="20"/>
          <w:szCs w:val="20"/>
        </w:rPr>
        <w:t xml:space="preserve">освидетельствования на состояние опьянения № </w:t>
      </w:r>
      <w:r w:rsidRPr="00853A42">
        <w:rPr>
          <w:sz w:val="20"/>
          <w:szCs w:val="20"/>
        </w:rPr>
        <w:t>от 20.01.2021г и анализ иным документам, не указав при этом нормативное обоснование своей позиции, при указанных обстоятельствах, суд полагает возможным рассмотреть указанное административное де</w:t>
      </w:r>
      <w:r w:rsidRPr="00853A42">
        <w:rPr>
          <w:sz w:val="20"/>
          <w:szCs w:val="20"/>
        </w:rPr>
        <w:t xml:space="preserve">ло в отсутствие неявившегося инспектора ГИБДД УМВД России по г. Керчи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>, не допуская необоснованного отложения дела, поскольку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>последний не присутствовал 20.01.2021 при остановке транспортного средства под управлением Чеха В.В., а составил протокол об ад</w:t>
      </w:r>
      <w:r w:rsidRPr="00853A42">
        <w:rPr>
          <w:sz w:val="20"/>
          <w:szCs w:val="20"/>
        </w:rPr>
        <w:t xml:space="preserve">министративном правонарушении на основании поступившего акта медицинского освидетельствования на состояние опьянения № </w:t>
      </w:r>
      <w:r w:rsidRPr="00853A42">
        <w:rPr>
          <w:sz w:val="20"/>
          <w:szCs w:val="20"/>
        </w:rPr>
        <w:t>от 20.01.2021, в котором имеется указание на установление у Чеха В.В. состояния опьянения, при этом, вышеуказанный протокол был состав</w:t>
      </w:r>
      <w:r w:rsidRPr="00853A42">
        <w:rPr>
          <w:sz w:val="20"/>
          <w:szCs w:val="20"/>
        </w:rPr>
        <w:t>лен в присутствии Чеха В.В., которому в том числе, было предоставлено право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 xml:space="preserve">на внесение своих письменных пояснений, в связи с чем, пояснения инспектора ГИБДД УМВД России по г. Керчи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не могут существенно повлиять на рассмотрение дела, кроме того, в обяз</w:t>
      </w:r>
      <w:r w:rsidRPr="00853A42">
        <w:rPr>
          <w:sz w:val="20"/>
          <w:szCs w:val="20"/>
        </w:rPr>
        <w:t>анность должностного лица, составившего протокол об административном правонарушении не входит анализ и оценка акта медицинского освидетельствования на состояние опьянения, в котором имеется ссылка на медицинское заключение «установлено состояние опьянения»</w:t>
      </w:r>
      <w:r w:rsidRPr="00853A42">
        <w:rPr>
          <w:sz w:val="20"/>
          <w:szCs w:val="20"/>
        </w:rPr>
        <w:t>, так как это</w:t>
      </w:r>
      <w:r w:rsidRPr="00853A42">
        <w:rPr>
          <w:sz w:val="20"/>
          <w:szCs w:val="20"/>
        </w:rPr>
        <w:t xml:space="preserve"> не предусмотрено действующим КоАП РФ.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Выслушав Чеха В.В., его защитника, допросив свидетеля, выслушав пояснения специалиста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>, исследовав материалы дела, просмотрев видеозапись АП, мировой судья приходит к следующему.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п. 2.1 ст. 19 Закона</w:t>
      </w:r>
      <w:r w:rsidRPr="00853A42">
        <w:rPr>
          <w:sz w:val="20"/>
          <w:szCs w:val="20"/>
        </w:rPr>
        <w:t xml:space="preserve">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соответствии с п. 2.7 Правил дорожного движения РФ, утвержденных Пос</w:t>
      </w:r>
      <w:r w:rsidRPr="00853A42">
        <w:rPr>
          <w:sz w:val="20"/>
          <w:szCs w:val="20"/>
        </w:rPr>
        <w:t>тановлением Правительства РФ от 23.10.1993 N 1090 (ред. от 04.12.2018) "О правилах дорожного движения"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853A42">
        <w:rPr>
          <w:sz w:val="20"/>
          <w:szCs w:val="20"/>
        </w:rP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Согласно п.3 Постановления Правительства РФ от 26.06.2008 N 475 (ред. от 10.09.2016) "Об утверждении Правил освидетельствования лица, </w:t>
      </w:r>
      <w:r w:rsidRPr="00853A42">
        <w:rPr>
          <w:sz w:val="20"/>
          <w:szCs w:val="20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853A42">
        <w:rPr>
          <w:sz w:val="20"/>
          <w:szCs w:val="20"/>
        </w:rPr>
        <w:t>нения и оформления его результатов и правил определения наличия наркотических средств или психотропных веществ в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>организме человека при проведении медицинского освидетельствования на состояние опьянения лица, которое управляет транспортным средством" основ</w:t>
      </w:r>
      <w:r w:rsidRPr="00853A42">
        <w:rPr>
          <w:sz w:val="20"/>
          <w:szCs w:val="20"/>
        </w:rPr>
        <w:t>аниями полагать, что водитель транспортного средства находится в состоянии опьянения, является наличие одного или  нескольких следующих признаков: запах алкоголя изо рта, неустойчивость позы, нарушение речи, резкое изменение окраски кожных покровов лица, п</w:t>
      </w:r>
      <w:r w:rsidRPr="00853A42">
        <w:rPr>
          <w:sz w:val="20"/>
          <w:szCs w:val="20"/>
        </w:rPr>
        <w:t>оведение, не соответствующее обстановке.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Из протокола об административном правонарушении №</w:t>
      </w:r>
      <w:r w:rsidRPr="00853A42">
        <w:rPr>
          <w:sz w:val="20"/>
          <w:szCs w:val="20"/>
        </w:rPr>
        <w:t xml:space="preserve"> от 20.02.2021 года следует, что Чех В.В. 20.01.2021 г. </w:t>
      </w:r>
      <w:r w:rsidRPr="00853A42">
        <w:rPr>
          <w:sz w:val="20"/>
          <w:szCs w:val="20"/>
        </w:rPr>
        <w:t>в</w:t>
      </w:r>
      <w:r w:rsidRPr="00853A42">
        <w:rPr>
          <w:sz w:val="20"/>
          <w:szCs w:val="20"/>
        </w:rPr>
        <w:t xml:space="preserve"> время по адрес г. Керчи управлял автомобилем марка автомобиля, государственный регистрационный зн</w:t>
      </w:r>
      <w:r w:rsidRPr="00853A42">
        <w:rPr>
          <w:sz w:val="20"/>
          <w:szCs w:val="20"/>
        </w:rPr>
        <w:t>ак №</w:t>
      </w:r>
      <w:r w:rsidRPr="00853A42">
        <w:rPr>
          <w:sz w:val="20"/>
          <w:szCs w:val="20"/>
        </w:rPr>
        <w:t xml:space="preserve"> находясь в состоянии опьянения, состояние опьянения установлено на основании акта медицинского освидетельствования на состояние опьянения № </w:t>
      </w:r>
      <w:r w:rsidRPr="00853A42">
        <w:rPr>
          <w:sz w:val="20"/>
          <w:szCs w:val="20"/>
        </w:rPr>
        <w:t>от 20.01.2021 года, действия Чеха В.В. не содержат уголовно наказуемого деяния.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Вина Чеха В.В. в сов</w:t>
      </w:r>
      <w:r w:rsidRPr="00853A42">
        <w:rPr>
          <w:sz w:val="20"/>
          <w:szCs w:val="20"/>
        </w:rPr>
        <w:t>ершении административного правонарушения подтверждается совокупностью исследованных в судебном заседании доказательств, а именно: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- протоколом №</w:t>
      </w:r>
      <w:r w:rsidRPr="00853A42">
        <w:rPr>
          <w:sz w:val="20"/>
          <w:szCs w:val="20"/>
        </w:rPr>
        <w:t xml:space="preserve"> от 20.01.2021г об отстранении от управления транспортным средством, из которого следует, что в свя</w:t>
      </w:r>
      <w:r w:rsidRPr="00853A42">
        <w:rPr>
          <w:sz w:val="20"/>
          <w:szCs w:val="20"/>
        </w:rPr>
        <w:t>зи с выявленными у Чеха В.В. признаками  опьянения он был отстранен от управления  транспортным средством – автомобилем марка автомобиля, государственный регистрационный знак №</w:t>
      </w:r>
      <w:r w:rsidRPr="00853A42">
        <w:rPr>
          <w:sz w:val="20"/>
          <w:szCs w:val="20"/>
        </w:rPr>
        <w:t>;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-   актом освидетельствования на состояние алкогольного опьянения №</w:t>
      </w:r>
      <w:r w:rsidRPr="00853A42">
        <w:rPr>
          <w:sz w:val="20"/>
          <w:szCs w:val="20"/>
        </w:rPr>
        <w:t xml:space="preserve"> от 20.01.202 года, из которого следует, что на месте с помощью прибора Юпитер-К № 000219, поверенного 04.09.2020 года, освидетельствование Чеха В.В. на состояние алкогольного опьянения не проводилось, в связи с отказом последнего от указанной пр</w:t>
      </w:r>
      <w:r w:rsidRPr="00853A42">
        <w:rPr>
          <w:sz w:val="20"/>
          <w:szCs w:val="20"/>
        </w:rPr>
        <w:t>оцедуры, что зафиксировано в вышеназванном акте и подтверждается видеозаписью представленной в материалы дела.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- протоколом №</w:t>
      </w:r>
      <w:r w:rsidRPr="00853A42">
        <w:rPr>
          <w:sz w:val="20"/>
          <w:szCs w:val="20"/>
        </w:rPr>
        <w:t xml:space="preserve"> от 20.01.2021 года о направлении Чеха В.В. на медицинское освидетельствование, из которого следует, что </w:t>
      </w:r>
      <w:r w:rsidRPr="00853A42">
        <w:rPr>
          <w:sz w:val="20"/>
          <w:szCs w:val="20"/>
        </w:rPr>
        <w:t>последний</w:t>
      </w:r>
      <w:r w:rsidRPr="00853A42">
        <w:rPr>
          <w:sz w:val="20"/>
          <w:szCs w:val="20"/>
        </w:rPr>
        <w:t xml:space="preserve"> дал с</w:t>
      </w:r>
      <w:r w:rsidRPr="00853A42">
        <w:rPr>
          <w:sz w:val="20"/>
          <w:szCs w:val="20"/>
        </w:rPr>
        <w:t>вое согласие на прохождение медицинского освидетельствования, что также подтверждается видеозаписью представленной в материалы дела;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853A42">
        <w:rPr>
          <w:sz w:val="20"/>
          <w:szCs w:val="20"/>
        </w:rPr>
        <w:t>от 20.01.2021 года ГБУЗ РК «Керченский психоневрологический диспансер» согласно которого, у  Чеха В.В. установлено состояние опьянения;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- пояснениями специалиста - фельдшера ГБУЗ РК «Керченский психоневрологический диспансер»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, </w:t>
      </w:r>
      <w:r w:rsidRPr="00853A42">
        <w:rPr>
          <w:sz w:val="20"/>
          <w:szCs w:val="20"/>
        </w:rPr>
        <w:t>которая</w:t>
      </w:r>
      <w:r w:rsidRPr="00853A42">
        <w:rPr>
          <w:sz w:val="20"/>
          <w:szCs w:val="20"/>
        </w:rPr>
        <w:t xml:space="preserve"> пояснила, что </w:t>
      </w:r>
      <w:r w:rsidRPr="00853A42">
        <w:rPr>
          <w:sz w:val="20"/>
          <w:szCs w:val="20"/>
        </w:rPr>
        <w:t>наименование веществ</w:t>
      </w:r>
      <w:r w:rsidRPr="00853A42">
        <w:rPr>
          <w:sz w:val="20"/>
          <w:szCs w:val="20"/>
        </w:rPr>
        <w:t>а</w:t>
      </w:r>
      <w:r w:rsidRPr="00853A42">
        <w:rPr>
          <w:sz w:val="20"/>
          <w:szCs w:val="20"/>
        </w:rPr>
        <w:t>, обнаруженный у Чеха В.В. является /изъято/</w:t>
      </w:r>
      <w:r w:rsidRPr="00853A42">
        <w:rPr>
          <w:sz w:val="20"/>
          <w:szCs w:val="20"/>
        </w:rPr>
        <w:t xml:space="preserve"> веществом.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</w:t>
      </w:r>
      <w:r w:rsidRPr="00853A42">
        <w:rPr>
          <w:sz w:val="20"/>
          <w:szCs w:val="20"/>
        </w:rPr>
        <w:t>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</w:t>
      </w:r>
      <w:r w:rsidRPr="00853A42">
        <w:rPr>
          <w:sz w:val="20"/>
          <w:szCs w:val="20"/>
        </w:rPr>
        <w:t>льного опьянения и (или) медицинского освидетельствования на состояние опьянения, проводимых в</w:t>
      </w:r>
      <w:r w:rsidRPr="00853A42">
        <w:rPr>
          <w:sz w:val="20"/>
          <w:szCs w:val="20"/>
        </w:rPr>
        <w:t xml:space="preserve"> установленном </w:t>
      </w:r>
      <w:r w:rsidRPr="00853A42">
        <w:rPr>
          <w:sz w:val="20"/>
          <w:szCs w:val="20"/>
        </w:rPr>
        <w:t>порядке</w:t>
      </w:r>
      <w:r w:rsidRPr="00853A42">
        <w:rPr>
          <w:sz w:val="20"/>
          <w:szCs w:val="20"/>
        </w:rPr>
        <w:t>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Согласно п.15. Приказа Минздрава России от 18.12.2015 N 933н (ред. от 25.03.2019) "О порядке проведения медицинского освидетельствования н</w:t>
      </w:r>
      <w:r w:rsidRPr="00853A42">
        <w:rPr>
          <w:sz w:val="20"/>
          <w:szCs w:val="20"/>
        </w:rPr>
        <w:t xml:space="preserve">а состояние опьянения (алкогольного, наркотического или иного токсического)" (Зарегистрировано в Минюсте России 11.03.2016 N </w:t>
      </w:r>
      <w:r w:rsidRPr="00853A42">
        <w:rPr>
          <w:sz w:val="20"/>
          <w:szCs w:val="20"/>
        </w:rPr>
        <w:t xml:space="preserve">41390) </w:t>
      </w:r>
      <w:r w:rsidRPr="00853A42">
        <w:rPr>
          <w:sz w:val="20"/>
          <w:szCs w:val="20"/>
        </w:rPr>
        <w:t xml:space="preserve"> медицинское заключение "установлено состояние опьянения" выносится в случае освидетельствовании лиц, указанных в подпункте </w:t>
      </w:r>
      <w:r w:rsidRPr="00853A42">
        <w:rPr>
          <w:sz w:val="20"/>
          <w:szCs w:val="20"/>
        </w:rPr>
        <w:t>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</w:t>
      </w:r>
      <w:r w:rsidRPr="00853A42">
        <w:rPr>
          <w:sz w:val="20"/>
          <w:szCs w:val="20"/>
        </w:rPr>
        <w:t>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Таким образом, заключение о нахождении Чеха В.В. в состоянии опьянения вынесено на основании результатов химико-то</w:t>
      </w:r>
      <w:r w:rsidRPr="00853A42">
        <w:rPr>
          <w:sz w:val="20"/>
          <w:szCs w:val="20"/>
        </w:rPr>
        <w:t xml:space="preserve">ксикологического исследования биологического объекта (мочи), в ходе которого обнаружено содержание вещества </w:t>
      </w:r>
      <w:r w:rsidRPr="00853A42">
        <w:rPr>
          <w:sz w:val="20"/>
          <w:szCs w:val="20"/>
        </w:rPr>
        <w:t>наименование веществ</w:t>
      </w:r>
      <w:r w:rsidRPr="00853A42">
        <w:rPr>
          <w:sz w:val="20"/>
          <w:szCs w:val="20"/>
        </w:rPr>
        <w:t>а</w:t>
      </w:r>
      <w:r w:rsidRPr="00853A42">
        <w:rPr>
          <w:sz w:val="20"/>
          <w:szCs w:val="20"/>
        </w:rPr>
        <w:t>, что согласуется с положениями указанного Порядка.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С учетом, вышеизложенного, мировой судья приходит к выводу, что действия Чеха В.В. прав</w:t>
      </w:r>
      <w:r w:rsidRPr="00853A42">
        <w:rPr>
          <w:sz w:val="20"/>
          <w:szCs w:val="20"/>
        </w:rPr>
        <w:t>ильно квалифицированы  по ч.1.ст.12.8 Кодекса РФ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Процессуальные документы </w:t>
      </w:r>
      <w:r w:rsidRPr="00853A42">
        <w:rPr>
          <w:sz w:val="20"/>
          <w:szCs w:val="20"/>
        </w:rPr>
        <w:t>составлены сотрудниками ГИ</w:t>
      </w:r>
      <w:r w:rsidRPr="00853A42">
        <w:rPr>
          <w:sz w:val="20"/>
          <w:szCs w:val="20"/>
        </w:rPr>
        <w:t>БДД в пр</w:t>
      </w:r>
      <w:r w:rsidRPr="00853A42">
        <w:rPr>
          <w:sz w:val="20"/>
          <w:szCs w:val="20"/>
        </w:rPr>
        <w:t xml:space="preserve">еделах их компетенции и в соответствии с действующим законодательством. Процедура направления Чеха В.В. на медицинское </w:t>
      </w:r>
      <w:r w:rsidRPr="00853A42">
        <w:rPr>
          <w:sz w:val="20"/>
          <w:szCs w:val="20"/>
        </w:rPr>
        <w:t>освидетельствование</w:t>
      </w:r>
      <w:r w:rsidRPr="00853A42">
        <w:rPr>
          <w:sz w:val="20"/>
          <w:szCs w:val="20"/>
        </w:rPr>
        <w:t xml:space="preserve"> на состояние опьянения сотрудниками ГИБДД соблюдена.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Доводы Чеха В.В. о том, что он</w:t>
      </w:r>
      <w:r w:rsidRPr="00853A42">
        <w:rPr>
          <w:sz w:val="20"/>
          <w:szCs w:val="20"/>
        </w:rPr>
        <w:t xml:space="preserve"> находился в трезвом состоянии не нашли своего подтверждения в ходе судебного заседания.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Доводы Чеха В.В. о том, что не </w:t>
      </w:r>
      <w:r w:rsidRPr="00853A42">
        <w:rPr>
          <w:sz w:val="20"/>
          <w:szCs w:val="20"/>
        </w:rPr>
        <w:t>употреблял</w:t>
      </w:r>
      <w:r w:rsidRPr="00853A42">
        <w:rPr>
          <w:sz w:val="20"/>
          <w:szCs w:val="20"/>
        </w:rPr>
        <w:t xml:space="preserve"> /изъято/</w:t>
      </w:r>
      <w:r w:rsidRPr="00853A42">
        <w:rPr>
          <w:sz w:val="20"/>
          <w:szCs w:val="20"/>
        </w:rPr>
        <w:t xml:space="preserve">, а принимал только лекарственные препараты по назначению врача: </w:t>
      </w:r>
      <w:r w:rsidRPr="00853A42">
        <w:rPr>
          <w:sz w:val="20"/>
          <w:szCs w:val="20"/>
        </w:rPr>
        <w:t>наименование веществ</w:t>
      </w:r>
      <w:r w:rsidRPr="00853A42">
        <w:rPr>
          <w:sz w:val="20"/>
          <w:szCs w:val="20"/>
        </w:rPr>
        <w:t xml:space="preserve">, суд также находит несостоятельными, поскольку это опровергается пояснениями фельдшера ГБУЗ РК «Керченский психоневрологический диспансер»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>, которая пояснила, что обнаруженное у Чеха В.В. вещество, указанное в справке о рез</w:t>
      </w:r>
      <w:r w:rsidRPr="00853A42">
        <w:rPr>
          <w:sz w:val="20"/>
          <w:szCs w:val="20"/>
        </w:rPr>
        <w:t>ультатах химико-токсикологических исследований, является /изъято/</w:t>
      </w:r>
      <w:r w:rsidRPr="00853A42">
        <w:rPr>
          <w:sz w:val="20"/>
          <w:szCs w:val="20"/>
        </w:rPr>
        <w:t xml:space="preserve"> и не содержится в вышеуказанных Чехом В.В. лекарственных </w:t>
      </w:r>
      <w:r w:rsidRPr="00853A42">
        <w:rPr>
          <w:sz w:val="20"/>
          <w:szCs w:val="20"/>
        </w:rPr>
        <w:t>препаратах</w:t>
      </w:r>
      <w:r w:rsidRPr="00853A42">
        <w:rPr>
          <w:sz w:val="20"/>
          <w:szCs w:val="20"/>
        </w:rPr>
        <w:t>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Оснований не доверять пояснениями фельдшера ГБУЗ РК «Керченского психоневрологического диспансера»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>, у</w:t>
      </w:r>
      <w:r w:rsidRPr="00853A42">
        <w:rPr>
          <w:sz w:val="20"/>
          <w:szCs w:val="20"/>
        </w:rPr>
        <w:t xml:space="preserve"> суда не имеется, поскольку у </w:t>
      </w:r>
      <w:r w:rsidRPr="00853A42">
        <w:rPr>
          <w:sz w:val="20"/>
          <w:szCs w:val="20"/>
        </w:rPr>
        <w:t>последней</w:t>
      </w:r>
      <w:r w:rsidRPr="00853A42">
        <w:rPr>
          <w:sz w:val="20"/>
          <w:szCs w:val="20"/>
        </w:rPr>
        <w:t xml:space="preserve"> отсутствуют основания оговаривать Чеха В.В.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Доводы защитника Чеха В.В. –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о том, что протокол о направлении на медицинское освидетельствование на состояние опьянения №</w:t>
      </w:r>
      <w:r w:rsidRPr="00853A42">
        <w:rPr>
          <w:sz w:val="20"/>
          <w:szCs w:val="20"/>
        </w:rPr>
        <w:t xml:space="preserve"> от 20.01.2021 составлен без участи</w:t>
      </w:r>
      <w:r w:rsidRPr="00853A42">
        <w:rPr>
          <w:sz w:val="20"/>
          <w:szCs w:val="20"/>
        </w:rPr>
        <w:t>я понятых, в связи с чем, является недопустимым доказательством, суд находит несостоятельными, поскольку при составлении вышеуказанного протокола велась видеозапись, что предусмотрено ч.2. ст. 25.7 КоАП РФ.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Доводы защитника Чеха В.В. –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о том, что видео</w:t>
      </w:r>
      <w:r w:rsidRPr="00853A42">
        <w:rPr>
          <w:sz w:val="20"/>
          <w:szCs w:val="20"/>
        </w:rPr>
        <w:t xml:space="preserve">запись не содержит даты и времени, в связи с чем, является недопустимым доказательством, суд также находит несостоятельными, поскольку отсутствие даты и времени на видеозаписи не имеет существенного значения для рассмотрения данного дела, так как Чех В.В. </w:t>
      </w:r>
      <w:r w:rsidRPr="00853A42">
        <w:rPr>
          <w:sz w:val="20"/>
          <w:szCs w:val="20"/>
        </w:rPr>
        <w:t>в судебном заседании не отрицал факта остановки транспортного средства 20.01.2021г под его управлением</w:t>
      </w:r>
      <w:r w:rsidRPr="00853A42">
        <w:rPr>
          <w:sz w:val="20"/>
          <w:szCs w:val="20"/>
        </w:rPr>
        <w:t>, не оспаривал зафиксированные на видеозаписи процессуальные действия.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Суд критически относится к доводам защитника Чеха В.В. –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о том, что фельдшер </w:t>
      </w:r>
      <w:r w:rsidRPr="00853A42">
        <w:rPr>
          <w:sz w:val="20"/>
          <w:szCs w:val="20"/>
        </w:rPr>
        <w:t>фи</w:t>
      </w:r>
      <w:r w:rsidRPr="00853A42">
        <w:rPr>
          <w:sz w:val="20"/>
          <w:szCs w:val="20"/>
        </w:rPr>
        <w:t>о</w:t>
      </w:r>
      <w:r w:rsidRPr="00853A42">
        <w:rPr>
          <w:sz w:val="20"/>
          <w:szCs w:val="20"/>
        </w:rPr>
        <w:t xml:space="preserve"> не имела право проводить медицинское освидетельствование в пределах городского округа Керчь, поскольку фельдшером медицинское освидетельствование проводится только в сельской местности по следующим основаниям.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Пунктом 15 Постановления Правительства РФ от</w:t>
      </w:r>
      <w:r w:rsidRPr="00853A42">
        <w:rPr>
          <w:sz w:val="20"/>
          <w:szCs w:val="20"/>
        </w:rPr>
        <w:t xml:space="preserve">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 w:rsidRPr="00853A42">
        <w:rPr>
          <w:sz w:val="20"/>
          <w:szCs w:val="20"/>
        </w:rPr>
        <w:t>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853A42">
        <w:rPr>
          <w:sz w:val="20"/>
          <w:szCs w:val="20"/>
        </w:rPr>
        <w:t xml:space="preserve"> </w:t>
      </w:r>
      <w:r w:rsidRPr="00853A42">
        <w:rPr>
          <w:sz w:val="20"/>
          <w:szCs w:val="20"/>
        </w:rPr>
        <w:t>человека при проведении медицинского освидете</w:t>
      </w:r>
      <w:r w:rsidRPr="00853A42">
        <w:rPr>
          <w:sz w:val="20"/>
          <w:szCs w:val="20"/>
        </w:rPr>
        <w:t>льствования на состояние опьянения лица, которое управляет транспортным средством" установлено, что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</w:t>
      </w:r>
      <w:r w:rsidRPr="00853A42">
        <w:rPr>
          <w:sz w:val="20"/>
          <w:szCs w:val="20"/>
        </w:rPr>
        <w:t>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При проведении медиц</w:t>
      </w:r>
      <w:r w:rsidRPr="00853A42">
        <w:rPr>
          <w:sz w:val="20"/>
          <w:szCs w:val="20"/>
        </w:rPr>
        <w:t>инского освидетельствования на состояние опьянения фельдшером ГБУЗ РК «Керченский психоневрологический диспансер», прошедшей соответствующую подготовку по вопросам проведения медицинского освидетельствования на состояние опьянения, что подтверждается справ</w:t>
      </w:r>
      <w:r w:rsidRPr="00853A42">
        <w:rPr>
          <w:sz w:val="20"/>
          <w:szCs w:val="20"/>
        </w:rPr>
        <w:t xml:space="preserve">кой заверенной ГБУЗ РК «КПНД» и  работавшей в соответствии с графиком работы ГБУЗ РК «КПНД» не противоречит вышеуказанному пункту Правил, кроме того, при составлении акта медицинского освидетельствования на состояние опьянения № </w:t>
      </w:r>
      <w:r w:rsidRPr="00853A42">
        <w:rPr>
          <w:sz w:val="20"/>
          <w:szCs w:val="20"/>
        </w:rPr>
        <w:t>от 20.01.2021г фельдшеро</w:t>
      </w:r>
      <w:r w:rsidRPr="00853A42">
        <w:rPr>
          <w:sz w:val="20"/>
          <w:szCs w:val="20"/>
        </w:rPr>
        <w:t>м</w:t>
      </w:r>
      <w:r w:rsidRPr="00853A42">
        <w:rPr>
          <w:sz w:val="20"/>
          <w:szCs w:val="20"/>
        </w:rPr>
        <w:t xml:space="preserve"> соблюдены требования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года N 933н</w:t>
      </w:r>
      <w:r w:rsidRPr="00853A42">
        <w:rPr>
          <w:sz w:val="20"/>
          <w:szCs w:val="20"/>
        </w:rPr>
        <w:t>, акт надлежащим образом оформлен, подписан.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Суд при рассмотрении дела учитывает тот факт, что в акте медицинского освидетельствования на состояние опьянения № </w:t>
      </w:r>
      <w:r w:rsidRPr="00853A42">
        <w:rPr>
          <w:sz w:val="20"/>
          <w:szCs w:val="20"/>
        </w:rPr>
        <w:t xml:space="preserve">от 20.01.2021г имеется указание на техническое средство измерения </w:t>
      </w:r>
      <w:r w:rsidRPr="00853A42">
        <w:rPr>
          <w:sz w:val="20"/>
          <w:szCs w:val="20"/>
        </w:rPr>
        <w:t>Алкотест</w:t>
      </w:r>
      <w:r w:rsidRPr="00853A42">
        <w:rPr>
          <w:sz w:val="20"/>
          <w:szCs w:val="20"/>
        </w:rPr>
        <w:t xml:space="preserve"> 6810, </w:t>
      </w:r>
      <w:r w:rsidRPr="00853A42">
        <w:rPr>
          <w:sz w:val="20"/>
          <w:szCs w:val="20"/>
        </w:rPr>
        <w:t xml:space="preserve">поверенного </w:t>
      </w:r>
      <w:r w:rsidRPr="00853A42">
        <w:rPr>
          <w:sz w:val="20"/>
          <w:szCs w:val="20"/>
        </w:rPr>
        <w:t xml:space="preserve">18.11.2019 до 17.11.2020, при проведении исследования на наличие алкоголя в выдыхаемом воздухе у Чеха В.В., однако полагает, что внесенные неверные сведения о техническом приборе измерения являются технической ошибкой, кроме того, фельдшер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пояснила, чт</w:t>
      </w:r>
      <w:r w:rsidRPr="00853A42">
        <w:rPr>
          <w:sz w:val="20"/>
          <w:szCs w:val="20"/>
        </w:rPr>
        <w:t>о наименование технического средства измерения, его номер, дата поверки вносятся работником, который занимается техническим обслуживанием компьютерных программ, и не может быть изменен ею при заполнении акта медицинского освидетельствования на состояние оп</w:t>
      </w:r>
      <w:r w:rsidRPr="00853A42">
        <w:rPr>
          <w:sz w:val="20"/>
          <w:szCs w:val="20"/>
        </w:rPr>
        <w:t>ьянения.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В данной связи, суд полагает, что доводы защитника Чеха В.В. – </w:t>
      </w:r>
      <w:r w:rsidRPr="00853A42">
        <w:rPr>
          <w:sz w:val="20"/>
          <w:szCs w:val="20"/>
        </w:rPr>
        <w:t>фио</w:t>
      </w:r>
      <w:r w:rsidRPr="00853A42">
        <w:rPr>
          <w:sz w:val="20"/>
          <w:szCs w:val="20"/>
        </w:rPr>
        <w:t xml:space="preserve"> о том, что сведения о техническом средстве измерения внесены неверно, в связи с чем, вышеуказанный акт является недопустимым доказательством, суд находит несостоятельными, поскольк</w:t>
      </w:r>
      <w:r w:rsidRPr="00853A42">
        <w:rPr>
          <w:sz w:val="20"/>
          <w:szCs w:val="20"/>
        </w:rPr>
        <w:t>у медицинское заключение «установлено состояние опьянения» у Чеха В.В. основано не на положительном результате повторного исследования выдыхаемого воздуха на наличие алкоголя или наличии абсолютного этилового</w:t>
      </w:r>
      <w:r w:rsidRPr="00853A42">
        <w:rPr>
          <w:sz w:val="20"/>
          <w:szCs w:val="20"/>
        </w:rPr>
        <w:t xml:space="preserve"> спирта в концентрации 0,3 и более грамма на оди</w:t>
      </w:r>
      <w:r w:rsidRPr="00853A42">
        <w:rPr>
          <w:sz w:val="20"/>
          <w:szCs w:val="20"/>
        </w:rPr>
        <w:t>н литр крови, а  при обнаружении по результатам химико-токсикологических исследований в пробе биологического объекта /изъято/</w:t>
      </w:r>
      <w:r w:rsidRPr="00853A42">
        <w:rPr>
          <w:sz w:val="20"/>
          <w:szCs w:val="20"/>
        </w:rPr>
        <w:t>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соответствии ч.3.ст.1.5 КоАП РФ лицо, привлекаемое к административной ответственности, не обязано доказывать сво</w:t>
      </w:r>
      <w:r w:rsidRPr="00853A42">
        <w:rPr>
          <w:sz w:val="20"/>
          <w:szCs w:val="20"/>
        </w:rPr>
        <w:t>ю невиновность, за исключением случаев, предусмотренных примечанием к настоящей статье.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силу примечания к ст. 1.5 КоАП РФ положение части 3 ст. 1.5 КоАП РФ не распространяется на административные правонарушения, предусмотренные главой 12 настоящего Кодек</w:t>
      </w:r>
      <w:r w:rsidRPr="00853A42">
        <w:rPr>
          <w:sz w:val="20"/>
          <w:szCs w:val="20"/>
        </w:rPr>
        <w:t>са.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Каких-либо доказательств, свидетельствующих об отсутствии в действиях Чеха В.В. состава административного правонарушения, предусмотренного ч.1. ст. 12.8 КоАП РФ ни Чехом В.В., ни его защитником суду не представлено.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При назначении наказания суд учитыва</w:t>
      </w:r>
      <w:r w:rsidRPr="00853A42">
        <w:rPr>
          <w:sz w:val="20"/>
          <w:szCs w:val="20"/>
        </w:rPr>
        <w:t>ет характер и общественную опасность совершенного правонарушения, личность нарушителя.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Смягчающих, отягчающих вину обстоятельств судом не установлено.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связи с чем, с учетом представленных материалов дела, суд считает необходимым назначить Чеху В.В. админ</w:t>
      </w:r>
      <w:r w:rsidRPr="00853A42">
        <w:rPr>
          <w:sz w:val="20"/>
          <w:szCs w:val="20"/>
        </w:rPr>
        <w:t>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Руководствуясь ст. 29.10 КоАП РФ, мировой судья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center"/>
        <w:rPr>
          <w:sz w:val="20"/>
          <w:szCs w:val="20"/>
        </w:rPr>
      </w:pPr>
      <w:r w:rsidRPr="00853A42">
        <w:rPr>
          <w:sz w:val="20"/>
          <w:szCs w:val="20"/>
        </w:rPr>
        <w:t>П</w:t>
      </w:r>
      <w:r w:rsidRPr="00853A42">
        <w:rPr>
          <w:sz w:val="20"/>
          <w:szCs w:val="20"/>
        </w:rPr>
        <w:t xml:space="preserve"> О С Т А Н О В И Л: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Признать Чеха </w:t>
      </w:r>
      <w:r w:rsidRPr="00853A42">
        <w:rPr>
          <w:sz w:val="20"/>
          <w:szCs w:val="20"/>
        </w:rPr>
        <w:t>В.</w:t>
      </w:r>
      <w:r w:rsidRPr="00853A42">
        <w:rPr>
          <w:sz w:val="20"/>
          <w:szCs w:val="20"/>
        </w:rPr>
        <w:t xml:space="preserve"> В.</w:t>
      </w:r>
      <w:r w:rsidRPr="00853A42">
        <w:rPr>
          <w:sz w:val="20"/>
          <w:szCs w:val="20"/>
        </w:rPr>
        <w:t xml:space="preserve"> виновным в совершении административного правонарушения, предусмотренного ч.1.ст.12.8 Кодекса РФ об Административных Правонарушениях, и назначить ему административное наказание в виде административного штрафа в размере 30 000 (тридцати т</w:t>
      </w:r>
      <w:r w:rsidRPr="00853A42">
        <w:rPr>
          <w:sz w:val="20"/>
          <w:szCs w:val="20"/>
        </w:rPr>
        <w:t>ысяч) рублей с лишением права управления транспортными средствами на срок 1 (один) год 6 (шесть) месяцев.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</w:t>
      </w:r>
      <w:r w:rsidRPr="00853A42">
        <w:rPr>
          <w:sz w:val="20"/>
          <w:szCs w:val="20"/>
        </w:rPr>
        <w:t>ны и других видов техники, исполняется должностными лицами органов внутренних дел.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Разъяснить Чеху В.В., что лицо, лишенное специального права, должно сдать документы, предусмотренные частями 1 - 3.1 статьи 32.6 настоящего Кодекса в ОГИБДД УМВД России по г</w:t>
      </w:r>
      <w:r w:rsidRPr="00853A42">
        <w:rPr>
          <w:sz w:val="20"/>
          <w:szCs w:val="20"/>
        </w:rPr>
        <w:t>. Керчи (Республика Крым, г. Керчь, ул. Глухова, 5а).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</w:t>
      </w:r>
      <w:r w:rsidRPr="00853A42">
        <w:rPr>
          <w:sz w:val="20"/>
          <w:szCs w:val="20"/>
        </w:rPr>
        <w:t>я соответствующего специального права.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853A42">
        <w:rPr>
          <w:sz w:val="20"/>
          <w:szCs w:val="20"/>
        </w:rPr>
        <w:t>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случае уклонения лица, лишенного</w:t>
      </w:r>
      <w:r w:rsidRPr="00853A42">
        <w:rPr>
          <w:sz w:val="20"/>
          <w:szCs w:val="20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853A42">
        <w:rPr>
          <w:sz w:val="20"/>
          <w:szCs w:val="20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Разъяснить лицу, привлеченному к административной отв</w:t>
      </w:r>
      <w:r w:rsidRPr="00853A42">
        <w:rPr>
          <w:sz w:val="20"/>
          <w:szCs w:val="20"/>
        </w:rPr>
        <w:t>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</w:t>
      </w:r>
      <w:r w:rsidRPr="00853A42">
        <w:rPr>
          <w:sz w:val="20"/>
          <w:szCs w:val="20"/>
        </w:rPr>
        <w:t>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В силу ч.1. ст. 32.6 КоАП РФ исполнение постановления о лишении права управления транспо</w:t>
      </w:r>
      <w:r w:rsidRPr="00853A42">
        <w:rPr>
          <w:sz w:val="20"/>
          <w:szCs w:val="20"/>
        </w:rPr>
        <w:t>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</w:t>
      </w:r>
      <w:r w:rsidRPr="00853A42">
        <w:rPr>
          <w:sz w:val="20"/>
          <w:szCs w:val="20"/>
        </w:rPr>
        <w:t xml:space="preserve"> маломерными) или удостоверения тракториста-машиниста </w:t>
      </w:r>
      <w:r w:rsidRPr="00853A42">
        <w:rPr>
          <w:sz w:val="20"/>
          <w:szCs w:val="20"/>
        </w:rPr>
        <w:t>(тракториста), если водитель, судоводитель или тракторист-машинист (тракторист) лишен права управления всеми</w:t>
      </w:r>
      <w:r w:rsidRPr="00853A42">
        <w:rPr>
          <w:sz w:val="20"/>
          <w:szCs w:val="20"/>
        </w:rPr>
        <w:t xml:space="preserve"> видами транспортных средств, судов (в том числе маломерных) и другой техники.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 xml:space="preserve">В соответствии </w:t>
      </w:r>
      <w:r w:rsidRPr="00853A42">
        <w:rPr>
          <w:sz w:val="20"/>
          <w:szCs w:val="20"/>
        </w:rPr>
        <w:t>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Реквизиты для перечисления сум</w:t>
      </w:r>
      <w:r w:rsidRPr="00853A42">
        <w:rPr>
          <w:sz w:val="20"/>
          <w:szCs w:val="20"/>
        </w:rPr>
        <w:t>мы штрафа: УФК по Республике Крым (УМВД России по г. Керчи), к/с 03100643000000017500, л/с 04751А92530, ЕКС 40102810645370000035 Отделение Республика Крым банка России//УФК по Республике Крым г. Симферополь, БИК 013510002, ИНН 91111000242, КПП 911101001, О</w:t>
      </w:r>
      <w:r w:rsidRPr="00853A42">
        <w:rPr>
          <w:sz w:val="20"/>
          <w:szCs w:val="20"/>
        </w:rPr>
        <w:t>КТМО 35715000, КБК 18811601121010001140, УИН 18810491212800000638.</w:t>
      </w:r>
    </w:p>
    <w:p w:rsidR="00A77B3E" w:rsidRPr="00853A42" w:rsidP="00853A42">
      <w:pPr>
        <w:ind w:firstLine="720"/>
        <w:jc w:val="both"/>
        <w:rPr>
          <w:sz w:val="20"/>
          <w:szCs w:val="20"/>
        </w:rPr>
      </w:pPr>
      <w:r w:rsidRPr="00853A42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судебный участок № 47 Керченск</w:t>
      </w:r>
      <w:r w:rsidRPr="00853A42">
        <w:rPr>
          <w:sz w:val="20"/>
          <w:szCs w:val="20"/>
        </w:rPr>
        <w:t>ого судебного района Республики Крым.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  <w:r w:rsidRPr="00853A42">
        <w:rPr>
          <w:sz w:val="20"/>
          <w:szCs w:val="20"/>
        </w:rPr>
        <w:t>Мировой судья</w:t>
      </w:r>
      <w:r w:rsidRPr="00853A42">
        <w:rPr>
          <w:sz w:val="20"/>
          <w:szCs w:val="20"/>
        </w:rPr>
        <w:tab/>
        <w:t xml:space="preserve">                             И.Ю. Сергиенко</w:t>
      </w: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p w:rsidR="00A77B3E" w:rsidRPr="00853A42" w:rsidP="00853A42">
      <w:pPr>
        <w:jc w:val="both"/>
        <w:rPr>
          <w:sz w:val="20"/>
          <w:szCs w:val="20"/>
        </w:rPr>
      </w:pPr>
    </w:p>
    <w:sectPr w:rsidSect="00853A4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42"/>
    <w:rsid w:val="00853A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3A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