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C636D" w:rsidP="001C636D">
      <w:pPr>
        <w:jc w:val="both"/>
        <w:rPr>
          <w:sz w:val="15"/>
          <w:szCs w:val="15"/>
        </w:rPr>
      </w:pPr>
    </w:p>
    <w:p w:rsidR="00A77B3E" w:rsidRPr="001C636D" w:rsidP="001C636D">
      <w:pPr>
        <w:jc w:val="right"/>
        <w:rPr>
          <w:sz w:val="15"/>
          <w:szCs w:val="15"/>
        </w:rPr>
      </w:pPr>
      <w:r w:rsidRPr="001C636D">
        <w:rPr>
          <w:sz w:val="15"/>
          <w:szCs w:val="15"/>
        </w:rPr>
        <w:t xml:space="preserve">                                                                                                    дело № 5-47-97/2022</w:t>
      </w:r>
    </w:p>
    <w:p w:rsidR="00A77B3E" w:rsidRPr="001C636D" w:rsidP="001C636D">
      <w:pPr>
        <w:jc w:val="center"/>
        <w:rPr>
          <w:sz w:val="15"/>
          <w:szCs w:val="15"/>
        </w:rPr>
      </w:pPr>
      <w:r w:rsidRPr="001C636D">
        <w:rPr>
          <w:sz w:val="15"/>
          <w:szCs w:val="15"/>
        </w:rPr>
        <w:t>ПОСТАНОВЛЕНИЕ</w:t>
      </w:r>
    </w:p>
    <w:p w:rsidR="00A77B3E" w:rsidRPr="001C636D" w:rsidP="001C636D">
      <w:pPr>
        <w:jc w:val="both"/>
        <w:rPr>
          <w:sz w:val="15"/>
          <w:szCs w:val="15"/>
        </w:rPr>
      </w:pP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21 апреля 2022 года </w:t>
      </w:r>
      <w:r w:rsidRPr="001C636D">
        <w:rPr>
          <w:sz w:val="15"/>
          <w:szCs w:val="15"/>
        </w:rPr>
        <w:tab/>
        <w:t xml:space="preserve">                    г. Керчь</w:t>
      </w:r>
    </w:p>
    <w:p w:rsidR="00A77B3E" w:rsidRPr="001C636D" w:rsidP="001C636D">
      <w:pPr>
        <w:jc w:val="both"/>
        <w:rPr>
          <w:sz w:val="15"/>
          <w:szCs w:val="15"/>
        </w:rPr>
      </w:pP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Мировой судья судебного участка № 50 Керченского судебного района Республики Крым (г. Керчь, ул. Фурманова, 9) Пшеничная Г.А., исполняя обязанности мирового судьи судебного участка № 47 Керченского судебного района Республики Крым, рассмотрев дело об админ</w:t>
      </w:r>
      <w:r w:rsidRPr="001C636D">
        <w:rPr>
          <w:sz w:val="15"/>
          <w:szCs w:val="15"/>
        </w:rPr>
        <w:t xml:space="preserve">истративном правонарушении в отношении: </w:t>
      </w:r>
      <w:r w:rsidRPr="001C636D">
        <w:rPr>
          <w:sz w:val="15"/>
          <w:szCs w:val="15"/>
        </w:rPr>
        <w:t>Удовиченко Е.</w:t>
      </w:r>
      <w:r w:rsidRPr="001C636D">
        <w:rPr>
          <w:sz w:val="15"/>
          <w:szCs w:val="15"/>
        </w:rPr>
        <w:t xml:space="preserve"> В.</w:t>
      </w:r>
      <w:r w:rsidRPr="001C636D">
        <w:rPr>
          <w:sz w:val="15"/>
          <w:szCs w:val="15"/>
        </w:rPr>
        <w:t>, паспортные данные</w:t>
      </w:r>
      <w:r w:rsidRPr="001C636D">
        <w:rPr>
          <w:sz w:val="15"/>
          <w:szCs w:val="15"/>
        </w:rPr>
        <w:t>, анкетные данные</w:t>
      </w:r>
      <w:r w:rsidRPr="001C636D">
        <w:rPr>
          <w:sz w:val="15"/>
          <w:szCs w:val="15"/>
        </w:rPr>
        <w:t xml:space="preserve">, зарегистрированного и проживающего по адресу: адрес, 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привлек</w:t>
      </w:r>
      <w:r w:rsidRPr="001C636D">
        <w:rPr>
          <w:sz w:val="15"/>
          <w:szCs w:val="15"/>
        </w:rPr>
        <w:t>аемого к административной ответственности по ч.1 ст. 12.26 Кодекса  РФ об административных   правонарушениях (далее – КоАП РФ),</w:t>
      </w:r>
    </w:p>
    <w:p w:rsidR="00A77B3E" w:rsidRPr="001C636D" w:rsidP="001C636D">
      <w:pPr>
        <w:jc w:val="center"/>
        <w:rPr>
          <w:sz w:val="15"/>
          <w:szCs w:val="15"/>
        </w:rPr>
      </w:pPr>
      <w:r w:rsidRPr="001C636D">
        <w:rPr>
          <w:sz w:val="15"/>
          <w:szCs w:val="15"/>
        </w:rPr>
        <w:t>УСТАНОВИЛ: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 </w:t>
      </w:r>
      <w:r w:rsidRPr="001C636D">
        <w:rPr>
          <w:sz w:val="15"/>
          <w:szCs w:val="15"/>
        </w:rPr>
        <w:t xml:space="preserve">  </w:t>
      </w:r>
      <w:r w:rsidRPr="001C636D">
        <w:rPr>
          <w:sz w:val="15"/>
          <w:szCs w:val="15"/>
        </w:rPr>
        <w:t xml:space="preserve">Согласно протоколу об административном правонарушении 82 АП № </w:t>
      </w:r>
      <w:r w:rsidRPr="001C636D">
        <w:rPr>
          <w:sz w:val="15"/>
          <w:szCs w:val="15"/>
        </w:rPr>
        <w:t>от 27.03.2022, Удовиченко Е.В. 27.03.2022 в</w:t>
      </w:r>
      <w:r w:rsidRPr="001C636D">
        <w:rPr>
          <w:sz w:val="15"/>
          <w:szCs w:val="15"/>
        </w:rPr>
        <w:t xml:space="preserve"> 13 час. 00 мин. на адрес г. Керчи управлял транспортным средством марка автомобиля, государственный регистрационный знак №</w:t>
      </w:r>
      <w:r w:rsidRPr="001C636D">
        <w:rPr>
          <w:sz w:val="15"/>
          <w:szCs w:val="15"/>
        </w:rPr>
        <w:t>, с признаками опьянения: резкое изменение окраски кожных покровов лица, 27.03.2022 в 13 час. 55 мин. на адрес г. Керчи не вы</w:t>
      </w:r>
      <w:r w:rsidRPr="001C636D">
        <w:rPr>
          <w:sz w:val="15"/>
          <w:szCs w:val="15"/>
        </w:rPr>
        <w:t>полнил законного требования уполномоченного должностного лица о прохождении медицинского освидетельствования</w:t>
      </w:r>
      <w:r w:rsidRPr="001C636D">
        <w:rPr>
          <w:sz w:val="15"/>
          <w:szCs w:val="15"/>
        </w:rPr>
        <w:t xml:space="preserve"> на состояние опьянения, данные действия (бездействия) не содержат признаков уголовно наказуемого деяния, чем нарушил п. 2.3.2 ПДД РФ. 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Копию проток</w:t>
      </w:r>
      <w:r w:rsidRPr="001C636D">
        <w:rPr>
          <w:sz w:val="15"/>
          <w:szCs w:val="15"/>
        </w:rPr>
        <w:t>ола Удовиченко Е.В. получил лично.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В судебном заседании Удовиченко Е.В. подтвердил факт отказа от прохождения медицинского освидетельствования на состояние опьянения, вину в совершенном правонарушении признал. Ходатайств им не заявлено. 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Выслушав Удовиченк</w:t>
      </w:r>
      <w:r w:rsidRPr="001C636D">
        <w:rPr>
          <w:sz w:val="15"/>
          <w:szCs w:val="15"/>
        </w:rPr>
        <w:t xml:space="preserve">о Е.В., исследовав материалы дела об административном правонарушении, просмотрев видеозапись АП, мировой судья приходит к следующему. 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Согласно пункту 2.3.2 Правил дорожного движения Российской Федерации, утвержденных Постановлением Совета Министров - Прав</w:t>
      </w:r>
      <w:r w:rsidRPr="001C636D">
        <w:rPr>
          <w:sz w:val="15"/>
          <w:szCs w:val="15"/>
        </w:rPr>
        <w:t>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</w:t>
      </w:r>
      <w:r w:rsidRPr="001C636D">
        <w:rPr>
          <w:sz w:val="15"/>
          <w:szCs w:val="15"/>
        </w:rPr>
        <w:t>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В соответствие с п. 2.7 Правил дорожного движения водителю запрещается: управлять транспортным средством </w:t>
      </w:r>
      <w:r w:rsidRPr="001C636D">
        <w:rPr>
          <w:sz w:val="15"/>
          <w:szCs w:val="15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Частью 1.1 статьи 27.12 Кодекса Рос</w:t>
      </w:r>
      <w:r w:rsidRPr="001C636D">
        <w:rPr>
          <w:sz w:val="15"/>
          <w:szCs w:val="15"/>
        </w:rPr>
        <w:t>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</w:t>
      </w:r>
      <w:r w:rsidRPr="001C636D">
        <w:rPr>
          <w:sz w:val="15"/>
          <w:szCs w:val="15"/>
        </w:rPr>
        <w:t>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1C636D">
        <w:rPr>
          <w:sz w:val="15"/>
          <w:szCs w:val="15"/>
        </w:rPr>
        <w:t xml:space="preserve"> с частью 6 настоящей стать</w:t>
      </w:r>
      <w:r w:rsidRPr="001C636D">
        <w:rPr>
          <w:sz w:val="15"/>
          <w:szCs w:val="15"/>
        </w:rPr>
        <w:t>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</w:t>
      </w:r>
      <w:r w:rsidRPr="001C636D">
        <w:rPr>
          <w:sz w:val="15"/>
          <w:szCs w:val="15"/>
        </w:rPr>
        <w:t>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Нормы раздела III Правил освидетельствования лица, которое управляет транспортным средс</w:t>
      </w:r>
      <w:r w:rsidRPr="001C636D">
        <w:rPr>
          <w:sz w:val="15"/>
          <w:szCs w:val="15"/>
        </w:rPr>
        <w:t xml:space="preserve">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1C636D">
        <w:rPr>
          <w:sz w:val="15"/>
          <w:szCs w:val="15"/>
        </w:rPr>
        <w:t>утвержденных постановлением Правительства Российской Федерации от 26 июня 2008 года N 475 (далее также - Правила), воспроизводят указанные в части 1.1 статьи 27.12</w:t>
      </w:r>
      <w:r w:rsidRPr="001C636D">
        <w:rPr>
          <w:sz w:val="15"/>
          <w:szCs w:val="15"/>
        </w:rPr>
        <w:t xml:space="preserve"> Кодекса Российской Федерации об административных правонарушениях обстоятельства, являющиеся </w:t>
      </w:r>
      <w:r w:rsidRPr="001C636D">
        <w:rPr>
          <w:sz w:val="15"/>
          <w:szCs w:val="15"/>
        </w:rPr>
        <w:t>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В соответствии с пунктом 3 указанных Правил достаточными основаниями полагать, что водитель тра</w:t>
      </w:r>
      <w:r w:rsidRPr="001C636D">
        <w:rPr>
          <w:sz w:val="15"/>
          <w:szCs w:val="15"/>
        </w:rPr>
        <w:t>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</w:t>
      </w:r>
      <w:r w:rsidRPr="001C636D">
        <w:rPr>
          <w:sz w:val="15"/>
          <w:szCs w:val="15"/>
        </w:rPr>
        <w:t>новке.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Как усматривается из материалов дела Удовиченко Е.В. 27.03.2022 в 13 час. на адрес г. Керчи управлял автомобилем марка автомобиля, государственный регистрационный знак №</w:t>
      </w:r>
      <w:r w:rsidRPr="001C636D">
        <w:rPr>
          <w:sz w:val="15"/>
          <w:szCs w:val="15"/>
        </w:rPr>
        <w:t xml:space="preserve">, с признаками опьянения </w:t>
      </w:r>
      <w:r w:rsidRPr="001C636D">
        <w:rPr>
          <w:sz w:val="15"/>
          <w:szCs w:val="15"/>
        </w:rPr>
        <w:t>–р</w:t>
      </w:r>
      <w:r w:rsidRPr="001C636D">
        <w:rPr>
          <w:sz w:val="15"/>
          <w:szCs w:val="15"/>
        </w:rPr>
        <w:t>езкое изменение окраски кожных покровов лица,</w:t>
      </w:r>
      <w:r w:rsidRPr="001C636D">
        <w:rPr>
          <w:sz w:val="15"/>
          <w:szCs w:val="15"/>
        </w:rPr>
        <w:t xml:space="preserve"> указанным в пункте 3 Правил.   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На основании протокола 82 </w:t>
      </w:r>
      <w:r w:rsidRPr="001C636D">
        <w:rPr>
          <w:sz w:val="15"/>
          <w:szCs w:val="15"/>
        </w:rPr>
        <w:t>ОТ</w:t>
      </w:r>
      <w:r w:rsidRPr="001C636D">
        <w:rPr>
          <w:sz w:val="15"/>
          <w:szCs w:val="15"/>
        </w:rPr>
        <w:t xml:space="preserve"> № </w:t>
      </w:r>
      <w:r w:rsidRPr="001C636D">
        <w:rPr>
          <w:sz w:val="15"/>
          <w:szCs w:val="15"/>
        </w:rPr>
        <w:t xml:space="preserve">от 27.03.2022 </w:t>
      </w:r>
      <w:r w:rsidRPr="001C636D">
        <w:rPr>
          <w:sz w:val="15"/>
          <w:szCs w:val="15"/>
        </w:rPr>
        <w:t>об</w:t>
      </w:r>
      <w:r w:rsidRPr="001C636D">
        <w:rPr>
          <w:sz w:val="15"/>
          <w:szCs w:val="15"/>
        </w:rPr>
        <w:t xml:space="preserve"> отстранении от управления транспортным средством, Удовиченко Е.В. был отстранен от управления транспортным средством (л.д.3).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В связи с наличием признаков опьянения, до</w:t>
      </w:r>
      <w:r w:rsidRPr="001C636D">
        <w:rPr>
          <w:sz w:val="15"/>
          <w:szCs w:val="15"/>
        </w:rPr>
        <w:t xml:space="preserve">лжностным лицом ГИБДД в порядке, предусмотренном Правилами, Удовиченко Е.В. было предложено пройти освидетельствование на состояние алкогольного опьянения с применением технического средства измерения </w:t>
      </w:r>
      <w:r w:rsidRPr="001C636D">
        <w:rPr>
          <w:sz w:val="15"/>
          <w:szCs w:val="15"/>
        </w:rPr>
        <w:t>алкотектор</w:t>
      </w:r>
      <w:r w:rsidRPr="001C636D">
        <w:rPr>
          <w:sz w:val="15"/>
          <w:szCs w:val="15"/>
        </w:rPr>
        <w:t xml:space="preserve"> Юпитер-К, заводской номер прибора № 010422, </w:t>
      </w:r>
      <w:r w:rsidRPr="001C636D">
        <w:rPr>
          <w:sz w:val="15"/>
          <w:szCs w:val="15"/>
        </w:rPr>
        <w:t>дата последней поверки прибора 07.05.2021, пределы допускаемой абсолютной погрешности прибора +-0,020 мг/л, на что последний отказался.</w:t>
      </w:r>
      <w:r w:rsidRPr="001C636D">
        <w:rPr>
          <w:sz w:val="15"/>
          <w:szCs w:val="15"/>
        </w:rPr>
        <w:t xml:space="preserve"> Освидетельствование на состояние алкогольного опьянения не проводилось, что зафиксировано в акте 61 АА № </w:t>
      </w:r>
      <w:r w:rsidRPr="001C636D">
        <w:rPr>
          <w:sz w:val="15"/>
          <w:szCs w:val="15"/>
        </w:rPr>
        <w:t>освидете</w:t>
      </w:r>
      <w:r w:rsidRPr="001C636D">
        <w:rPr>
          <w:sz w:val="15"/>
          <w:szCs w:val="15"/>
        </w:rPr>
        <w:t>льствования на состояние алкогольного опьянения от 27.03.2022 (л.д.4). Данный факт Удовиченко Е.В. не отрицал в судебном заседании.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В соответствии с пунктом 10 Правил, направлению на медицинское освидетельствование на состояние опьянения водитель транспорт</w:t>
      </w:r>
      <w:r w:rsidRPr="001C636D">
        <w:rPr>
          <w:sz w:val="15"/>
          <w:szCs w:val="15"/>
        </w:rPr>
        <w:t>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</w:t>
      </w:r>
      <w:r w:rsidRPr="001C636D">
        <w:rPr>
          <w:sz w:val="15"/>
          <w:szCs w:val="15"/>
        </w:rPr>
        <w:t>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Поскольку у Удовиченко Е.В. имелись признаки опьянения (резкое изменение окраски кожных покровов лица), был составлен про</w:t>
      </w:r>
      <w:r w:rsidRPr="001C636D">
        <w:rPr>
          <w:sz w:val="15"/>
          <w:szCs w:val="15"/>
        </w:rPr>
        <w:t>токол 61 АК № 621303 от 27.03.2022 о направлении последнего на медицинское освидетельствование на состояние опьянения, однако Удовиченко Е.В. отказался пройти медицинское освидетельствование, что зафиксировано в протоколе (л.д.5).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В соответствии с частями </w:t>
      </w:r>
      <w:r w:rsidRPr="001C636D">
        <w:rPr>
          <w:sz w:val="15"/>
          <w:szCs w:val="15"/>
        </w:rPr>
        <w:t>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 В случае применения видеозаписи для фик</w:t>
      </w:r>
      <w:r w:rsidRPr="001C636D">
        <w:rPr>
          <w:sz w:val="15"/>
          <w:szCs w:val="15"/>
        </w:rPr>
        <w:t>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</w:t>
      </w:r>
      <w:r w:rsidRPr="001C636D">
        <w:rPr>
          <w:sz w:val="15"/>
          <w:szCs w:val="15"/>
        </w:rPr>
        <w:t>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Меры обеспечения производства по делу об административном прав</w:t>
      </w:r>
      <w:r w:rsidRPr="001C636D">
        <w:rPr>
          <w:sz w:val="15"/>
          <w:szCs w:val="15"/>
        </w:rPr>
        <w:t>онарушении применены к Удовиченко Е.В. в соответствии с требованиями статьи 27.12 Кодекса Российской Федерации об административных правонарушениях, (при отстранении от управления транспортным средством, при освидетельствовании на состояние алкогольного опь</w:t>
      </w:r>
      <w:r w:rsidRPr="001C636D">
        <w:rPr>
          <w:sz w:val="15"/>
          <w:szCs w:val="15"/>
        </w:rPr>
        <w:t>янения, направлении на медицинское освидетельствование на состояние опьянения, задержании транспортного средства) применялась видеозапись (л.д.7).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Ввиду отказа Удовиченко Е.В. от прохождения медицинского освидетельствования инспектором ДПС ОВ ДПС ГИБДД </w:t>
      </w:r>
      <w:r w:rsidRPr="001C636D">
        <w:rPr>
          <w:sz w:val="15"/>
          <w:szCs w:val="15"/>
        </w:rPr>
        <w:t xml:space="preserve">УМВД России по г. Керчи </w:t>
      </w:r>
      <w:r w:rsidRPr="001C636D">
        <w:rPr>
          <w:sz w:val="15"/>
          <w:szCs w:val="15"/>
        </w:rPr>
        <w:t>фио</w:t>
      </w:r>
      <w:r w:rsidRPr="001C636D">
        <w:rPr>
          <w:sz w:val="15"/>
          <w:szCs w:val="15"/>
        </w:rPr>
        <w:t xml:space="preserve"> был составлен протокол 82 АП № </w:t>
      </w:r>
      <w:r w:rsidRPr="001C636D">
        <w:rPr>
          <w:sz w:val="15"/>
          <w:szCs w:val="15"/>
        </w:rPr>
        <w:t>об административном правонарушении от 27.03.2022 по ч.1 ст.12.26 КоАП РФ (л.д.2).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Протокол об административном правонарушении в отношении </w:t>
      </w:r>
      <w:r w:rsidRPr="001C636D">
        <w:rPr>
          <w:sz w:val="15"/>
          <w:szCs w:val="15"/>
        </w:rPr>
        <w:t>фио</w:t>
      </w:r>
      <w:r w:rsidRPr="001C636D">
        <w:rPr>
          <w:sz w:val="15"/>
          <w:szCs w:val="15"/>
        </w:rPr>
        <w:t xml:space="preserve"> составлен уполномоченным должностным лицом и отв</w:t>
      </w:r>
      <w:r w:rsidRPr="001C636D">
        <w:rPr>
          <w:sz w:val="15"/>
          <w:szCs w:val="15"/>
        </w:rPr>
        <w:t xml:space="preserve">ечает требованиям, установленным ст. 28.2 КоАП РФ. 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Согласно абзацу 8 пункта 11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</w:t>
      </w:r>
      <w:r w:rsidRPr="001C636D">
        <w:rPr>
          <w:sz w:val="15"/>
          <w:szCs w:val="15"/>
        </w:rPr>
        <w:t>усмотренных главой 12 Кодекса Российской Федерации об административных правонарушениях", закреплено, что 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</w:t>
      </w:r>
      <w:r w:rsidRPr="001C636D">
        <w:rPr>
          <w:sz w:val="15"/>
          <w:szCs w:val="15"/>
        </w:rPr>
        <w:t>т объективную сторону состава административного правонарушения, предусмотренного статьей</w:t>
      </w:r>
      <w:r w:rsidRPr="001C636D">
        <w:rPr>
          <w:sz w:val="15"/>
          <w:szCs w:val="15"/>
        </w:rPr>
        <w:t xml:space="preserve"> </w:t>
      </w:r>
      <w:r w:rsidRPr="001C636D">
        <w:rPr>
          <w:sz w:val="15"/>
          <w:szCs w:val="15"/>
        </w:rPr>
        <w:t>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</w:t>
      </w:r>
      <w:r w:rsidRPr="001C636D">
        <w:rPr>
          <w:sz w:val="15"/>
          <w:szCs w:val="15"/>
        </w:rPr>
        <w:t>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</w:t>
      </w:r>
      <w:r w:rsidRPr="001C636D">
        <w:rPr>
          <w:sz w:val="15"/>
          <w:szCs w:val="15"/>
        </w:rPr>
        <w:t>ьствования.</w:t>
      </w:r>
      <w:r w:rsidRPr="001C636D">
        <w:rPr>
          <w:sz w:val="15"/>
          <w:szCs w:val="15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</w:t>
      </w:r>
      <w:r w:rsidRPr="001C636D">
        <w:rPr>
          <w:sz w:val="15"/>
          <w:szCs w:val="15"/>
        </w:rPr>
        <w:t>ении.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Согласно справке к протоколу об административном правонарушении Удовиченко Е.В. постановлением мирового судьи судебного участка № 46 Керченского судебного района Республики Крым от 27.03.2018 привлечен к административной ответственности по ч.1 ст. 12</w:t>
      </w:r>
      <w:r w:rsidRPr="001C636D">
        <w:rPr>
          <w:sz w:val="15"/>
          <w:szCs w:val="15"/>
        </w:rPr>
        <w:t xml:space="preserve">.26 КоАП РФ с назначением </w:t>
      </w:r>
      <w:r w:rsidRPr="001C636D">
        <w:rPr>
          <w:sz w:val="15"/>
          <w:szCs w:val="15"/>
        </w:rPr>
        <w:t>административного наказания в виде штрафа в размере 30000 рублей с лишением права управления транспортными средствами сроком на полтора года.</w:t>
      </w:r>
      <w:r w:rsidRPr="001C636D">
        <w:rPr>
          <w:sz w:val="15"/>
          <w:szCs w:val="15"/>
        </w:rPr>
        <w:t xml:space="preserve"> Постановление вступило в законную силу 07.04.2018. Согласно базе данных ФИС ГИБДД-М МВД </w:t>
      </w:r>
      <w:r w:rsidRPr="001C636D">
        <w:rPr>
          <w:sz w:val="15"/>
          <w:szCs w:val="15"/>
        </w:rPr>
        <w:t>РФ, штраф  в размере 30000 рублей уплачен Удовиченко Е.В. 28.03.2018. Срок лишения права управления транспортными средствами исчисляется с 07.04.2018 до 07.10.2019. По состоянию на 27.03.2022 водительское удостоверение Удовиченко Е.В. после окончания срока</w:t>
      </w:r>
      <w:r w:rsidRPr="001C636D">
        <w:rPr>
          <w:sz w:val="15"/>
          <w:szCs w:val="15"/>
        </w:rPr>
        <w:t xml:space="preserve"> лишения права управления транспортными средствами не возвращено, находится на хранении в ГИБДД УМВД РФ по г. Керчи (л.д.12, 14-15).  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Согласно статье 4.6 КоАП РФ лицо, которому назначено административное наказание за совершение административного правонару</w:t>
      </w:r>
      <w:r w:rsidRPr="001C636D">
        <w:rPr>
          <w:sz w:val="15"/>
          <w:szCs w:val="15"/>
        </w:rPr>
        <w:t>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Поскольку постановление мирового судьи от 2</w:t>
      </w:r>
      <w:r w:rsidRPr="001C636D">
        <w:rPr>
          <w:sz w:val="15"/>
          <w:szCs w:val="15"/>
        </w:rPr>
        <w:t>7.03.2018 по ч.1 ст. 12.26 КоАП РФ о назначении Удовиченко Е.В. административного наказания в виде административного штрафа с лишением права управления транспортными средствами вступило в законную силу 07.04.2018, срок назначенного административного наказа</w:t>
      </w:r>
      <w:r w:rsidRPr="001C636D">
        <w:rPr>
          <w:sz w:val="15"/>
          <w:szCs w:val="15"/>
        </w:rPr>
        <w:t>ния в виде лишения права управления транспортными средствами истек в 07.10.2019, следовательно, с учетом норм статьи 4.6 КоАП РФ 27.03.2022 Удовиченко Е.</w:t>
      </w:r>
      <w:r w:rsidRPr="001C636D">
        <w:rPr>
          <w:sz w:val="15"/>
          <w:szCs w:val="15"/>
        </w:rPr>
        <w:t>В. не являлся лицом, подвергнутым административному наказанию, его действия подлежат квалификации по ч.</w:t>
      </w:r>
      <w:r w:rsidRPr="001C636D">
        <w:rPr>
          <w:sz w:val="15"/>
          <w:szCs w:val="15"/>
        </w:rPr>
        <w:t>1 ст.12.26 КоАП РФ и ч.2 ст. 12.3 КоАП РФ (постановление Верховного Суда Российской Федерации № 70-АД20-3 от 25.01.2021).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Таким образом, суд приходит к выводу, что вина Удовиченко Е.В. в совершении административного правонарушении доказана, поскольку после</w:t>
      </w:r>
      <w:r w:rsidRPr="001C636D">
        <w:rPr>
          <w:sz w:val="15"/>
          <w:szCs w:val="15"/>
        </w:rPr>
        <w:t xml:space="preserve">дний 27.03.2022 оказался от прохождения медицинского освидетельствования на состояние опьянения, что зафиксировано в протоколе 61 АК № </w:t>
      </w:r>
      <w:r w:rsidRPr="001C636D">
        <w:rPr>
          <w:sz w:val="15"/>
          <w:szCs w:val="15"/>
        </w:rPr>
        <w:t xml:space="preserve">от 27.03.2022, а также в протоколе об административном правонарушении 82 АП № </w:t>
      </w:r>
      <w:r w:rsidRPr="001C636D">
        <w:rPr>
          <w:sz w:val="15"/>
          <w:szCs w:val="15"/>
        </w:rPr>
        <w:t>от 27.03.2022.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Произведя оцен</w:t>
      </w:r>
      <w:r w:rsidRPr="001C636D">
        <w:rPr>
          <w:sz w:val="15"/>
          <w:szCs w:val="15"/>
        </w:rPr>
        <w:t>ку доказательств по правилам статьи 26.11 КоАП РФ, оценив их с точки зрения относимости, допустимости, достоверности и достаточности в их совокупности мировой судья считает, что действия Удовиченко Е.В. по ч.1 ст. 12.26 КоАП РФ, как  невыполнение водителем</w:t>
      </w:r>
      <w:r w:rsidRPr="001C636D">
        <w:rPr>
          <w:sz w:val="15"/>
          <w:szCs w:val="15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1C636D">
        <w:rPr>
          <w:sz w:val="15"/>
          <w:szCs w:val="15"/>
        </w:rPr>
        <w:t xml:space="preserve"> уголовно наказуемого деяния,  </w:t>
      </w:r>
      <w:r w:rsidRPr="001C636D">
        <w:rPr>
          <w:sz w:val="15"/>
          <w:szCs w:val="15"/>
        </w:rPr>
        <w:t>квалифицированы</w:t>
      </w:r>
      <w:r w:rsidRPr="001C636D">
        <w:rPr>
          <w:sz w:val="15"/>
          <w:szCs w:val="15"/>
        </w:rPr>
        <w:t xml:space="preserve"> верно, а его в</w:t>
      </w:r>
      <w:r w:rsidRPr="001C636D">
        <w:rPr>
          <w:sz w:val="15"/>
          <w:szCs w:val="15"/>
        </w:rPr>
        <w:t xml:space="preserve">ина полностью доказана.  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Оснований для иной оценки представленных суду доказательств не имеется.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Представленные суду процессуальные документы составлены в соответствии с нормами КоАП РФ; нарушений Правил направления и получения отказа от прохождения медиц</w:t>
      </w:r>
      <w:r w:rsidRPr="001C636D">
        <w:rPr>
          <w:sz w:val="15"/>
          <w:szCs w:val="15"/>
        </w:rPr>
        <w:t>инского освидетельствования, судом не установлено.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</w:t>
      </w:r>
      <w:r w:rsidRPr="001C636D">
        <w:rPr>
          <w:sz w:val="15"/>
          <w:szCs w:val="15"/>
        </w:rPr>
        <w:t>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  К обстоятельствам смягчающим административную ответственность суд относит признание вины Удовиченко Е.В.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Обстоятельств, отяг</w:t>
      </w:r>
      <w:r w:rsidRPr="001C636D">
        <w:rPr>
          <w:sz w:val="15"/>
          <w:szCs w:val="15"/>
        </w:rPr>
        <w:t>чающих административную ответственность, судьей не установлено.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Принимая во внимание характер совершенного Удовиченко Е.В. административного правонарушения, с учетом данных о личности, обстоятельств, смягчающих ответственность и отсутствием обстоятельств, </w:t>
      </w:r>
      <w:r w:rsidRPr="001C636D">
        <w:rPr>
          <w:sz w:val="15"/>
          <w:szCs w:val="15"/>
        </w:rPr>
        <w:t>отягчающих административную ответственность, мировой судья считает, что наказание необходимо назначить в виде административного штрафа в размере 30 000 рублей с лишением права управления транспортными средствами на срок 1 (один) год 6 (шесть) месяцев.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Руко</w:t>
      </w:r>
      <w:r w:rsidRPr="001C636D">
        <w:rPr>
          <w:sz w:val="15"/>
          <w:szCs w:val="15"/>
        </w:rPr>
        <w:t>водствуясь ст. ст. 29.9,  29.10 КоАП РФ, мировой судья</w:t>
      </w:r>
    </w:p>
    <w:p w:rsidR="00A77B3E" w:rsidRPr="001C636D" w:rsidP="001C636D">
      <w:pPr>
        <w:jc w:val="center"/>
        <w:rPr>
          <w:sz w:val="15"/>
          <w:szCs w:val="15"/>
        </w:rPr>
      </w:pPr>
      <w:r w:rsidRPr="001C636D">
        <w:rPr>
          <w:sz w:val="15"/>
          <w:szCs w:val="15"/>
        </w:rPr>
        <w:t>ПОСТАНОВИЛ: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Признать Удовиченко Е.</w:t>
      </w:r>
      <w:r w:rsidRPr="001C636D">
        <w:rPr>
          <w:sz w:val="15"/>
          <w:szCs w:val="15"/>
        </w:rPr>
        <w:t xml:space="preserve"> В.</w:t>
      </w:r>
      <w:r w:rsidRPr="001C636D">
        <w:rPr>
          <w:sz w:val="15"/>
          <w:szCs w:val="15"/>
        </w:rPr>
        <w:t xml:space="preserve"> виновным в совершении административного правонарушения, предусмотренного ч.1.ст.12.26 Кодекса РФ об административных правонарушениях, и назначить е</w:t>
      </w:r>
      <w:r w:rsidRPr="001C636D">
        <w:rPr>
          <w:sz w:val="15"/>
          <w:szCs w:val="15"/>
        </w:rPr>
        <w:t>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 В соответствии с ч.1. ст. 32.5 КоАП РФ постановление судьи </w:t>
      </w:r>
      <w:r w:rsidRPr="001C636D">
        <w:rPr>
          <w:sz w:val="15"/>
          <w:szCs w:val="15"/>
        </w:rPr>
        <w:t>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Разъяснить Удовиченко Е.В., что лицо, лишенное специального права, должно сдать до</w:t>
      </w:r>
      <w:r w:rsidRPr="001C636D">
        <w:rPr>
          <w:sz w:val="15"/>
          <w:szCs w:val="15"/>
        </w:rPr>
        <w:t>кументы, предусмотренные частями 1 - 3.1 статьи 32.6 настоящего Кодекса в  ОГИБДД УМВД России по г. Керчи (Республика Крым, г. Керчь, ул. Глухова, 5а).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В соответствии с чч..1,1.1, 2 ст. 32.7 КоАП РФ  течение срока лишения специального права начинается со д</w:t>
      </w:r>
      <w:r w:rsidRPr="001C636D">
        <w:rPr>
          <w:sz w:val="15"/>
          <w:szCs w:val="15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В течение трех рабочих дней со дня вступления в законную силу постановления о назначении административного наказания в </w:t>
      </w:r>
      <w:r w:rsidRPr="001C636D">
        <w:rPr>
          <w:sz w:val="15"/>
          <w:szCs w:val="15"/>
        </w:rPr>
        <w:t>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</w:t>
      </w:r>
      <w:r w:rsidRPr="001C636D">
        <w:rPr>
          <w:sz w:val="15"/>
          <w:szCs w:val="15"/>
        </w:rPr>
        <w:t xml:space="preserve"> утраты указанн</w:t>
      </w:r>
      <w:r w:rsidRPr="001C636D">
        <w:rPr>
          <w:sz w:val="15"/>
          <w:szCs w:val="15"/>
        </w:rPr>
        <w:t>ых документов заявить об этом в указанный орган в тот же срок.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</w:t>
      </w:r>
      <w:r w:rsidRPr="001C636D">
        <w:rPr>
          <w:sz w:val="15"/>
          <w:szCs w:val="15"/>
        </w:rPr>
        <w:t xml:space="preserve">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 w:rsidRPr="001C636D">
        <w:rPr>
          <w:sz w:val="15"/>
          <w:szCs w:val="15"/>
        </w:rPr>
        <w:t>вления лица об утрате указанных документов.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</w:t>
      </w:r>
      <w:r w:rsidRPr="001C636D">
        <w:rPr>
          <w:sz w:val="15"/>
          <w:szCs w:val="15"/>
        </w:rPr>
        <w:t>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</w:t>
      </w:r>
      <w:r w:rsidRPr="001C636D">
        <w:rPr>
          <w:sz w:val="15"/>
          <w:szCs w:val="15"/>
        </w:rPr>
        <w:t>верения.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  </w:t>
      </w:r>
      <w:r w:rsidRPr="001C636D">
        <w:rPr>
          <w:sz w:val="15"/>
          <w:szCs w:val="15"/>
        </w:rPr>
        <w:t>В силу ч.1. ст. 32.6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</w:t>
      </w:r>
      <w:r w:rsidRPr="001C636D">
        <w:rPr>
          <w:sz w:val="15"/>
          <w:szCs w:val="15"/>
        </w:rPr>
        <w:t xml:space="preserve">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</w:t>
      </w:r>
      <w:r w:rsidRPr="001C636D">
        <w:rPr>
          <w:sz w:val="15"/>
          <w:szCs w:val="15"/>
        </w:rPr>
        <w:t>всеми</w:t>
      </w:r>
      <w:r w:rsidRPr="001C636D">
        <w:rPr>
          <w:sz w:val="15"/>
          <w:szCs w:val="15"/>
        </w:rPr>
        <w:t xml:space="preserve"> видами транспортных средств, судов (в том числе маломерных) и другой техники.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</w:t>
      </w:r>
      <w:r w:rsidRPr="001C636D">
        <w:rPr>
          <w:sz w:val="15"/>
          <w:szCs w:val="15"/>
        </w:rPr>
        <w:t xml:space="preserve">ждено административное дело в соответствии со ст. 20.25 ч.1 КоАП РФ. 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>Документ, подтверждающий уплату штрафа необходимо направить мировому судье, вынесшему постановление.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Реквизиты для оплаты штрафа: УФК по Республики Крым (УМВД России по г. Керчи), к/с </w:t>
      </w:r>
      <w:r w:rsidRPr="001C636D">
        <w:rPr>
          <w:sz w:val="15"/>
          <w:szCs w:val="15"/>
        </w:rPr>
        <w:t>03100643000000017500, л/с 04751А92530, ЕКС 40102810645370000035, Отделение по Республике Крым банка России//УФК по Республике Крым г. Симферополь, БИК: 013510002, ИНН: 9111000242, КПП: 911101001,  ОКТМО: 35715000, КБК: 18811601123010001140, УИН: 1881049122</w:t>
      </w:r>
      <w:r w:rsidRPr="001C636D">
        <w:rPr>
          <w:sz w:val="15"/>
          <w:szCs w:val="15"/>
        </w:rPr>
        <w:t>2800001439.</w:t>
      </w: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судебный участок № 47 Керченского судебного района Республики Крым. </w:t>
      </w:r>
    </w:p>
    <w:p w:rsidR="00A77B3E" w:rsidRPr="001C636D" w:rsidP="001C636D">
      <w:pPr>
        <w:jc w:val="both"/>
        <w:rPr>
          <w:sz w:val="15"/>
          <w:szCs w:val="15"/>
        </w:rPr>
      </w:pPr>
    </w:p>
    <w:p w:rsidR="00A77B3E" w:rsidRPr="001C636D" w:rsidP="001C636D">
      <w:pPr>
        <w:jc w:val="both"/>
        <w:rPr>
          <w:sz w:val="15"/>
          <w:szCs w:val="15"/>
        </w:rPr>
      </w:pPr>
      <w:r w:rsidRPr="001C636D">
        <w:rPr>
          <w:sz w:val="15"/>
          <w:szCs w:val="15"/>
        </w:rPr>
        <w:t xml:space="preserve"> Мировой судья</w:t>
      </w:r>
      <w:r w:rsidRPr="001C636D">
        <w:rPr>
          <w:sz w:val="15"/>
          <w:szCs w:val="15"/>
        </w:rPr>
        <w:tab/>
      </w:r>
      <w:r w:rsidRPr="001C636D">
        <w:rPr>
          <w:sz w:val="15"/>
          <w:szCs w:val="15"/>
        </w:rPr>
        <w:tab/>
        <w:t xml:space="preserve">                                                                   Г.А. </w:t>
      </w:r>
      <w:r w:rsidRPr="001C636D">
        <w:rPr>
          <w:sz w:val="15"/>
          <w:szCs w:val="15"/>
        </w:rPr>
        <w:t>Пшеничная</w:t>
      </w:r>
      <w:r w:rsidRPr="001C636D">
        <w:rPr>
          <w:sz w:val="15"/>
          <w:szCs w:val="15"/>
        </w:rPr>
        <w:t xml:space="preserve"> </w:t>
      </w:r>
    </w:p>
    <w:p w:rsidR="00A77B3E" w:rsidRPr="001C636D" w:rsidP="001C636D">
      <w:pPr>
        <w:jc w:val="both"/>
        <w:rPr>
          <w:sz w:val="15"/>
          <w:szCs w:val="15"/>
        </w:rPr>
      </w:pPr>
    </w:p>
    <w:p w:rsidR="00A77B3E" w:rsidRPr="001C636D" w:rsidP="001C636D">
      <w:pPr>
        <w:jc w:val="both"/>
        <w:rPr>
          <w:sz w:val="15"/>
          <w:szCs w:val="15"/>
        </w:rPr>
      </w:pPr>
    </w:p>
    <w:sectPr w:rsidSect="001C636D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6D"/>
    <w:rsid w:val="001C63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