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C03CA" w:rsidRPr="00C44DDD" w:rsidP="00AC03CA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C44DDD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 xml:space="preserve">      </w:t>
      </w:r>
      <w:r w:rsidRPr="00C44DDD" w:rsidR="005D470D">
        <w:rPr>
          <w:rFonts w:ascii="Times New Roman" w:eastAsia="Times New Roman" w:hAnsi="Times New Roman" w:cs="Times New Roman"/>
          <w:sz w:val="15"/>
          <w:szCs w:val="15"/>
          <w:lang w:eastAsia="ru-RU"/>
        </w:rPr>
        <w:t>Дело № 5-47-100/2019</w:t>
      </w:r>
    </w:p>
    <w:p w:rsidR="005D470D" w:rsidRPr="00C44DDD" w:rsidP="00C44D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</w:pP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</w:r>
      <w:r w:rsidRPr="00C44DDD"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  <w:t>ПОСТАНОВЛЕНИЕ</w:t>
      </w:r>
    </w:p>
    <w:p w:rsidR="005D470D" w:rsidRPr="00C44DDD" w:rsidP="005D470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</w:pPr>
    </w:p>
    <w:p w:rsidR="00AC03CA" w:rsidRPr="00C44DDD" w:rsidP="00AC03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>04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>апреля 2019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года                 </w:t>
      </w:r>
      <w:r w:rsidRPr="00C44DDD" w:rsid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</w:r>
      <w:r w:rsidRPr="00C44DDD" w:rsid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</w:r>
      <w:r w:rsidRPr="00C44DDD" w:rsid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</w:r>
      <w:r w:rsidRPr="00C44DDD" w:rsid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</w:r>
      <w:r w:rsidRPr="00C44DDD" w:rsid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                                           г. Керчь</w:t>
      </w:r>
    </w:p>
    <w:p w:rsidR="00AC03CA" w:rsidRPr="00C44DDD" w:rsidP="00AC03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AC03CA" w:rsidRPr="00C44DDD" w:rsidP="00753B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Мировой судья судебного участка № 47 Керченского судебного района Республики Крым И.Ю. Сергиенко рассмотрев в открытом  судебном заседании по адресу: г. Керчь, ул. Фурманова, д. 9 дело об административном правонарушении, предусмотренном ч. </w:t>
      </w:r>
      <w:r w:rsidRPr="00C44DDD" w:rsidR="005D470D">
        <w:rPr>
          <w:rFonts w:ascii="Times New Roman" w:eastAsia="Times New Roman" w:hAnsi="Times New Roman" w:cs="Times New Roman"/>
          <w:sz w:val="15"/>
          <w:szCs w:val="15"/>
          <w:lang w:eastAsia="ru-RU"/>
        </w:rPr>
        <w:t>2</w:t>
      </w:r>
      <w:r w:rsidRPr="00C44DDD" w:rsidR="00401788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ст. 14.1</w:t>
      </w:r>
      <w:r w:rsidRPr="00C44DDD" w:rsidR="005D470D">
        <w:rPr>
          <w:rFonts w:ascii="Times New Roman" w:eastAsia="Times New Roman" w:hAnsi="Times New Roman" w:cs="Times New Roman"/>
          <w:sz w:val="15"/>
          <w:szCs w:val="15"/>
          <w:lang w:eastAsia="ru-RU"/>
        </w:rPr>
        <w:t>.3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Кодекса РФ об ад</w:t>
      </w:r>
      <w:r w:rsidRPr="00C44DDD" w:rsidR="005D470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министративных правонарушениях 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в отношении </w:t>
      </w:r>
      <w:r w:rsidRPr="00C44DDD" w:rsidR="005D470D">
        <w:rPr>
          <w:rFonts w:ascii="Times New Roman" w:eastAsia="Times New Roman" w:hAnsi="Times New Roman" w:cs="Times New Roman"/>
          <w:sz w:val="15"/>
          <w:szCs w:val="15"/>
          <w:lang w:eastAsia="ru-RU"/>
        </w:rPr>
        <w:t>должностного лица – директора общества с ограниченной ответственностью «</w:t>
      </w:r>
      <w:r w:rsidRPr="00C44DDD" w:rsidR="00055D34">
        <w:rPr>
          <w:rFonts w:ascii="Times New Roman" w:hAnsi="Times New Roman" w:cs="Times New Roman"/>
          <w:sz w:val="15"/>
          <w:szCs w:val="15"/>
        </w:rPr>
        <w:t>/изъято/</w:t>
      </w:r>
      <w:r w:rsidRPr="00C44DDD" w:rsidR="00055D34">
        <w:rPr>
          <w:rFonts w:ascii="Times New Roman" w:eastAsia="Times New Roman" w:hAnsi="Times New Roman" w:cs="Times New Roman"/>
          <w:sz w:val="15"/>
          <w:szCs w:val="15"/>
          <w:lang w:eastAsia="ru-RU"/>
        </w:rPr>
        <w:t>» Колганова Р.</w:t>
      </w:r>
      <w:r w:rsidRPr="00C44DDD" w:rsidR="005D470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В</w:t>
      </w:r>
      <w:r w:rsidRPr="00C44DDD" w:rsidR="00055D34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. </w:t>
      </w:r>
      <w:r w:rsidRPr="00C44DDD" w:rsidR="00055D34">
        <w:rPr>
          <w:rFonts w:ascii="Times New Roman" w:hAnsi="Times New Roman" w:cs="Times New Roman"/>
          <w:sz w:val="15"/>
          <w:szCs w:val="15"/>
        </w:rPr>
        <w:t>/изъято/</w:t>
      </w:r>
    </w:p>
    <w:p w:rsidR="00AC03CA" w:rsidRPr="00C44DDD" w:rsidP="00AC03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AC03CA" w:rsidRPr="00C44DDD" w:rsidP="00AC03CA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>У С Т А Н О В И Л:</w:t>
      </w:r>
    </w:p>
    <w:p w:rsidR="00AC03CA" w:rsidRPr="00C44DDD" w:rsidP="00AC03C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B02F11" w:rsidRPr="00C44DDD" w:rsidP="00097C2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Согласно </w:t>
      </w:r>
      <w:r w:rsidRPr="00C44DDD" w:rsidR="005D470D">
        <w:rPr>
          <w:rFonts w:ascii="Times New Roman" w:eastAsia="Times New Roman" w:hAnsi="Times New Roman" w:cs="Times New Roman"/>
          <w:sz w:val="15"/>
          <w:szCs w:val="15"/>
          <w:lang w:eastAsia="ru-RU"/>
        </w:rPr>
        <w:t>постановлению заместителя прокурора г. Керчи о возбуждении дела об административном правонарушении от 11.03.2019 года, прокуратурой г. Керчи 29.01.2019 года в 15 часов 30 минут по обращению гражданина проведена проверка исполнения ООО «</w:t>
      </w:r>
      <w:r w:rsidRPr="00C44DDD" w:rsidR="00055D34">
        <w:rPr>
          <w:rFonts w:ascii="Times New Roman" w:hAnsi="Times New Roman" w:cs="Times New Roman"/>
          <w:sz w:val="15"/>
          <w:szCs w:val="15"/>
        </w:rPr>
        <w:t>/изъято/</w:t>
      </w:r>
      <w:r w:rsidRPr="00C44DDD" w:rsidR="005D470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» законодательства при управлении многоквартирным домом № </w:t>
      </w:r>
      <w:r w:rsidRPr="00C44DDD" w:rsidR="00055D34">
        <w:rPr>
          <w:rFonts w:ascii="Times New Roman" w:hAnsi="Times New Roman" w:cs="Times New Roman"/>
          <w:sz w:val="15"/>
          <w:szCs w:val="15"/>
        </w:rPr>
        <w:t>/изъято/</w:t>
      </w:r>
      <w:r w:rsidRPr="00C44DDD" w:rsidR="005D470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по ул. </w:t>
      </w:r>
      <w:r w:rsidRPr="00C44DDD" w:rsidR="00055D34">
        <w:rPr>
          <w:rFonts w:ascii="Times New Roman" w:hAnsi="Times New Roman" w:cs="Times New Roman"/>
          <w:sz w:val="15"/>
          <w:szCs w:val="15"/>
        </w:rPr>
        <w:t>/изъято/</w:t>
      </w:r>
      <w:r w:rsidRPr="00C44DDD" w:rsidR="00055D34">
        <w:rPr>
          <w:rFonts w:ascii="Times New Roman" w:hAnsi="Times New Roman" w:cs="Times New Roman"/>
          <w:sz w:val="15"/>
          <w:szCs w:val="15"/>
        </w:rPr>
        <w:t xml:space="preserve"> </w:t>
      </w:r>
      <w:r w:rsidRPr="00C44DDD" w:rsidR="005D470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в г. Керчи, в ходе которой установлено, что 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управление многоквартирным домом № </w:t>
      </w:r>
      <w:r w:rsidRPr="00C44DDD" w:rsidR="00055D34">
        <w:rPr>
          <w:rFonts w:ascii="Times New Roman" w:hAnsi="Times New Roman" w:cs="Times New Roman"/>
          <w:sz w:val="15"/>
          <w:szCs w:val="15"/>
        </w:rPr>
        <w:t>/изъято/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по ул. </w:t>
      </w:r>
      <w:r w:rsidRPr="00C44DDD" w:rsidR="00055D34">
        <w:rPr>
          <w:rFonts w:ascii="Times New Roman" w:hAnsi="Times New Roman" w:cs="Times New Roman"/>
          <w:sz w:val="15"/>
          <w:szCs w:val="15"/>
        </w:rPr>
        <w:t>/изъято/</w:t>
      </w:r>
      <w:r w:rsidRPr="00C44DDD" w:rsidR="00055D34">
        <w:rPr>
          <w:rFonts w:ascii="Times New Roman" w:hAnsi="Times New Roman" w:cs="Times New Roman"/>
          <w:sz w:val="15"/>
          <w:szCs w:val="15"/>
        </w:rPr>
        <w:t xml:space="preserve"> 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>в г. Керчи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>осуществляется ООО «</w:t>
      </w:r>
      <w:r w:rsidRPr="00C44DDD" w:rsidR="00055D34">
        <w:rPr>
          <w:rFonts w:ascii="Times New Roman" w:hAnsi="Times New Roman" w:cs="Times New Roman"/>
          <w:sz w:val="15"/>
          <w:szCs w:val="15"/>
        </w:rPr>
        <w:t>/изъято/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>» на основании договора управления многоквартирным домом № 20 от 12.05.2015 года, в ходе осмотра подвала вышеуказанного многоквартирного дома 29.01.2019 года выявлены факты его ненадлежащего содержания: помещение подвала загрязнено, захламлено и затоплено, таким образом, ООО «</w:t>
      </w:r>
      <w:r w:rsidRPr="00C44DDD" w:rsidR="00055D34">
        <w:rPr>
          <w:rFonts w:ascii="Times New Roman" w:hAnsi="Times New Roman" w:cs="Times New Roman"/>
          <w:sz w:val="15"/>
          <w:szCs w:val="15"/>
        </w:rPr>
        <w:t>/изъято/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» не предпринято необходимых мер по надлежащему содержанию подвальных помещений дома № </w:t>
      </w:r>
      <w:r w:rsidRPr="00C44DDD" w:rsidR="00055D34">
        <w:rPr>
          <w:rFonts w:ascii="Times New Roman" w:hAnsi="Times New Roman" w:cs="Times New Roman"/>
          <w:sz w:val="15"/>
          <w:szCs w:val="15"/>
        </w:rPr>
        <w:t>/изъято/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по ул. </w:t>
      </w:r>
      <w:r w:rsidRPr="00C44DDD" w:rsidR="00055D34">
        <w:rPr>
          <w:rFonts w:ascii="Times New Roman" w:hAnsi="Times New Roman" w:cs="Times New Roman"/>
          <w:sz w:val="15"/>
          <w:szCs w:val="15"/>
        </w:rPr>
        <w:t>/изъято/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в г. Керчи, чем нарушены жилищные права граждан, в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связи с чем, директором ООО «</w:t>
      </w:r>
      <w:r w:rsidRPr="00C44DDD" w:rsidR="00055D34">
        <w:rPr>
          <w:rFonts w:ascii="Times New Roman" w:hAnsi="Times New Roman" w:cs="Times New Roman"/>
          <w:sz w:val="15"/>
          <w:szCs w:val="15"/>
        </w:rPr>
        <w:t>/изъято/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>» Колгановым Р.В. совершено административное правонарушение, предусмотренное ч.2. ст. 14.1.3 КоАП РФ, то есть осуществление предпринимательской деятельности по управлению многоквартирными домами с нарушением лицензионных требований.</w:t>
      </w:r>
    </w:p>
    <w:p w:rsidR="00B02F11" w:rsidRPr="00C44DDD" w:rsidP="00097C2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>В судебном заседании помощник прокурора г. Керчи Копытов</w:t>
      </w:r>
      <w:r w:rsidRPr="00C44DDD" w:rsidR="0029282E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С.С.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просил привлечь к административной ответственности директор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>а ООО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«</w:t>
      </w:r>
      <w:r w:rsidRPr="00C44DDD" w:rsidR="00055D34">
        <w:rPr>
          <w:rFonts w:ascii="Times New Roman" w:hAnsi="Times New Roman" w:cs="Times New Roman"/>
          <w:sz w:val="15"/>
          <w:szCs w:val="15"/>
        </w:rPr>
        <w:t>/изъято/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>» Колганова Р.В.  по ч. 2 ст. 14.1.3 Кодекса РФ по изложенным в постановлении о возбуждении дела об административном правонарушении от 11.03.2019 года обстоятельствам.</w:t>
      </w:r>
    </w:p>
    <w:p w:rsidR="005D470D" w:rsidRPr="00C44DDD" w:rsidP="00DF78A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>В судебном заседании директор ООО «</w:t>
      </w:r>
      <w:r w:rsidRPr="00C44DDD" w:rsidR="00055D34">
        <w:rPr>
          <w:rFonts w:ascii="Times New Roman" w:hAnsi="Times New Roman" w:cs="Times New Roman"/>
          <w:sz w:val="15"/>
          <w:szCs w:val="15"/>
        </w:rPr>
        <w:t>/изъято/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» Колганов Р.В. вину в совершении административного правонарушения признал, просил </w:t>
      </w:r>
      <w:r w:rsidRPr="00C44DDD" w:rsidR="00DF78A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при назначении наказания учесть тот факт, что в настоящее время подвальное помещение жилого дома № </w:t>
      </w:r>
      <w:r w:rsidRPr="00C44DDD" w:rsidR="00055D34">
        <w:rPr>
          <w:rFonts w:ascii="Times New Roman" w:hAnsi="Times New Roman" w:cs="Times New Roman"/>
          <w:sz w:val="15"/>
          <w:szCs w:val="15"/>
        </w:rPr>
        <w:t>/изъято/</w:t>
      </w:r>
      <w:r w:rsidRPr="00C44DDD" w:rsidR="00DF78A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по ул. </w:t>
      </w:r>
      <w:r w:rsidRPr="00C44DDD" w:rsidR="00055D34">
        <w:rPr>
          <w:rFonts w:ascii="Times New Roman" w:hAnsi="Times New Roman" w:cs="Times New Roman"/>
          <w:sz w:val="15"/>
          <w:szCs w:val="15"/>
        </w:rPr>
        <w:t>/изъято/</w:t>
      </w:r>
      <w:r w:rsidRPr="00C44DDD" w:rsidR="00DF78A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в г. Керчи очищено, и 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>применить ст.</w:t>
      </w:r>
      <w:r w:rsidRPr="00C44DDD" w:rsidR="00DF78A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4.1.1 КоАП РФ, поскольку административное правонарушение совершено впервые, отсутствует причинение вреда жизни и здоровью людей. 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   </w:t>
      </w:r>
    </w:p>
    <w:p w:rsidR="001161D5" w:rsidRPr="00C44DDD" w:rsidP="00AC03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Выслушав </w:t>
      </w:r>
      <w:r w:rsidRPr="00C44DDD" w:rsidR="00DF78A5">
        <w:rPr>
          <w:rFonts w:ascii="Times New Roman" w:eastAsia="Times New Roman" w:hAnsi="Times New Roman" w:cs="Times New Roman"/>
          <w:sz w:val="15"/>
          <w:szCs w:val="15"/>
          <w:lang w:eastAsia="ru-RU"/>
        </w:rPr>
        <w:t>участников процесса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>, исследовав</w:t>
      </w:r>
      <w:r w:rsidRPr="00C44DDD" w:rsidR="00AC03CA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материа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>лы административного дела, суд приходит к следующему.</w:t>
      </w:r>
    </w:p>
    <w:p w:rsidR="00DF78A5" w:rsidRPr="00C44DDD" w:rsidP="00DF78A5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>Ответственность по  ч. 2 ст. 14.1.3 Кодекса РФ об административных правонарушениях  наступает за осуществление предпринимательской деятельности по управлению многоквартирными домами с нарушением лицензионных требований.</w:t>
      </w:r>
    </w:p>
    <w:p w:rsidR="00DF78A5" w:rsidRPr="00C44DDD" w:rsidP="00DF78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5"/>
          <w:szCs w:val="15"/>
        </w:rPr>
      </w:pPr>
      <w:r w:rsidRPr="00C44DDD">
        <w:rPr>
          <w:rFonts w:ascii="Times New Roman" w:hAnsi="Times New Roman" w:cs="Times New Roman"/>
          <w:sz w:val="15"/>
          <w:szCs w:val="15"/>
        </w:rPr>
        <w:t>В соответствии со ст. 161 ЖК РФ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</w:t>
      </w:r>
    </w:p>
    <w:p w:rsidR="00DF78A5" w:rsidRPr="00C44DDD" w:rsidP="00DF78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5"/>
          <w:szCs w:val="15"/>
        </w:rPr>
      </w:pPr>
      <w:r w:rsidRPr="00C44DDD">
        <w:rPr>
          <w:rFonts w:ascii="Times New Roman" w:hAnsi="Times New Roman" w:cs="Times New Roman"/>
          <w:sz w:val="15"/>
          <w:szCs w:val="15"/>
        </w:rPr>
        <w:t xml:space="preserve">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безопасности, защите прав потребителей, и должно обеспечивать в том числе: соблюдение требований к надежности и безопасности многоквартирного дома; безопасность жизни и здоровья граждан, имущества физических лиц, имущества юридических лиц, государственного и муниципального имущества; доступность пользования помещениями и иным имуществом, входящим в состав общего имущества собственников помещений в многоквартирном доме; соблюдение прав и законных интересов собственников помещений в многоквартирном доме, а также иных лиц.</w:t>
      </w:r>
    </w:p>
    <w:p w:rsidR="00DF78A5" w:rsidRPr="00C44DDD" w:rsidP="00DF78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5"/>
          <w:szCs w:val="15"/>
        </w:rPr>
      </w:pPr>
      <w:r w:rsidRPr="00C44DDD">
        <w:rPr>
          <w:rFonts w:ascii="Times New Roman" w:hAnsi="Times New Roman" w:cs="Times New Roman"/>
          <w:sz w:val="15"/>
          <w:szCs w:val="15"/>
        </w:rPr>
        <w:t xml:space="preserve">Деятельность по управлению многоквартирными домами осуществляется на основании лицензии на ее осуществление, за исключением случая осуществления такой деятельности товариществом собственников жилья, жилищным кооперативом или иным специализированным потребительским кооперативом и предусмотренного </w:t>
      </w:r>
      <w:r>
        <w:fldChar w:fldCharType="begin"/>
      </w:r>
      <w:r>
        <w:instrText xml:space="preserve"> HYPERLINK "consultantplus://offline/ref=BDE801C3557FA00A2E4ADD4DF802A933E8726B49268E006DFFEDC521D5A3C6F163C3DF641EFCC03CC5AE803DDA8ED117C3BF17B0AFLAr6G" </w:instrText>
      </w:r>
      <w:r>
        <w:fldChar w:fldCharType="separate"/>
      </w:r>
      <w:r w:rsidRPr="00C44DDD">
        <w:rPr>
          <w:rFonts w:ascii="Times New Roman" w:hAnsi="Times New Roman" w:cs="Times New Roman"/>
          <w:color w:val="0000FF"/>
          <w:sz w:val="15"/>
          <w:szCs w:val="15"/>
        </w:rPr>
        <w:t>частью 3 статьи 200</w:t>
      </w:r>
      <w:r>
        <w:fldChar w:fldCharType="end"/>
      </w:r>
      <w:r w:rsidRPr="00C44DDD">
        <w:rPr>
          <w:rFonts w:ascii="Times New Roman" w:hAnsi="Times New Roman" w:cs="Times New Roman"/>
          <w:sz w:val="15"/>
          <w:szCs w:val="15"/>
        </w:rPr>
        <w:t xml:space="preserve"> настоящего Кодекса случая.</w:t>
      </w:r>
    </w:p>
    <w:p w:rsidR="000E7AA8" w:rsidRPr="00C44DDD" w:rsidP="000E7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5"/>
          <w:szCs w:val="15"/>
        </w:rPr>
      </w:pP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>В соответствии с п.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«а» ч.2, 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>п.п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>. «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>а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>,б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>,в,г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» ст. 10, 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>п.п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«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>в,г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>» ст.11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 Постановления Правительства РФ от 13.08.2006 года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>в многоквартирном доме ненадлежащего качества</w:t>
      </w:r>
      <w:r w:rsidRPr="00C44DDD" w:rsidR="00F273CF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и (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>или) с перерывами, превышающими установленную продолжительность» в</w:t>
      </w:r>
      <w:r w:rsidRPr="00C44DDD">
        <w:rPr>
          <w:rFonts w:ascii="Times New Roman" w:hAnsi="Times New Roman" w:cs="Times New Roman"/>
          <w:sz w:val="15"/>
          <w:szCs w:val="15"/>
        </w:rPr>
        <w:t xml:space="preserve"> состав общего имущества включаются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 (далее - помещения общего пользования), в том числе технические подвалы, в которых имеются инженерные коммуникации.</w:t>
      </w:r>
    </w:p>
    <w:p w:rsidR="000E7AA8" w:rsidRPr="00C44DDD" w:rsidP="000E7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5"/>
          <w:szCs w:val="15"/>
        </w:rPr>
      </w:pPr>
      <w:r w:rsidRPr="00C44DDD">
        <w:rPr>
          <w:rFonts w:ascii="Times New Roman" w:hAnsi="Times New Roman" w:cs="Times New Roman"/>
          <w:sz w:val="15"/>
          <w:szCs w:val="15"/>
        </w:rPr>
        <w:t>Общее имущество должно содержаться в соответствии с требованиями законодательства Российской Федерации (в том числе о санитарно-эпидемиологическом благополучии населения, техническом регулировании, защите прав потребителей) в состоянии, обеспечивающем: соблюдение характеристик надежности и безопасности многоквартирного дома; безопасность для жизни и здоровья граждан; доступность пользования жилыми и (или) нежилыми помещениями, помещениями общего пользования, а также земельным участком, на котором расположен многоквартирный дом, в том числе для инвалидов и иных маломобильных групп населения; соблюдение прав и законных интересов собственников помещений, а также иных лиц.</w:t>
      </w:r>
    </w:p>
    <w:p w:rsidR="000E7AA8" w:rsidRPr="00C44DDD" w:rsidP="000E7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5"/>
          <w:szCs w:val="15"/>
        </w:rPr>
      </w:pPr>
      <w:r w:rsidRPr="00C44DDD">
        <w:rPr>
          <w:rFonts w:ascii="Times New Roman" w:hAnsi="Times New Roman" w:cs="Times New Roman"/>
          <w:sz w:val="15"/>
          <w:szCs w:val="15"/>
        </w:rPr>
        <w:t>Содержание общего имущества в зависимости от состава, конструктивных особенностей, степени физического износа и технического состояния общего имущества, а также в зависимости от геодезических и природно-климатических условий расположения многоквартирного дома включает в себя в том числе, поддержание помещений, входящих в состав общего имущества, в состоянии, обеспечивающем установленные законодательством Российской Федерации температуру и влажность в таких помещениях;</w:t>
      </w:r>
      <w:r w:rsidRPr="00C44DDD">
        <w:rPr>
          <w:rFonts w:ascii="Times New Roman" w:hAnsi="Times New Roman" w:cs="Times New Roman"/>
          <w:sz w:val="15"/>
          <w:szCs w:val="15"/>
        </w:rPr>
        <w:t xml:space="preserve"> уборку и санитарно-гигиеническую очистку помещений общего пользования, а также земельного участка, входящего в состав общего имущества.</w:t>
      </w:r>
    </w:p>
    <w:p w:rsidR="000E7AA8" w:rsidRPr="00C44DDD" w:rsidP="000E7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5"/>
          <w:szCs w:val="15"/>
        </w:rPr>
      </w:pPr>
      <w:r w:rsidRPr="00C44DDD">
        <w:rPr>
          <w:rFonts w:ascii="Times New Roman" w:hAnsi="Times New Roman" w:cs="Times New Roman"/>
          <w:sz w:val="15"/>
          <w:szCs w:val="15"/>
        </w:rPr>
        <w:t>Вместе с тем, управляющие организации и лица, оказывающие услуги и выполняющие работы при непосредственном управлении многоквартирным домом,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 (ст. 42.</w:t>
      </w:r>
      <w:r w:rsidRPr="00C44DDD">
        <w:rPr>
          <w:rFonts w:ascii="Times New Roman" w:hAnsi="Times New Roman" w:cs="Times New Roman"/>
          <w:sz w:val="15"/>
          <w:szCs w:val="15"/>
        </w:rPr>
        <w:t xml:space="preserve"> </w:t>
      </w:r>
      <w:r w:rsidRPr="00C44DDD">
        <w:rPr>
          <w:rFonts w:ascii="Times New Roman" w:hAnsi="Times New Roman" w:cs="Times New Roman"/>
          <w:sz w:val="15"/>
          <w:szCs w:val="15"/>
        </w:rPr>
        <w:t>Вышеуказанного Постановления).</w:t>
      </w:r>
    </w:p>
    <w:p w:rsidR="005C0AE1" w:rsidRPr="00C44DDD" w:rsidP="005C0A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5"/>
          <w:szCs w:val="15"/>
        </w:rPr>
      </w:pPr>
      <w:r w:rsidRPr="00C44DDD">
        <w:rPr>
          <w:rFonts w:ascii="Times New Roman" w:hAnsi="Times New Roman" w:cs="Times New Roman"/>
          <w:sz w:val="15"/>
          <w:szCs w:val="15"/>
        </w:rPr>
        <w:t xml:space="preserve">Согласно </w:t>
      </w:r>
      <w:r w:rsidRPr="00C44DDD">
        <w:rPr>
          <w:rFonts w:ascii="Times New Roman" w:hAnsi="Times New Roman" w:cs="Times New Roman"/>
          <w:sz w:val="15"/>
          <w:szCs w:val="15"/>
        </w:rPr>
        <w:t>п.п</w:t>
      </w:r>
      <w:r w:rsidRPr="00C44DDD">
        <w:rPr>
          <w:rFonts w:ascii="Times New Roman" w:hAnsi="Times New Roman" w:cs="Times New Roman"/>
          <w:sz w:val="15"/>
          <w:szCs w:val="15"/>
        </w:rPr>
        <w:t>. 9.1, 9.2 СанПиН</w:t>
      </w:r>
      <w:r w:rsidRPr="00C44DDD">
        <w:rPr>
          <w:rFonts w:ascii="Times New Roman" w:hAnsi="Times New Roman" w:cs="Times New Roman"/>
          <w:sz w:val="15"/>
          <w:szCs w:val="15"/>
        </w:rPr>
        <w:t xml:space="preserve"> 2.1.2.2645-10 «Санитарно-эпидемиологические требования к условиям проживания в жилых зданиях и помещениях», утвержденных постановлением Главного государственного санитарного врача РФ от 10.06.2010 г № 64  при эксплуатации жилых зданий и помещений не допускается в том числе, захламление, загрязнение и затопление жилых помещений, подвалов и технических подполий, лестничных пролетов и клеток, чердачных помещений.</w:t>
      </w:r>
      <w:r w:rsidRPr="00C44DDD">
        <w:rPr>
          <w:rFonts w:ascii="Times New Roman" w:hAnsi="Times New Roman" w:cs="Times New Roman"/>
          <w:sz w:val="15"/>
          <w:szCs w:val="15"/>
        </w:rPr>
        <w:t xml:space="preserve"> При эксплуатации жилых помещений требуется в том числе, проводить мероприятия, направленные на предупреждение возникновения и распространения инфекционных заболеваний, связанных с санитарным состоянием жилого здания, по уничтожению насекомых и грызунов (</w:t>
      </w:r>
      <w:r>
        <w:fldChar w:fldCharType="begin"/>
      </w:r>
      <w:r>
        <w:instrText xml:space="preserve"> HYPERLINK "consultantplus://offline/ref=E4654F9C4DD011A0C518E1CC7DCDCAF0D3A0104840FB726B5E731FEFCDAA8B7D9E732ECF073A8A19DB31BD1C23131B14226EB1A9BB25A4E570DAH" </w:instrText>
      </w:r>
      <w:r>
        <w:fldChar w:fldCharType="separate"/>
      </w:r>
      <w:r w:rsidRPr="00C44DDD">
        <w:rPr>
          <w:rFonts w:ascii="Times New Roman" w:hAnsi="Times New Roman" w:cs="Times New Roman"/>
          <w:color w:val="0000FF"/>
          <w:sz w:val="15"/>
          <w:szCs w:val="15"/>
        </w:rPr>
        <w:t>дезинсекция</w:t>
      </w:r>
      <w:r>
        <w:fldChar w:fldCharType="end"/>
      </w:r>
      <w:r w:rsidRPr="00C44DDD">
        <w:rPr>
          <w:rFonts w:ascii="Times New Roman" w:hAnsi="Times New Roman" w:cs="Times New Roman"/>
          <w:sz w:val="15"/>
          <w:szCs w:val="15"/>
        </w:rPr>
        <w:t xml:space="preserve"> и </w:t>
      </w:r>
      <w:r>
        <w:fldChar w:fldCharType="begin"/>
      </w:r>
      <w:r>
        <w:instrText xml:space="preserve"> HYPERLINK "consultantplus://offline/ref=E4654F9C4DD011A0C518E1CC7DCDCAF0D0A01D4942FC726B5E731FEFCDAA8B7D9E732ECF073A8A19DB31BD1C23131B14226EB1A9BB25A4E570DAH" </w:instrText>
      </w:r>
      <w:r>
        <w:fldChar w:fldCharType="separate"/>
      </w:r>
      <w:r w:rsidRPr="00C44DDD">
        <w:rPr>
          <w:rFonts w:ascii="Times New Roman" w:hAnsi="Times New Roman" w:cs="Times New Roman"/>
          <w:color w:val="0000FF"/>
          <w:sz w:val="15"/>
          <w:szCs w:val="15"/>
        </w:rPr>
        <w:t>дератизация</w:t>
      </w:r>
      <w:r>
        <w:fldChar w:fldCharType="end"/>
      </w:r>
      <w:r w:rsidRPr="00C44DDD">
        <w:rPr>
          <w:rFonts w:ascii="Times New Roman" w:hAnsi="Times New Roman" w:cs="Times New Roman"/>
          <w:sz w:val="15"/>
          <w:szCs w:val="15"/>
        </w:rPr>
        <w:t>).</w:t>
      </w:r>
    </w:p>
    <w:p w:rsidR="003176A6" w:rsidRPr="00C44DDD" w:rsidP="008F7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5"/>
          <w:szCs w:val="15"/>
        </w:rPr>
      </w:pPr>
      <w:r w:rsidRPr="00C44DDD">
        <w:rPr>
          <w:rFonts w:ascii="Times New Roman" w:hAnsi="Times New Roman" w:cs="Times New Roman"/>
          <w:sz w:val="15"/>
          <w:szCs w:val="15"/>
        </w:rPr>
        <w:t xml:space="preserve">В соответствии с </w:t>
      </w:r>
      <w:r w:rsidRPr="00C44DDD">
        <w:rPr>
          <w:rFonts w:ascii="Times New Roman" w:hAnsi="Times New Roman" w:cs="Times New Roman"/>
          <w:sz w:val="15"/>
          <w:szCs w:val="15"/>
        </w:rPr>
        <w:t>п.п</w:t>
      </w:r>
      <w:r w:rsidRPr="00C44DDD">
        <w:rPr>
          <w:rFonts w:ascii="Times New Roman" w:hAnsi="Times New Roman" w:cs="Times New Roman"/>
          <w:sz w:val="15"/>
          <w:szCs w:val="15"/>
        </w:rPr>
        <w:t xml:space="preserve">. 3.4.1,3.4.2, 3.4.3,3.4.4., 3.4.3, 3.4.7 Постановления Госстроя РФ от 27.09.2003 года № 170 «Об утверждении правил и норм технической эксплуатации жилищного фонда» </w:t>
      </w:r>
      <w:r w:rsidRPr="00C44DDD" w:rsidR="008F74B2">
        <w:rPr>
          <w:rFonts w:ascii="Times New Roman" w:hAnsi="Times New Roman" w:cs="Times New Roman"/>
          <w:sz w:val="15"/>
          <w:szCs w:val="15"/>
        </w:rPr>
        <w:t>о</w:t>
      </w:r>
      <w:r w:rsidRPr="00C44DDD">
        <w:rPr>
          <w:rFonts w:ascii="Times New Roman" w:hAnsi="Times New Roman" w:cs="Times New Roman"/>
          <w:sz w:val="15"/>
          <w:szCs w:val="15"/>
        </w:rPr>
        <w:t>рганизация по обслуживанию жил</w:t>
      </w:r>
      <w:r w:rsidRPr="00C44DDD" w:rsidR="008F74B2">
        <w:rPr>
          <w:rFonts w:ascii="Times New Roman" w:hAnsi="Times New Roman" w:cs="Times New Roman"/>
          <w:sz w:val="15"/>
          <w:szCs w:val="15"/>
        </w:rPr>
        <w:t xml:space="preserve">ищного фонда должна обеспечить: </w:t>
      </w:r>
      <w:r w:rsidRPr="00C44DDD">
        <w:rPr>
          <w:rFonts w:ascii="Times New Roman" w:hAnsi="Times New Roman" w:cs="Times New Roman"/>
          <w:sz w:val="15"/>
          <w:szCs w:val="15"/>
        </w:rPr>
        <w:t>температурно-влажностный режим помещений подвалов и технических подполий, препятствующий выпадению конденсата на поверхностях ограждающих конструкций;</w:t>
      </w:r>
      <w:r w:rsidRPr="00C44DDD" w:rsidR="008F74B2">
        <w:rPr>
          <w:rFonts w:ascii="Times New Roman" w:hAnsi="Times New Roman" w:cs="Times New Roman"/>
          <w:sz w:val="15"/>
          <w:szCs w:val="15"/>
        </w:rPr>
        <w:t xml:space="preserve"> </w:t>
      </w:r>
      <w:r w:rsidRPr="00C44DDD">
        <w:rPr>
          <w:rFonts w:ascii="Times New Roman" w:hAnsi="Times New Roman" w:cs="Times New Roman"/>
          <w:sz w:val="15"/>
          <w:szCs w:val="15"/>
        </w:rPr>
        <w:t>чистоту и доступность прохода ко всем элементам подвала и технического подполья;</w:t>
      </w:r>
      <w:r w:rsidRPr="00C44DDD" w:rsidR="008F74B2">
        <w:rPr>
          <w:rFonts w:ascii="Times New Roman" w:hAnsi="Times New Roman" w:cs="Times New Roman"/>
          <w:sz w:val="15"/>
          <w:szCs w:val="15"/>
        </w:rPr>
        <w:t xml:space="preserve"> </w:t>
      </w:r>
      <w:r w:rsidRPr="00C44DDD">
        <w:rPr>
          <w:rFonts w:ascii="Times New Roman" w:hAnsi="Times New Roman" w:cs="Times New Roman"/>
          <w:sz w:val="15"/>
          <w:szCs w:val="15"/>
        </w:rPr>
        <w:t>защиту помещений от проникновения животных: грызунов, кошек, собак.</w:t>
      </w:r>
      <w:r w:rsidRPr="00C44DDD" w:rsidR="008F74B2">
        <w:rPr>
          <w:rFonts w:ascii="Times New Roman" w:hAnsi="Times New Roman" w:cs="Times New Roman"/>
          <w:sz w:val="15"/>
          <w:szCs w:val="15"/>
        </w:rPr>
        <w:t xml:space="preserve"> </w:t>
      </w:r>
      <w:r w:rsidRPr="00C44DDD">
        <w:rPr>
          <w:rFonts w:ascii="Times New Roman" w:hAnsi="Times New Roman" w:cs="Times New Roman"/>
          <w:sz w:val="15"/>
          <w:szCs w:val="15"/>
        </w:rPr>
        <w:t>Подвалы и технические подполья должны иметь температурно-влажностный режим согласно установленным требованиям.</w:t>
      </w:r>
      <w:r w:rsidRPr="00C44DDD" w:rsidR="008F74B2">
        <w:rPr>
          <w:rFonts w:ascii="Times New Roman" w:hAnsi="Times New Roman" w:cs="Times New Roman"/>
          <w:sz w:val="15"/>
          <w:szCs w:val="15"/>
        </w:rPr>
        <w:t xml:space="preserve"> </w:t>
      </w:r>
      <w:r w:rsidRPr="00C44DDD">
        <w:rPr>
          <w:rFonts w:ascii="Times New Roman" w:hAnsi="Times New Roman" w:cs="Times New Roman"/>
          <w:sz w:val="15"/>
          <w:szCs w:val="15"/>
        </w:rPr>
        <w:t>Подвалы и технические подполья должны проветриваться регулярно в течение всего года с помощью вытяжных каналов, вентиляционных отверстий в окнах и цоколе или других устрой</w:t>
      </w:r>
      <w:r w:rsidRPr="00C44DDD">
        <w:rPr>
          <w:rFonts w:ascii="Times New Roman" w:hAnsi="Times New Roman" w:cs="Times New Roman"/>
          <w:sz w:val="15"/>
          <w:szCs w:val="15"/>
        </w:rPr>
        <w:t>ств пр</w:t>
      </w:r>
      <w:r w:rsidRPr="00C44DDD">
        <w:rPr>
          <w:rFonts w:ascii="Times New Roman" w:hAnsi="Times New Roman" w:cs="Times New Roman"/>
          <w:sz w:val="15"/>
          <w:szCs w:val="15"/>
        </w:rPr>
        <w:t>и обеспечении не менее</w:t>
      </w:r>
      <w:r w:rsidRPr="00C44DDD" w:rsidR="008F74B2">
        <w:rPr>
          <w:rFonts w:ascii="Times New Roman" w:hAnsi="Times New Roman" w:cs="Times New Roman"/>
          <w:sz w:val="15"/>
          <w:szCs w:val="15"/>
        </w:rPr>
        <w:t xml:space="preserve"> чем однократного воздухообмена. </w:t>
      </w:r>
      <w:r w:rsidRPr="00C44DDD">
        <w:rPr>
          <w:rFonts w:ascii="Times New Roman" w:hAnsi="Times New Roman" w:cs="Times New Roman"/>
          <w:sz w:val="15"/>
          <w:szCs w:val="15"/>
        </w:rPr>
        <w:t xml:space="preserve">Продухи в цоколях зданий должны быть открыты. Проветривание подполья следует проводить в сухие и </w:t>
      </w:r>
      <w:r w:rsidRPr="00C44DDD" w:rsidR="00055D34">
        <w:rPr>
          <w:rFonts w:ascii="Times New Roman" w:hAnsi="Times New Roman" w:cs="Times New Roman"/>
          <w:sz w:val="15"/>
          <w:szCs w:val="15"/>
        </w:rPr>
        <w:t>не морозные</w:t>
      </w:r>
      <w:r w:rsidRPr="00C44DDD">
        <w:rPr>
          <w:rFonts w:ascii="Times New Roman" w:hAnsi="Times New Roman" w:cs="Times New Roman"/>
          <w:sz w:val="15"/>
          <w:szCs w:val="15"/>
        </w:rPr>
        <w:t xml:space="preserve"> дни.</w:t>
      </w:r>
      <w:r w:rsidRPr="00C44DDD" w:rsidR="008F74B2">
        <w:rPr>
          <w:rFonts w:ascii="Times New Roman" w:hAnsi="Times New Roman" w:cs="Times New Roman"/>
          <w:sz w:val="15"/>
          <w:szCs w:val="15"/>
        </w:rPr>
        <w:t xml:space="preserve"> </w:t>
      </w:r>
      <w:r w:rsidRPr="00C44DDD">
        <w:rPr>
          <w:rFonts w:ascii="Times New Roman" w:hAnsi="Times New Roman" w:cs="Times New Roman"/>
          <w:sz w:val="15"/>
          <w:szCs w:val="15"/>
        </w:rPr>
        <w:t xml:space="preserve">В случае выпадения на поверхностях конструкций конденсата или появления плесени необходимо устранить источники увлажнения воздуха и обеспечить интенсивное проветривание подвала или технического подполья через окна и двери, </w:t>
      </w:r>
      <w:r w:rsidRPr="00C44DDD">
        <w:rPr>
          <w:rFonts w:ascii="Times New Roman" w:hAnsi="Times New Roman" w:cs="Times New Roman"/>
          <w:sz w:val="15"/>
          <w:szCs w:val="15"/>
        </w:rPr>
        <w:t>устанавливая в них дверные полотна и оконные переплеты с решетками или жалюзи.</w:t>
      </w:r>
      <w:r w:rsidRPr="00C44DDD" w:rsidR="0029282E">
        <w:rPr>
          <w:rFonts w:ascii="Times New Roman" w:hAnsi="Times New Roman" w:cs="Times New Roman"/>
          <w:sz w:val="15"/>
          <w:szCs w:val="15"/>
        </w:rPr>
        <w:t xml:space="preserve"> </w:t>
      </w:r>
      <w:r w:rsidRPr="00C44DDD">
        <w:rPr>
          <w:rFonts w:ascii="Times New Roman" w:hAnsi="Times New Roman" w:cs="Times New Roman"/>
          <w:sz w:val="15"/>
          <w:szCs w:val="15"/>
        </w:rPr>
        <w:t>В подвалах и подпольях с глухими стенами при необходимости следует пробить в цоколе не менее двух вентиляционных отверстий в каждой секции дома, расположив их в противоположных стенах и оборудовав жалюзийными решетками или вытяжными вентиляторами.</w:t>
      </w:r>
      <w:r w:rsidRPr="00C44DDD" w:rsidR="008F74B2">
        <w:rPr>
          <w:rFonts w:ascii="Times New Roman" w:hAnsi="Times New Roman" w:cs="Times New Roman"/>
          <w:sz w:val="15"/>
          <w:szCs w:val="15"/>
        </w:rPr>
        <w:t xml:space="preserve"> </w:t>
      </w:r>
      <w:r w:rsidRPr="00C44DDD">
        <w:rPr>
          <w:rFonts w:ascii="Times New Roman" w:hAnsi="Times New Roman" w:cs="Times New Roman"/>
          <w:sz w:val="15"/>
          <w:szCs w:val="15"/>
        </w:rPr>
        <w:t>Не допускается устраивать в подвальных помещениях склады горючих и взрывоопасных материалов, а также размещать другие хозяйственные склады, если вход в эти помещения осуществляется из общих лестничных клеток.</w:t>
      </w:r>
      <w:r w:rsidRPr="00C44DDD" w:rsidR="008F74B2">
        <w:rPr>
          <w:rFonts w:ascii="Times New Roman" w:hAnsi="Times New Roman" w:cs="Times New Roman"/>
          <w:sz w:val="15"/>
          <w:szCs w:val="15"/>
        </w:rPr>
        <w:t xml:space="preserve"> </w:t>
      </w:r>
      <w:r w:rsidRPr="00C44DDD">
        <w:rPr>
          <w:rFonts w:ascii="Times New Roman" w:hAnsi="Times New Roman" w:cs="Times New Roman"/>
          <w:sz w:val="15"/>
          <w:szCs w:val="15"/>
        </w:rPr>
        <w:t>На все проемы, каналы и отверстия технического подполья должны быть установлены сетки (размер ячейки - 0,5 см), защищающие здания от проникновения грызунов.</w:t>
      </w:r>
    </w:p>
    <w:p w:rsidR="008F74B2" w:rsidRPr="00C44DDD" w:rsidP="008F7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5"/>
          <w:szCs w:val="15"/>
        </w:rPr>
      </w:pPr>
      <w:r w:rsidRPr="00C44DDD">
        <w:rPr>
          <w:rFonts w:ascii="Times New Roman" w:hAnsi="Times New Roman" w:cs="Times New Roman"/>
          <w:sz w:val="15"/>
          <w:szCs w:val="15"/>
        </w:rPr>
        <w:t>В судебном заседании установлено, чт</w:t>
      </w:r>
      <w:r w:rsidRPr="00C44DDD">
        <w:rPr>
          <w:rFonts w:ascii="Times New Roman" w:hAnsi="Times New Roman" w:cs="Times New Roman"/>
          <w:sz w:val="15"/>
          <w:szCs w:val="15"/>
        </w:rPr>
        <w:t>о ООО</w:t>
      </w:r>
      <w:r w:rsidRPr="00C44DDD">
        <w:rPr>
          <w:rFonts w:ascii="Times New Roman" w:hAnsi="Times New Roman" w:cs="Times New Roman"/>
          <w:sz w:val="15"/>
          <w:szCs w:val="15"/>
        </w:rPr>
        <w:t xml:space="preserve"> «</w:t>
      </w:r>
      <w:r w:rsidRPr="00C44DDD" w:rsidR="00055D34">
        <w:rPr>
          <w:rFonts w:ascii="Times New Roman" w:hAnsi="Times New Roman" w:cs="Times New Roman"/>
          <w:sz w:val="15"/>
          <w:szCs w:val="15"/>
        </w:rPr>
        <w:t>/изъято/</w:t>
      </w:r>
      <w:r w:rsidRPr="00C44DDD">
        <w:rPr>
          <w:rFonts w:ascii="Times New Roman" w:hAnsi="Times New Roman" w:cs="Times New Roman"/>
          <w:sz w:val="15"/>
          <w:szCs w:val="15"/>
        </w:rPr>
        <w:t>» зарегистрировано в Едином государственном реестре юридических лиц 03.09.2014 года, основным видом деятельности которого является – управление недвижимым имуществом за вознаграждение или на договорной основе.</w:t>
      </w:r>
    </w:p>
    <w:p w:rsidR="008F74B2" w:rsidRPr="00C44DDD" w:rsidP="008F7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5"/>
          <w:szCs w:val="15"/>
        </w:rPr>
      </w:pPr>
      <w:r w:rsidRPr="00C44DDD">
        <w:rPr>
          <w:rFonts w:ascii="Times New Roman" w:hAnsi="Times New Roman" w:cs="Times New Roman"/>
          <w:sz w:val="15"/>
          <w:szCs w:val="15"/>
        </w:rPr>
        <w:t>Директором ООО «</w:t>
      </w:r>
      <w:r w:rsidRPr="00C44DDD" w:rsidR="00055D34">
        <w:rPr>
          <w:rFonts w:ascii="Times New Roman" w:hAnsi="Times New Roman" w:cs="Times New Roman"/>
          <w:sz w:val="15"/>
          <w:szCs w:val="15"/>
        </w:rPr>
        <w:t>/изъято/</w:t>
      </w:r>
      <w:r w:rsidRPr="00C44DDD">
        <w:rPr>
          <w:rFonts w:ascii="Times New Roman" w:hAnsi="Times New Roman" w:cs="Times New Roman"/>
          <w:sz w:val="15"/>
          <w:szCs w:val="15"/>
        </w:rPr>
        <w:t>» с 18.11.2015 года является Колганов Р</w:t>
      </w:r>
      <w:r w:rsidRPr="00C44DDD" w:rsidR="00055D34">
        <w:rPr>
          <w:rFonts w:ascii="Times New Roman" w:hAnsi="Times New Roman" w:cs="Times New Roman"/>
          <w:sz w:val="15"/>
          <w:szCs w:val="15"/>
        </w:rPr>
        <w:t>.</w:t>
      </w:r>
      <w:r w:rsidRPr="00C44DDD">
        <w:rPr>
          <w:rFonts w:ascii="Times New Roman" w:hAnsi="Times New Roman" w:cs="Times New Roman"/>
          <w:sz w:val="15"/>
          <w:szCs w:val="15"/>
        </w:rPr>
        <w:t xml:space="preserve"> В</w:t>
      </w:r>
      <w:r w:rsidRPr="00C44DDD" w:rsidR="00055D34">
        <w:rPr>
          <w:rFonts w:ascii="Times New Roman" w:hAnsi="Times New Roman" w:cs="Times New Roman"/>
          <w:sz w:val="15"/>
          <w:szCs w:val="15"/>
        </w:rPr>
        <w:t>.</w:t>
      </w:r>
      <w:r w:rsidRPr="00C44DDD">
        <w:rPr>
          <w:rFonts w:ascii="Times New Roman" w:hAnsi="Times New Roman" w:cs="Times New Roman"/>
          <w:sz w:val="15"/>
          <w:szCs w:val="15"/>
        </w:rPr>
        <w:t xml:space="preserve">, что подтверждается представленными в материалы дела Приказом о переводе работника на другую работу № </w:t>
      </w:r>
      <w:r w:rsidRPr="00C44DDD" w:rsidR="00055D34">
        <w:rPr>
          <w:rFonts w:ascii="Times New Roman" w:hAnsi="Times New Roman" w:cs="Times New Roman"/>
          <w:sz w:val="15"/>
          <w:szCs w:val="15"/>
        </w:rPr>
        <w:t>/изъято/</w:t>
      </w:r>
      <w:r w:rsidRPr="00C44DDD" w:rsidR="00055D34">
        <w:rPr>
          <w:rFonts w:ascii="Times New Roman" w:hAnsi="Times New Roman" w:cs="Times New Roman"/>
          <w:sz w:val="15"/>
          <w:szCs w:val="15"/>
        </w:rPr>
        <w:t xml:space="preserve"> </w:t>
      </w:r>
      <w:r w:rsidRPr="00C44DDD">
        <w:rPr>
          <w:rFonts w:ascii="Times New Roman" w:hAnsi="Times New Roman" w:cs="Times New Roman"/>
          <w:sz w:val="15"/>
          <w:szCs w:val="15"/>
        </w:rPr>
        <w:t>от 18.11.2015 года и решением № 3 единственного участник</w:t>
      </w:r>
      <w:r w:rsidRPr="00C44DDD">
        <w:rPr>
          <w:rFonts w:ascii="Times New Roman" w:hAnsi="Times New Roman" w:cs="Times New Roman"/>
          <w:sz w:val="15"/>
          <w:szCs w:val="15"/>
        </w:rPr>
        <w:t>а ООО</w:t>
      </w:r>
      <w:r w:rsidRPr="00C44DDD">
        <w:rPr>
          <w:rFonts w:ascii="Times New Roman" w:hAnsi="Times New Roman" w:cs="Times New Roman"/>
          <w:sz w:val="15"/>
          <w:szCs w:val="15"/>
        </w:rPr>
        <w:t xml:space="preserve"> «</w:t>
      </w:r>
      <w:r w:rsidRPr="00C44DDD" w:rsidR="00055D34">
        <w:rPr>
          <w:rFonts w:ascii="Times New Roman" w:hAnsi="Times New Roman" w:cs="Times New Roman"/>
          <w:sz w:val="15"/>
          <w:szCs w:val="15"/>
        </w:rPr>
        <w:t>/изъято/</w:t>
      </w:r>
      <w:r w:rsidRPr="00C44DDD">
        <w:rPr>
          <w:rFonts w:ascii="Times New Roman" w:hAnsi="Times New Roman" w:cs="Times New Roman"/>
          <w:sz w:val="15"/>
          <w:szCs w:val="15"/>
        </w:rPr>
        <w:t>» от 18.11.2015 года.</w:t>
      </w:r>
    </w:p>
    <w:p w:rsidR="008F74B2" w:rsidRPr="00C44DDD" w:rsidP="008F7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5"/>
          <w:szCs w:val="15"/>
        </w:rPr>
      </w:pPr>
      <w:r w:rsidRPr="00C44DDD">
        <w:rPr>
          <w:rFonts w:ascii="Times New Roman" w:hAnsi="Times New Roman" w:cs="Times New Roman"/>
          <w:sz w:val="15"/>
          <w:szCs w:val="15"/>
        </w:rPr>
        <w:t xml:space="preserve">Также в судебном заседании установлено, что на основании протокола общего собрания собственников помещений в многоквартирном доме № </w:t>
      </w:r>
      <w:r w:rsidRPr="00C44DDD" w:rsidR="00055D34">
        <w:rPr>
          <w:rFonts w:ascii="Times New Roman" w:hAnsi="Times New Roman" w:cs="Times New Roman"/>
          <w:sz w:val="15"/>
          <w:szCs w:val="15"/>
        </w:rPr>
        <w:t>/изъято/</w:t>
      </w:r>
      <w:r w:rsidRPr="00C44DDD">
        <w:rPr>
          <w:rFonts w:ascii="Times New Roman" w:hAnsi="Times New Roman" w:cs="Times New Roman"/>
          <w:sz w:val="15"/>
          <w:szCs w:val="15"/>
        </w:rPr>
        <w:t xml:space="preserve"> по ул. </w:t>
      </w:r>
      <w:r w:rsidRPr="00C44DDD" w:rsidR="00055D34">
        <w:rPr>
          <w:rFonts w:ascii="Times New Roman" w:hAnsi="Times New Roman" w:cs="Times New Roman"/>
          <w:sz w:val="15"/>
          <w:szCs w:val="15"/>
        </w:rPr>
        <w:t>/изъято/</w:t>
      </w:r>
      <w:r w:rsidRPr="00C44DDD">
        <w:rPr>
          <w:rFonts w:ascii="Times New Roman" w:hAnsi="Times New Roman" w:cs="Times New Roman"/>
          <w:sz w:val="15"/>
          <w:szCs w:val="15"/>
        </w:rPr>
        <w:t xml:space="preserve"> в г. Керчи от 12.03.2016 года, с 27.07.2016 года управляющей организацией многоквартирного жилого дома № </w:t>
      </w:r>
      <w:r w:rsidRPr="00C44DDD" w:rsidR="00055D34">
        <w:rPr>
          <w:rFonts w:ascii="Times New Roman" w:hAnsi="Times New Roman" w:cs="Times New Roman"/>
          <w:sz w:val="15"/>
          <w:szCs w:val="15"/>
        </w:rPr>
        <w:t>/изъято/</w:t>
      </w:r>
      <w:r w:rsidRPr="00C44DDD">
        <w:rPr>
          <w:rFonts w:ascii="Times New Roman" w:hAnsi="Times New Roman" w:cs="Times New Roman"/>
          <w:sz w:val="15"/>
          <w:szCs w:val="15"/>
        </w:rPr>
        <w:t xml:space="preserve"> по ул. </w:t>
      </w:r>
      <w:r w:rsidRPr="00C44DDD" w:rsidR="00055D34">
        <w:rPr>
          <w:rFonts w:ascii="Times New Roman" w:hAnsi="Times New Roman" w:cs="Times New Roman"/>
          <w:sz w:val="15"/>
          <w:szCs w:val="15"/>
        </w:rPr>
        <w:t>/изъято/</w:t>
      </w:r>
      <w:r w:rsidRPr="00C44DDD">
        <w:rPr>
          <w:rFonts w:ascii="Times New Roman" w:hAnsi="Times New Roman" w:cs="Times New Roman"/>
          <w:sz w:val="15"/>
          <w:szCs w:val="15"/>
        </w:rPr>
        <w:t xml:space="preserve"> в г. Керчи является – ООО «</w:t>
      </w:r>
      <w:r w:rsidRPr="00C44DDD" w:rsidR="00055D34">
        <w:rPr>
          <w:rFonts w:ascii="Times New Roman" w:hAnsi="Times New Roman" w:cs="Times New Roman"/>
          <w:sz w:val="15"/>
          <w:szCs w:val="15"/>
        </w:rPr>
        <w:t>/изъято/</w:t>
      </w:r>
      <w:r w:rsidRPr="00C44DDD">
        <w:rPr>
          <w:rFonts w:ascii="Times New Roman" w:hAnsi="Times New Roman" w:cs="Times New Roman"/>
          <w:sz w:val="15"/>
          <w:szCs w:val="15"/>
        </w:rPr>
        <w:t xml:space="preserve">», что подтверждается договором № </w:t>
      </w:r>
      <w:r w:rsidRPr="00C44DDD" w:rsidR="00055D34">
        <w:rPr>
          <w:rFonts w:ascii="Times New Roman" w:hAnsi="Times New Roman" w:cs="Times New Roman"/>
          <w:sz w:val="15"/>
          <w:szCs w:val="15"/>
        </w:rPr>
        <w:t>/изъято/</w:t>
      </w:r>
      <w:r w:rsidRPr="00C44DDD">
        <w:rPr>
          <w:rFonts w:ascii="Times New Roman" w:hAnsi="Times New Roman" w:cs="Times New Roman"/>
          <w:sz w:val="15"/>
          <w:szCs w:val="15"/>
        </w:rPr>
        <w:t xml:space="preserve"> управлени</w:t>
      </w:r>
      <w:r w:rsidRPr="00C44DDD" w:rsidR="00055D34">
        <w:rPr>
          <w:rFonts w:ascii="Times New Roman" w:hAnsi="Times New Roman" w:cs="Times New Roman"/>
          <w:sz w:val="15"/>
          <w:szCs w:val="15"/>
        </w:rPr>
        <w:t xml:space="preserve">я многоквартирным домом по ул. </w:t>
      </w:r>
      <w:r w:rsidRPr="00C44DDD" w:rsidR="00055D34">
        <w:rPr>
          <w:rFonts w:ascii="Times New Roman" w:hAnsi="Times New Roman" w:cs="Times New Roman"/>
          <w:sz w:val="15"/>
          <w:szCs w:val="15"/>
        </w:rPr>
        <w:t>/изъято/</w:t>
      </w:r>
      <w:r w:rsidRPr="00C44DDD">
        <w:rPr>
          <w:rFonts w:ascii="Times New Roman" w:hAnsi="Times New Roman" w:cs="Times New Roman"/>
          <w:sz w:val="15"/>
          <w:szCs w:val="15"/>
        </w:rPr>
        <w:t>, д.</w:t>
      </w:r>
      <w:r w:rsidRPr="00C44DDD" w:rsidR="00055D34">
        <w:rPr>
          <w:rFonts w:ascii="Times New Roman" w:hAnsi="Times New Roman" w:cs="Times New Roman"/>
          <w:sz w:val="15"/>
          <w:szCs w:val="15"/>
        </w:rPr>
        <w:t xml:space="preserve"> </w:t>
      </w:r>
      <w:r w:rsidRPr="00C44DDD" w:rsidR="00055D34">
        <w:rPr>
          <w:rFonts w:ascii="Times New Roman" w:hAnsi="Times New Roman" w:cs="Times New Roman"/>
          <w:sz w:val="15"/>
          <w:szCs w:val="15"/>
        </w:rPr>
        <w:t>/изъято/</w:t>
      </w:r>
      <w:r w:rsidRPr="00C44DDD">
        <w:rPr>
          <w:rFonts w:ascii="Times New Roman" w:hAnsi="Times New Roman" w:cs="Times New Roman"/>
          <w:sz w:val="15"/>
          <w:szCs w:val="15"/>
        </w:rPr>
        <w:t xml:space="preserve"> от 27.07.2016 года.</w:t>
      </w:r>
      <w:r w:rsidRPr="00C44DDD" w:rsidR="00055D34">
        <w:rPr>
          <w:rFonts w:ascii="Times New Roman" w:hAnsi="Times New Roman" w:cs="Times New Roman"/>
          <w:sz w:val="15"/>
          <w:szCs w:val="15"/>
        </w:rPr>
        <w:t xml:space="preserve"> </w:t>
      </w:r>
    </w:p>
    <w:p w:rsidR="00692F0F" w:rsidRPr="00C44DDD" w:rsidP="008F7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5"/>
          <w:szCs w:val="15"/>
        </w:rPr>
      </w:pPr>
      <w:r w:rsidRPr="00C44DDD">
        <w:rPr>
          <w:rFonts w:ascii="Times New Roman" w:hAnsi="Times New Roman" w:cs="Times New Roman"/>
          <w:sz w:val="15"/>
          <w:szCs w:val="15"/>
        </w:rPr>
        <w:t xml:space="preserve">Пунктом 9.2. договора № </w:t>
      </w:r>
      <w:r w:rsidRPr="00C44DDD" w:rsidR="00055D34">
        <w:rPr>
          <w:rFonts w:ascii="Times New Roman" w:hAnsi="Times New Roman" w:cs="Times New Roman"/>
          <w:sz w:val="15"/>
          <w:szCs w:val="15"/>
        </w:rPr>
        <w:t>/изъято/</w:t>
      </w:r>
      <w:r w:rsidRPr="00C44DDD">
        <w:rPr>
          <w:rFonts w:ascii="Times New Roman" w:hAnsi="Times New Roman" w:cs="Times New Roman"/>
          <w:sz w:val="15"/>
          <w:szCs w:val="15"/>
        </w:rPr>
        <w:t xml:space="preserve"> управления многоквартирным домом по ул. </w:t>
      </w:r>
      <w:r w:rsidRPr="00C44DDD" w:rsidR="00055D34">
        <w:rPr>
          <w:rFonts w:ascii="Times New Roman" w:hAnsi="Times New Roman" w:cs="Times New Roman"/>
          <w:sz w:val="15"/>
          <w:szCs w:val="15"/>
        </w:rPr>
        <w:t>/изъято/</w:t>
      </w:r>
      <w:r w:rsidRPr="00C44DDD">
        <w:rPr>
          <w:rFonts w:ascii="Times New Roman" w:hAnsi="Times New Roman" w:cs="Times New Roman"/>
          <w:sz w:val="15"/>
          <w:szCs w:val="15"/>
        </w:rPr>
        <w:t>, д.</w:t>
      </w:r>
      <w:r w:rsidRPr="00C44DDD" w:rsidR="00055D34">
        <w:rPr>
          <w:rFonts w:ascii="Times New Roman" w:hAnsi="Times New Roman" w:cs="Times New Roman"/>
          <w:sz w:val="15"/>
          <w:szCs w:val="15"/>
        </w:rPr>
        <w:t xml:space="preserve"> </w:t>
      </w:r>
      <w:r w:rsidRPr="00C44DDD" w:rsidR="00055D34">
        <w:rPr>
          <w:rFonts w:ascii="Times New Roman" w:hAnsi="Times New Roman" w:cs="Times New Roman"/>
          <w:sz w:val="15"/>
          <w:szCs w:val="15"/>
        </w:rPr>
        <w:t>/</w:t>
      </w:r>
      <w:r w:rsidRPr="00C44DDD" w:rsidR="00055D34">
        <w:rPr>
          <w:rFonts w:ascii="Times New Roman" w:hAnsi="Times New Roman" w:cs="Times New Roman"/>
          <w:sz w:val="15"/>
          <w:szCs w:val="15"/>
        </w:rPr>
        <w:t>изъято/</w:t>
      </w:r>
      <w:r w:rsidRPr="00C44DDD" w:rsidR="00055D34">
        <w:rPr>
          <w:rFonts w:ascii="Times New Roman" w:hAnsi="Times New Roman" w:cs="Times New Roman"/>
          <w:sz w:val="15"/>
          <w:szCs w:val="15"/>
        </w:rPr>
        <w:t xml:space="preserve"> </w:t>
      </w:r>
      <w:r w:rsidRPr="00C44DDD">
        <w:rPr>
          <w:rFonts w:ascii="Times New Roman" w:hAnsi="Times New Roman" w:cs="Times New Roman"/>
          <w:sz w:val="15"/>
          <w:szCs w:val="15"/>
        </w:rPr>
        <w:t xml:space="preserve"> от 27.07.2016 года предусмотрено</w:t>
      </w:r>
      <w:r w:rsidRPr="00C44DDD">
        <w:rPr>
          <w:rFonts w:ascii="Times New Roman" w:hAnsi="Times New Roman" w:cs="Times New Roman"/>
          <w:sz w:val="15"/>
          <w:szCs w:val="15"/>
        </w:rPr>
        <w:t>, что договор заключен на один год с даты, указанной в п.3.1.1 договора.</w:t>
      </w:r>
    </w:p>
    <w:p w:rsidR="00692F0F" w:rsidRPr="00C44DDD" w:rsidP="008F7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5"/>
          <w:szCs w:val="15"/>
        </w:rPr>
      </w:pPr>
      <w:r w:rsidRPr="00C44DDD">
        <w:rPr>
          <w:rFonts w:ascii="Times New Roman" w:hAnsi="Times New Roman" w:cs="Times New Roman"/>
          <w:sz w:val="15"/>
          <w:szCs w:val="15"/>
        </w:rPr>
        <w:t>Пунктом 9.6</w:t>
      </w:r>
      <w:r w:rsidRPr="00C44DDD" w:rsidR="008F74B2">
        <w:rPr>
          <w:rFonts w:ascii="Times New Roman" w:hAnsi="Times New Roman" w:cs="Times New Roman"/>
          <w:sz w:val="15"/>
          <w:szCs w:val="15"/>
        </w:rPr>
        <w:t xml:space="preserve">  договора № </w:t>
      </w:r>
      <w:r w:rsidRPr="00C44DDD" w:rsidR="00055D34">
        <w:rPr>
          <w:rFonts w:ascii="Times New Roman" w:hAnsi="Times New Roman" w:cs="Times New Roman"/>
          <w:sz w:val="15"/>
          <w:szCs w:val="15"/>
        </w:rPr>
        <w:t>/изъято/</w:t>
      </w:r>
      <w:r w:rsidRPr="00C44DDD" w:rsidR="008F74B2">
        <w:rPr>
          <w:rFonts w:ascii="Times New Roman" w:hAnsi="Times New Roman" w:cs="Times New Roman"/>
          <w:sz w:val="15"/>
          <w:szCs w:val="15"/>
        </w:rPr>
        <w:t xml:space="preserve"> управления многоквартирным домом по ул. </w:t>
      </w:r>
      <w:r w:rsidRPr="00C44DDD" w:rsidR="00055D34">
        <w:rPr>
          <w:rFonts w:ascii="Times New Roman" w:hAnsi="Times New Roman" w:cs="Times New Roman"/>
          <w:sz w:val="15"/>
          <w:szCs w:val="15"/>
        </w:rPr>
        <w:t>/изъято/</w:t>
      </w:r>
      <w:r w:rsidRPr="00C44DDD" w:rsidR="008F74B2">
        <w:rPr>
          <w:rFonts w:ascii="Times New Roman" w:hAnsi="Times New Roman" w:cs="Times New Roman"/>
          <w:sz w:val="15"/>
          <w:szCs w:val="15"/>
        </w:rPr>
        <w:t>, д.</w:t>
      </w:r>
      <w:r w:rsidRPr="00C44DDD" w:rsidR="00055D34">
        <w:rPr>
          <w:rFonts w:ascii="Times New Roman" w:hAnsi="Times New Roman" w:cs="Times New Roman"/>
          <w:sz w:val="15"/>
          <w:szCs w:val="15"/>
        </w:rPr>
        <w:t xml:space="preserve"> </w:t>
      </w:r>
      <w:r w:rsidRPr="00C44DDD" w:rsidR="00055D34">
        <w:rPr>
          <w:rFonts w:ascii="Times New Roman" w:hAnsi="Times New Roman" w:cs="Times New Roman"/>
          <w:sz w:val="15"/>
          <w:szCs w:val="15"/>
        </w:rPr>
        <w:t>/</w:t>
      </w:r>
      <w:r w:rsidRPr="00C44DDD" w:rsidR="00055D34">
        <w:rPr>
          <w:rFonts w:ascii="Times New Roman" w:hAnsi="Times New Roman" w:cs="Times New Roman"/>
          <w:sz w:val="15"/>
          <w:szCs w:val="15"/>
        </w:rPr>
        <w:t>изъято/</w:t>
      </w:r>
      <w:r w:rsidRPr="00C44DDD" w:rsidR="008F74B2">
        <w:rPr>
          <w:rFonts w:ascii="Times New Roman" w:hAnsi="Times New Roman" w:cs="Times New Roman"/>
          <w:sz w:val="15"/>
          <w:szCs w:val="15"/>
        </w:rPr>
        <w:t xml:space="preserve"> от 27.07.2016 года предусмотрено</w:t>
      </w:r>
      <w:r w:rsidRPr="00C44DDD" w:rsidR="008F74B2">
        <w:rPr>
          <w:rFonts w:ascii="Times New Roman" w:hAnsi="Times New Roman" w:cs="Times New Roman"/>
          <w:sz w:val="15"/>
          <w:szCs w:val="15"/>
        </w:rPr>
        <w:t xml:space="preserve">, что </w:t>
      </w:r>
      <w:r w:rsidRPr="00C44DDD">
        <w:rPr>
          <w:rFonts w:ascii="Times New Roman" w:hAnsi="Times New Roman" w:cs="Times New Roman"/>
          <w:sz w:val="15"/>
          <w:szCs w:val="15"/>
        </w:rPr>
        <w:t>при отсутствии заявления одной из сторон о прекращении договора по окончании срока его действия такой договор считается продленным на тот же срок и на тех же условиях, какие были предусмотрены договором.</w:t>
      </w:r>
    </w:p>
    <w:p w:rsidR="00692F0F" w:rsidRPr="00C44DDD" w:rsidP="008F7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5"/>
          <w:szCs w:val="15"/>
        </w:rPr>
      </w:pPr>
      <w:r w:rsidRPr="00C44DDD">
        <w:rPr>
          <w:rFonts w:ascii="Times New Roman" w:hAnsi="Times New Roman" w:cs="Times New Roman"/>
          <w:sz w:val="15"/>
          <w:szCs w:val="15"/>
        </w:rPr>
        <w:t>В судебном заседании директор ООО «</w:t>
      </w:r>
      <w:r w:rsidRPr="00C44DDD" w:rsidR="00055D34">
        <w:rPr>
          <w:rFonts w:ascii="Times New Roman" w:hAnsi="Times New Roman" w:cs="Times New Roman"/>
          <w:sz w:val="15"/>
          <w:szCs w:val="15"/>
        </w:rPr>
        <w:t>/изъято/</w:t>
      </w:r>
      <w:r w:rsidRPr="00C44DDD">
        <w:rPr>
          <w:rFonts w:ascii="Times New Roman" w:hAnsi="Times New Roman" w:cs="Times New Roman"/>
          <w:sz w:val="15"/>
          <w:szCs w:val="15"/>
        </w:rPr>
        <w:t>» Колганов Р.В. не отрицал того, факта, что по настоящее время ООО «</w:t>
      </w:r>
      <w:r w:rsidRPr="00C44DDD" w:rsidR="00055D34">
        <w:rPr>
          <w:rFonts w:ascii="Times New Roman" w:hAnsi="Times New Roman" w:cs="Times New Roman"/>
          <w:sz w:val="15"/>
          <w:szCs w:val="15"/>
        </w:rPr>
        <w:t>/изъято/</w:t>
      </w:r>
      <w:r w:rsidRPr="00C44DDD">
        <w:rPr>
          <w:rFonts w:ascii="Times New Roman" w:hAnsi="Times New Roman" w:cs="Times New Roman"/>
          <w:sz w:val="15"/>
          <w:szCs w:val="15"/>
        </w:rPr>
        <w:t xml:space="preserve">» является управляющей организацией дома № </w:t>
      </w:r>
      <w:r w:rsidRPr="00C44DDD" w:rsidR="00055D34">
        <w:rPr>
          <w:rFonts w:ascii="Times New Roman" w:hAnsi="Times New Roman" w:cs="Times New Roman"/>
          <w:sz w:val="15"/>
          <w:szCs w:val="15"/>
        </w:rPr>
        <w:t>/изъято/</w:t>
      </w:r>
      <w:r w:rsidRPr="00C44DDD">
        <w:rPr>
          <w:rFonts w:ascii="Times New Roman" w:hAnsi="Times New Roman" w:cs="Times New Roman"/>
          <w:sz w:val="15"/>
          <w:szCs w:val="15"/>
        </w:rPr>
        <w:t xml:space="preserve"> по ул. </w:t>
      </w:r>
      <w:r w:rsidRPr="00C44DDD" w:rsidR="00055D34">
        <w:rPr>
          <w:rFonts w:ascii="Times New Roman" w:hAnsi="Times New Roman" w:cs="Times New Roman"/>
          <w:sz w:val="15"/>
          <w:szCs w:val="15"/>
        </w:rPr>
        <w:t>/изъято/</w:t>
      </w:r>
      <w:r w:rsidRPr="00C44DDD" w:rsidR="00055D34">
        <w:rPr>
          <w:rFonts w:ascii="Times New Roman" w:hAnsi="Times New Roman" w:cs="Times New Roman"/>
          <w:sz w:val="15"/>
          <w:szCs w:val="15"/>
        </w:rPr>
        <w:t xml:space="preserve"> </w:t>
      </w:r>
      <w:r w:rsidRPr="00C44DDD">
        <w:rPr>
          <w:rFonts w:ascii="Times New Roman" w:hAnsi="Times New Roman" w:cs="Times New Roman"/>
          <w:sz w:val="15"/>
          <w:szCs w:val="15"/>
        </w:rPr>
        <w:t>в г. Керчи.</w:t>
      </w:r>
    </w:p>
    <w:p w:rsidR="00692F0F" w:rsidRPr="00C44DDD" w:rsidP="008F7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5"/>
          <w:szCs w:val="15"/>
        </w:rPr>
      </w:pPr>
      <w:r w:rsidRPr="00C44DDD">
        <w:rPr>
          <w:rFonts w:ascii="Times New Roman" w:hAnsi="Times New Roman" w:cs="Times New Roman"/>
          <w:sz w:val="15"/>
          <w:szCs w:val="15"/>
        </w:rPr>
        <w:t xml:space="preserve">Из Акта № </w:t>
      </w:r>
      <w:r w:rsidRPr="00C44DDD" w:rsidR="00055D34">
        <w:rPr>
          <w:rFonts w:ascii="Times New Roman" w:hAnsi="Times New Roman" w:cs="Times New Roman"/>
          <w:sz w:val="15"/>
          <w:szCs w:val="15"/>
        </w:rPr>
        <w:t>/изъято/</w:t>
      </w:r>
      <w:r w:rsidRPr="00C44DDD">
        <w:rPr>
          <w:rFonts w:ascii="Times New Roman" w:hAnsi="Times New Roman" w:cs="Times New Roman"/>
          <w:sz w:val="15"/>
          <w:szCs w:val="15"/>
        </w:rPr>
        <w:t xml:space="preserve"> от 29.01.2019 года комиссионного обследования внутридомовой системы водоотведения дома № </w:t>
      </w:r>
      <w:r w:rsidRPr="00C44DDD" w:rsidR="00055D34">
        <w:rPr>
          <w:rFonts w:ascii="Times New Roman" w:hAnsi="Times New Roman" w:cs="Times New Roman"/>
          <w:sz w:val="15"/>
          <w:szCs w:val="15"/>
        </w:rPr>
        <w:t>/изъято/</w:t>
      </w:r>
      <w:r w:rsidRPr="00C44DDD">
        <w:rPr>
          <w:rFonts w:ascii="Times New Roman" w:hAnsi="Times New Roman" w:cs="Times New Roman"/>
          <w:sz w:val="15"/>
          <w:szCs w:val="15"/>
        </w:rPr>
        <w:t xml:space="preserve"> по ул. </w:t>
      </w:r>
      <w:r w:rsidRPr="00C44DDD" w:rsidR="00055D34">
        <w:rPr>
          <w:rFonts w:ascii="Times New Roman" w:hAnsi="Times New Roman" w:cs="Times New Roman"/>
          <w:sz w:val="15"/>
          <w:szCs w:val="15"/>
        </w:rPr>
        <w:t>/изъято/</w:t>
      </w:r>
      <w:r w:rsidRPr="00C44DDD">
        <w:rPr>
          <w:rFonts w:ascii="Times New Roman" w:hAnsi="Times New Roman" w:cs="Times New Roman"/>
          <w:sz w:val="15"/>
          <w:szCs w:val="15"/>
        </w:rPr>
        <w:t xml:space="preserve"> следует, что в результате обследования выявлено, что </w:t>
      </w:r>
      <w:r w:rsidRPr="00C44DDD">
        <w:rPr>
          <w:rFonts w:ascii="Times New Roman" w:hAnsi="Times New Roman" w:cs="Times New Roman"/>
          <w:sz w:val="15"/>
          <w:szCs w:val="15"/>
        </w:rPr>
        <w:t>внутридомовая система водоотведения, проходящая по подвалу данного дома на момент проведения проверки находилась</w:t>
      </w:r>
      <w:r w:rsidRPr="00C44DDD">
        <w:rPr>
          <w:rFonts w:ascii="Times New Roman" w:hAnsi="Times New Roman" w:cs="Times New Roman"/>
          <w:sz w:val="15"/>
          <w:szCs w:val="15"/>
        </w:rPr>
        <w:t xml:space="preserve"> в удовлетворительном состоянии, утечек не допускается. Однако выявлены затекания в 4 подъезде, вероятной причиной подтопления является неудовлетворительная работа наружной либо внутренней системы водоотведения, ее несвоевременное обслуживание и прочистка. Также выявлена захламленность подвального помещения вследствие длительного не проведения уборки. По результатам обследования комиссия постановила, что внутридомовая система водоотведения находится в удовлетворительном состоянии, утечек не допускается. На момент проведения проверки подвал находится на просушке, необходимо проведение очистки подвала от строительного и бытового мусора силами управляющей организац</w:t>
      </w:r>
      <w:r w:rsidRPr="00C44DDD">
        <w:rPr>
          <w:rFonts w:ascii="Times New Roman" w:hAnsi="Times New Roman" w:cs="Times New Roman"/>
          <w:sz w:val="15"/>
          <w:szCs w:val="15"/>
        </w:rPr>
        <w:t>ии ООО</w:t>
      </w:r>
      <w:r w:rsidRPr="00C44DDD">
        <w:rPr>
          <w:rFonts w:ascii="Times New Roman" w:hAnsi="Times New Roman" w:cs="Times New Roman"/>
          <w:sz w:val="15"/>
          <w:szCs w:val="15"/>
        </w:rPr>
        <w:t xml:space="preserve"> «</w:t>
      </w:r>
      <w:r w:rsidRPr="00C44DDD" w:rsidR="00055D34">
        <w:rPr>
          <w:rFonts w:ascii="Times New Roman" w:hAnsi="Times New Roman" w:cs="Times New Roman"/>
          <w:sz w:val="15"/>
          <w:szCs w:val="15"/>
        </w:rPr>
        <w:t>/изъято/</w:t>
      </w:r>
      <w:r w:rsidRPr="00C44DDD">
        <w:rPr>
          <w:rFonts w:ascii="Times New Roman" w:hAnsi="Times New Roman" w:cs="Times New Roman"/>
          <w:sz w:val="15"/>
          <w:szCs w:val="15"/>
        </w:rPr>
        <w:t>» (л.д.9).</w:t>
      </w:r>
    </w:p>
    <w:p w:rsidR="00692F0F" w:rsidRPr="00C44DDD" w:rsidP="005337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5"/>
          <w:szCs w:val="15"/>
        </w:rPr>
      </w:pPr>
      <w:r w:rsidRPr="00C44DDD">
        <w:rPr>
          <w:rFonts w:ascii="Times New Roman" w:hAnsi="Times New Roman" w:cs="Times New Roman"/>
          <w:sz w:val="15"/>
          <w:szCs w:val="15"/>
        </w:rPr>
        <w:t xml:space="preserve">Результаты комиссионного обследования дома </w:t>
      </w:r>
      <w:r w:rsidRPr="00C44DDD" w:rsidR="00055D34">
        <w:rPr>
          <w:rFonts w:ascii="Times New Roman" w:hAnsi="Times New Roman" w:cs="Times New Roman"/>
          <w:sz w:val="15"/>
          <w:szCs w:val="15"/>
        </w:rPr>
        <w:t>/изъято/</w:t>
      </w:r>
      <w:r w:rsidRPr="00C44DDD">
        <w:rPr>
          <w:rFonts w:ascii="Times New Roman" w:hAnsi="Times New Roman" w:cs="Times New Roman"/>
          <w:sz w:val="15"/>
          <w:szCs w:val="15"/>
        </w:rPr>
        <w:t xml:space="preserve">по ул. </w:t>
      </w:r>
      <w:r w:rsidRPr="00C44DDD" w:rsidR="00055D34">
        <w:rPr>
          <w:rFonts w:ascii="Times New Roman" w:hAnsi="Times New Roman" w:cs="Times New Roman"/>
          <w:sz w:val="15"/>
          <w:szCs w:val="15"/>
        </w:rPr>
        <w:t>/изъято/</w:t>
      </w:r>
      <w:r w:rsidRPr="00C44DDD" w:rsidR="00055D34">
        <w:rPr>
          <w:rFonts w:ascii="Times New Roman" w:hAnsi="Times New Roman" w:cs="Times New Roman"/>
          <w:sz w:val="15"/>
          <w:szCs w:val="15"/>
        </w:rPr>
        <w:t xml:space="preserve"> </w:t>
      </w:r>
      <w:r w:rsidRPr="00C44DDD">
        <w:rPr>
          <w:rFonts w:ascii="Times New Roman" w:hAnsi="Times New Roman" w:cs="Times New Roman"/>
          <w:sz w:val="15"/>
          <w:szCs w:val="15"/>
        </w:rPr>
        <w:t xml:space="preserve"> в г. Керчи подтверждаются также фотоматериалами, приложенными к акту, рапортом помощника прокурора г. Керчи от 29.01.2019 года.  </w:t>
      </w:r>
    </w:p>
    <w:p w:rsidR="00AC03CA" w:rsidRPr="00C44DDD" w:rsidP="00F27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При изложенных обстоятельствах, действия </w:t>
      </w:r>
      <w:r w:rsidRPr="00C44DDD" w:rsidR="005337DB">
        <w:rPr>
          <w:rFonts w:ascii="Times New Roman" w:eastAsia="Times New Roman" w:hAnsi="Times New Roman" w:cs="Times New Roman"/>
          <w:sz w:val="15"/>
          <w:szCs w:val="15"/>
          <w:lang w:eastAsia="ru-RU"/>
        </w:rPr>
        <w:t>должностного лица – директор</w:t>
      </w:r>
      <w:r w:rsidRPr="00C44DDD" w:rsidR="005337DB">
        <w:rPr>
          <w:rFonts w:ascii="Times New Roman" w:eastAsia="Times New Roman" w:hAnsi="Times New Roman" w:cs="Times New Roman"/>
          <w:sz w:val="15"/>
          <w:szCs w:val="15"/>
          <w:lang w:eastAsia="ru-RU"/>
        </w:rPr>
        <w:t>а ООО</w:t>
      </w:r>
      <w:r w:rsidRPr="00C44DDD" w:rsidR="005337DB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«</w:t>
      </w:r>
      <w:r w:rsidRPr="00C44DDD" w:rsidR="00055D34">
        <w:rPr>
          <w:rFonts w:ascii="Times New Roman" w:hAnsi="Times New Roman" w:cs="Times New Roman"/>
          <w:sz w:val="15"/>
          <w:szCs w:val="15"/>
        </w:rPr>
        <w:t>/изъято/</w:t>
      </w:r>
      <w:r w:rsidRPr="00C44DDD" w:rsidR="005337DB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» Колганова Р.В. 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>п</w:t>
      </w:r>
      <w:r w:rsidRPr="00C44DDD" w:rsidR="008F2962">
        <w:rPr>
          <w:rFonts w:ascii="Times New Roman" w:eastAsia="Times New Roman" w:hAnsi="Times New Roman" w:cs="Times New Roman"/>
          <w:sz w:val="15"/>
          <w:szCs w:val="15"/>
          <w:lang w:eastAsia="ru-RU"/>
        </w:rPr>
        <w:t>равильно квалифицир</w:t>
      </w:r>
      <w:r w:rsidRPr="00C44DDD" w:rsidR="005337DB">
        <w:rPr>
          <w:rFonts w:ascii="Times New Roman" w:eastAsia="Times New Roman" w:hAnsi="Times New Roman" w:cs="Times New Roman"/>
          <w:sz w:val="15"/>
          <w:szCs w:val="15"/>
          <w:lang w:eastAsia="ru-RU"/>
        </w:rPr>
        <w:t>ованы по ч. 2</w:t>
      </w:r>
      <w:r w:rsidRPr="00C44DDD" w:rsidR="008F296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ст. </w:t>
      </w:r>
      <w:r w:rsidRPr="00C44DDD" w:rsidR="005337DB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14.1.3 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Кодекса РФ об административных правонарушениях, как</w:t>
      </w:r>
      <w:r w:rsidRPr="00C44DDD" w:rsidR="005337DB">
        <w:rPr>
          <w:rFonts w:ascii="Times New Roman" w:hAnsi="Times New Roman" w:cs="Times New Roman"/>
          <w:sz w:val="15"/>
          <w:szCs w:val="15"/>
        </w:rPr>
        <w:t xml:space="preserve"> осуществление предпринимательской деятельности по управлению многоквартирными домами с нарушением лицензионных требований.</w:t>
      </w:r>
    </w:p>
    <w:p w:rsidR="00AC03CA" w:rsidRPr="00C44DDD" w:rsidP="005337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>Обстоятельств</w:t>
      </w:r>
      <w:r w:rsidRPr="00C44DDD" w:rsidR="000269A9">
        <w:rPr>
          <w:rFonts w:ascii="Times New Roman" w:eastAsia="Times New Roman" w:hAnsi="Times New Roman" w:cs="Times New Roman"/>
          <w:sz w:val="15"/>
          <w:szCs w:val="15"/>
          <w:lang w:eastAsia="ru-RU"/>
        </w:rPr>
        <w:t>ом, смягчающим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административную ответственность в соответ</w:t>
      </w:r>
      <w:r w:rsidRPr="00C44DDD" w:rsidR="000269A9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ствии со ст. 4.2  КоАП РФ, суд признает признание </w:t>
      </w:r>
      <w:r w:rsidRPr="00C44DDD" w:rsidR="005337DB">
        <w:rPr>
          <w:rFonts w:ascii="Times New Roman" w:eastAsia="Times New Roman" w:hAnsi="Times New Roman" w:cs="Times New Roman"/>
          <w:sz w:val="15"/>
          <w:szCs w:val="15"/>
          <w:lang w:eastAsia="ru-RU"/>
        </w:rPr>
        <w:t>директором ООО «</w:t>
      </w:r>
      <w:r w:rsidRPr="00C44DDD" w:rsidR="00055D34">
        <w:rPr>
          <w:rFonts w:ascii="Times New Roman" w:hAnsi="Times New Roman" w:cs="Times New Roman"/>
          <w:sz w:val="15"/>
          <w:szCs w:val="15"/>
        </w:rPr>
        <w:t>/изъято/</w:t>
      </w:r>
      <w:r w:rsidRPr="00C44DDD" w:rsidR="005337DB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» Колгановым Р.В. </w:t>
      </w:r>
      <w:r w:rsidRPr="00C44DDD" w:rsidR="000269A9">
        <w:rPr>
          <w:rFonts w:ascii="Times New Roman" w:eastAsia="Times New Roman" w:hAnsi="Times New Roman" w:cs="Times New Roman"/>
          <w:sz w:val="15"/>
          <w:szCs w:val="15"/>
          <w:lang w:eastAsia="ru-RU"/>
        </w:rPr>
        <w:t>вины в совершении административного правонарушения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>.</w:t>
      </w:r>
    </w:p>
    <w:p w:rsidR="00AC03CA" w:rsidRPr="00C44DDD" w:rsidP="00AC03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Обстоятельств, отягчающих административную ответственность в соответствии со ст.  4.3  КоАП РФ, судом не установлено.</w:t>
      </w:r>
    </w:p>
    <w:p w:rsidR="00850BD9" w:rsidRPr="00C44DDD" w:rsidP="00850B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Суд не может в данном случае при назначении наказания, применить ст. 4.1.1 КоАП РФ, поскольку </w:t>
      </w:r>
      <w:r>
        <w:fldChar w:fldCharType="begin"/>
      </w:r>
      <w:r>
        <w:instrText xml:space="preserve"> HYPERLINK "consultantplus://offline/ref=CFB3E3F398723024757662D5C666FF6C1E426B215B17D6DD5CE72C39676620986B8CB70322D31F1CCF84D7B46FE3A368BE20686A951DJ8yAH" </w:instrText>
      </w:r>
      <w:r>
        <w:fldChar w:fldCharType="separate"/>
      </w:r>
      <w:r w:rsidRPr="00C44DDD">
        <w:rPr>
          <w:rFonts w:ascii="Times New Roman" w:hAnsi="Times New Roman" w:cs="Times New Roman"/>
          <w:color w:val="0000FF"/>
          <w:sz w:val="15"/>
          <w:szCs w:val="15"/>
        </w:rPr>
        <w:t>ч</w:t>
      </w:r>
      <w:r w:rsidRPr="00C44DDD">
        <w:rPr>
          <w:rFonts w:ascii="Times New Roman" w:hAnsi="Times New Roman" w:cs="Times New Roman"/>
          <w:color w:val="0000FF"/>
          <w:sz w:val="15"/>
          <w:szCs w:val="15"/>
        </w:rPr>
        <w:t>астью 1 ст. 4.1.1</w:t>
      </w:r>
      <w:r>
        <w:fldChar w:fldCharType="end"/>
      </w:r>
      <w:r w:rsidRPr="00C44DDD">
        <w:rPr>
          <w:rFonts w:ascii="Times New Roman" w:hAnsi="Times New Roman" w:cs="Times New Roman"/>
          <w:sz w:val="15"/>
          <w:szCs w:val="15"/>
        </w:rPr>
        <w:t xml:space="preserve"> КоАП РФ установлено,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</w:t>
      </w:r>
      <w:r w:rsidRPr="00C44DDD">
        <w:rPr>
          <w:rFonts w:ascii="Times New Roman" w:hAnsi="Times New Roman" w:cs="Times New Roman"/>
          <w:sz w:val="15"/>
          <w:szCs w:val="15"/>
        </w:rPr>
        <w:t xml:space="preserve">, </w:t>
      </w:r>
      <w:r w:rsidRPr="00C44DDD">
        <w:rPr>
          <w:rFonts w:ascii="Times New Roman" w:hAnsi="Times New Roman" w:cs="Times New Roman"/>
          <w:sz w:val="15"/>
          <w:szCs w:val="15"/>
        </w:rPr>
        <w:t xml:space="preserve">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"consultantplus://offline/ref=CFB3E3F398723024757662D5C666FF6C1E426B215B17D6DD5CE72C39676620986B8CB70520D11F1098DEC7B026B6A976B93A766C8B1E83BBJ6y0H" </w:instrText>
      </w:r>
      <w:r>
        <w:fldChar w:fldCharType="separate"/>
      </w:r>
      <w:r w:rsidRPr="00C44DDD">
        <w:rPr>
          <w:rFonts w:ascii="Times New Roman" w:hAnsi="Times New Roman" w:cs="Times New Roman"/>
          <w:color w:val="0000FF"/>
          <w:sz w:val="15"/>
          <w:szCs w:val="15"/>
        </w:rPr>
        <w:t>раздела II</w:t>
      </w:r>
      <w:r>
        <w:fldChar w:fldCharType="end"/>
      </w:r>
      <w:r w:rsidRPr="00C44DDD">
        <w:rPr>
          <w:rFonts w:ascii="Times New Roman" w:hAnsi="Times New Roman" w:cs="Times New Roman"/>
          <w:sz w:val="15"/>
          <w:szCs w:val="15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"consultantplus://offline/ref=CFB3E3F398723024757662D5C666FF6C1E426B215B17D6DD5CE72C39676620986B8CB70621D6171CCF84D7B46FE3A368BE20686A951DJ8yAH" </w:instrText>
      </w:r>
      <w:r>
        <w:fldChar w:fldCharType="separate"/>
      </w:r>
      <w:r w:rsidRPr="00C44DDD">
        <w:rPr>
          <w:rFonts w:ascii="Times New Roman" w:hAnsi="Times New Roman" w:cs="Times New Roman"/>
          <w:color w:val="0000FF"/>
          <w:sz w:val="15"/>
          <w:szCs w:val="15"/>
        </w:rPr>
        <w:t>частью 2 статьи 3.4</w:t>
      </w:r>
      <w:r>
        <w:fldChar w:fldCharType="end"/>
      </w:r>
      <w:r w:rsidRPr="00C44DDD">
        <w:rPr>
          <w:rFonts w:ascii="Times New Roman" w:hAnsi="Times New Roman" w:cs="Times New Roman"/>
          <w:sz w:val="15"/>
          <w:szCs w:val="15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"consultantplus://offline/ref=CFB3E3F398723024757662D5C666FF6C1E426B215B17D6DD5CE72C39676620986B8CB70621D6171CCF84D7B46FE3A368BE20686A951DJ8yAH" </w:instrText>
      </w:r>
      <w:r>
        <w:fldChar w:fldCharType="separate"/>
      </w:r>
      <w:r w:rsidRPr="00C44DDD">
        <w:rPr>
          <w:rFonts w:ascii="Times New Roman" w:hAnsi="Times New Roman" w:cs="Times New Roman"/>
          <w:color w:val="0000FF"/>
          <w:sz w:val="15"/>
          <w:szCs w:val="15"/>
        </w:rPr>
        <w:t>частью 2 настоящей статьи</w:t>
      </w:r>
      <w:r>
        <w:fldChar w:fldCharType="end"/>
      </w:r>
      <w:r w:rsidRPr="00C44DDD">
        <w:rPr>
          <w:rFonts w:ascii="Times New Roman" w:hAnsi="Times New Roman" w:cs="Times New Roman"/>
          <w:sz w:val="15"/>
          <w:szCs w:val="15"/>
        </w:rPr>
        <w:t>.</w:t>
      </w:r>
    </w:p>
    <w:p w:rsidR="005337DB" w:rsidRPr="00C44DDD" w:rsidP="00850B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5"/>
          <w:szCs w:val="15"/>
        </w:rPr>
      </w:pPr>
      <w:r w:rsidRPr="00C44DDD">
        <w:rPr>
          <w:rFonts w:ascii="Times New Roman" w:hAnsi="Times New Roman" w:cs="Times New Roman"/>
          <w:sz w:val="15"/>
          <w:szCs w:val="15"/>
        </w:rPr>
        <w:t xml:space="preserve">Как следует из буквального толкования данной нормы, во взаимосвязи с положениями </w:t>
      </w:r>
      <w:r>
        <w:fldChar w:fldCharType="begin"/>
      </w:r>
      <w:r>
        <w:instrText xml:space="preserve"> HYPERLINK "consultantplus://offline/ref=CFB3E3F398723024757662D5C666FF6C1E426B215B17D6DD5CE72C39676620986B8CB70621D6191CCF84D7B46FE3A368BE20686A951DJ8yAH" </w:instrText>
      </w:r>
      <w:r>
        <w:fldChar w:fldCharType="separate"/>
      </w:r>
      <w:r w:rsidRPr="00C44DDD">
        <w:rPr>
          <w:rFonts w:ascii="Times New Roman" w:hAnsi="Times New Roman" w:cs="Times New Roman"/>
          <w:color w:val="0000FF"/>
          <w:sz w:val="15"/>
          <w:szCs w:val="15"/>
        </w:rPr>
        <w:t>ст. 3.4</w:t>
      </w:r>
      <w:r>
        <w:fldChar w:fldCharType="end"/>
      </w:r>
      <w:r w:rsidRPr="00C44DDD">
        <w:rPr>
          <w:rFonts w:ascii="Times New Roman" w:hAnsi="Times New Roman" w:cs="Times New Roman"/>
          <w:sz w:val="15"/>
          <w:szCs w:val="15"/>
        </w:rPr>
        <w:t xml:space="preserve"> КоАП РФ, административный штраф </w:t>
      </w:r>
      <w:r w:rsidRPr="00C44DDD">
        <w:rPr>
          <w:rFonts w:ascii="Times New Roman" w:hAnsi="Times New Roman" w:cs="Times New Roman"/>
          <w:sz w:val="15"/>
          <w:szCs w:val="15"/>
        </w:rPr>
        <w:t>заменяется на предупреждение</w:t>
      </w:r>
      <w:r w:rsidRPr="00C44DDD">
        <w:rPr>
          <w:rFonts w:ascii="Times New Roman" w:hAnsi="Times New Roman" w:cs="Times New Roman"/>
          <w:sz w:val="15"/>
          <w:szCs w:val="15"/>
        </w:rPr>
        <w:t xml:space="preserve"> при соблюдении следующих условий: лицо, привлекаемое к административной ответственности должно относиться к субъектам малого и среднего предпринимательства; совершение административного правонарушения впервые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B6890" w:rsidRPr="00C44DDD" w:rsidP="000B6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C44DDD">
        <w:rPr>
          <w:rFonts w:ascii="Times New Roman" w:hAnsi="Times New Roman" w:cs="Times New Roman"/>
          <w:sz w:val="15"/>
          <w:szCs w:val="15"/>
        </w:rPr>
        <w:t xml:space="preserve">В рассматриваемом случае из материалов дела указанная совокупность обстоятельств не усматривается, поскольку совершенное правонарушение </w:t>
      </w:r>
      <w:r w:rsidRPr="00C44DDD" w:rsidR="00055D34">
        <w:rPr>
          <w:rFonts w:ascii="Times New Roman" w:eastAsia="Times New Roman" w:hAnsi="Times New Roman" w:cs="Times New Roman"/>
          <w:sz w:val="15"/>
          <w:szCs w:val="15"/>
          <w:lang w:eastAsia="ru-RU"/>
        </w:rPr>
        <w:t>в сфере жилищных прав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граждан</w:t>
      </w:r>
      <w:r w:rsidRPr="00C44DDD">
        <w:rPr>
          <w:rFonts w:ascii="Times New Roman" w:hAnsi="Times New Roman" w:cs="Times New Roman"/>
          <w:sz w:val="15"/>
          <w:szCs w:val="15"/>
        </w:rPr>
        <w:t xml:space="preserve"> в свою очередь может привести к возникновению угрозы причинения вреда жизни и здоровью людей</w:t>
      </w:r>
      <w:r w:rsidRPr="00C44DDD">
        <w:rPr>
          <w:rFonts w:ascii="Times New Roman" w:hAnsi="Times New Roman" w:cs="Times New Roman"/>
          <w:sz w:val="15"/>
          <w:szCs w:val="15"/>
        </w:rPr>
        <w:t>, поскольку связано с санитарным состоянием жилого здания.</w:t>
      </w:r>
    </w:p>
    <w:p w:rsidR="005337DB" w:rsidRPr="00C44DDD" w:rsidP="000B6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Таким образом, </w:t>
      </w:r>
      <w:r w:rsidRPr="00C44DDD">
        <w:rPr>
          <w:rFonts w:ascii="Times New Roman" w:hAnsi="Times New Roman" w:cs="Times New Roman"/>
          <w:sz w:val="15"/>
          <w:szCs w:val="15"/>
        </w:rPr>
        <w:t xml:space="preserve">условия замены наказания в виде административного штрафа на предупреждение </w:t>
      </w:r>
      <w:r w:rsidRPr="00C44DDD">
        <w:rPr>
          <w:rFonts w:ascii="Times New Roman" w:hAnsi="Times New Roman" w:cs="Times New Roman"/>
          <w:sz w:val="15"/>
          <w:szCs w:val="15"/>
        </w:rPr>
        <w:t>в данном случае ООО «</w:t>
      </w:r>
      <w:r w:rsidRPr="00C44DDD" w:rsidR="00055D34">
        <w:rPr>
          <w:rFonts w:ascii="Times New Roman" w:hAnsi="Times New Roman" w:cs="Times New Roman"/>
          <w:sz w:val="15"/>
          <w:szCs w:val="15"/>
        </w:rPr>
        <w:t>/изъято/</w:t>
      </w:r>
      <w:r w:rsidRPr="00C44DDD">
        <w:rPr>
          <w:rFonts w:ascii="Times New Roman" w:hAnsi="Times New Roman" w:cs="Times New Roman"/>
          <w:sz w:val="15"/>
          <w:szCs w:val="15"/>
        </w:rPr>
        <w:t xml:space="preserve">» не </w:t>
      </w:r>
      <w:r w:rsidRPr="00C44DDD">
        <w:rPr>
          <w:rFonts w:ascii="Times New Roman" w:hAnsi="Times New Roman" w:cs="Times New Roman"/>
          <w:sz w:val="15"/>
          <w:szCs w:val="15"/>
        </w:rPr>
        <w:t>соблюдены.</w:t>
      </w:r>
    </w:p>
    <w:p w:rsidR="00AC03CA" w:rsidRPr="00C44DDD" w:rsidP="00AC03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15"/>
          <w:szCs w:val="15"/>
          <w:lang w:eastAsia="ru-RU"/>
        </w:rPr>
      </w:pPr>
      <w:r w:rsidRPr="00C44DDD">
        <w:rPr>
          <w:rFonts w:ascii="Times New Roman" w:eastAsia="Times New Roman" w:hAnsi="Times New Roman" w:cs="Times New Roman"/>
          <w:bCs/>
          <w:sz w:val="15"/>
          <w:szCs w:val="15"/>
          <w:lang w:eastAsia="ru-RU"/>
        </w:rPr>
        <w:t xml:space="preserve">При назначении административного наказания суд учитывает характер совершенного административного правонарушения, отсутствие отягчающих обстоятельств, и полагает </w:t>
      </w:r>
      <w:r w:rsidRPr="00C44DDD" w:rsidR="0029282E">
        <w:rPr>
          <w:rFonts w:ascii="Times New Roman" w:eastAsia="Times New Roman" w:hAnsi="Times New Roman" w:cs="Times New Roman"/>
          <w:bCs/>
          <w:sz w:val="15"/>
          <w:szCs w:val="15"/>
          <w:lang w:eastAsia="ru-RU"/>
        </w:rPr>
        <w:t xml:space="preserve">возможным </w:t>
      </w:r>
      <w:r w:rsidRPr="00C44DDD">
        <w:rPr>
          <w:rFonts w:ascii="Times New Roman" w:eastAsia="Times New Roman" w:hAnsi="Times New Roman" w:cs="Times New Roman"/>
          <w:bCs/>
          <w:sz w:val="15"/>
          <w:szCs w:val="15"/>
          <w:lang w:eastAsia="ru-RU"/>
        </w:rPr>
        <w:t>назначить административное наказание в виде административного  штрафа.</w:t>
      </w:r>
    </w:p>
    <w:p w:rsidR="00AC03CA" w:rsidRPr="00C44DDD" w:rsidP="000269A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>Руководствуясь  ст.  29.10  Кодекса РФ  об  административных     правонарушениях,  суд</w:t>
      </w:r>
    </w:p>
    <w:p w:rsidR="00AC03CA" w:rsidRPr="00C44DDD" w:rsidP="000269A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>П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О С Т А Н О В И Л:</w:t>
      </w:r>
    </w:p>
    <w:p w:rsidR="001E143F" w:rsidRPr="00C44DDD" w:rsidP="000269A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AC03CA" w:rsidRPr="00C44DDD" w:rsidP="002928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Признать  </w:t>
      </w:r>
      <w:r w:rsidRPr="00C44DDD" w:rsidR="0029282E">
        <w:rPr>
          <w:rFonts w:ascii="Times New Roman" w:eastAsia="Times New Roman" w:hAnsi="Times New Roman" w:cs="Times New Roman"/>
          <w:sz w:val="15"/>
          <w:szCs w:val="15"/>
          <w:lang w:eastAsia="ru-RU"/>
        </w:rPr>
        <w:t>должностное лицо – директора общества с ограниченной ответственностью «</w:t>
      </w:r>
      <w:r w:rsidRPr="00C44DDD" w:rsidR="00055D34">
        <w:rPr>
          <w:rFonts w:ascii="Times New Roman" w:hAnsi="Times New Roman" w:cs="Times New Roman"/>
          <w:sz w:val="15"/>
          <w:szCs w:val="15"/>
        </w:rPr>
        <w:t>/изъято/</w:t>
      </w:r>
      <w:r w:rsidRPr="00C44DDD" w:rsidR="0029282E">
        <w:rPr>
          <w:rFonts w:ascii="Times New Roman" w:eastAsia="Times New Roman" w:hAnsi="Times New Roman" w:cs="Times New Roman"/>
          <w:sz w:val="15"/>
          <w:szCs w:val="15"/>
          <w:lang w:eastAsia="ru-RU"/>
        </w:rPr>
        <w:t>» Колганова Р</w:t>
      </w:r>
      <w:r w:rsidRPr="00C44DDD" w:rsidR="00055D34">
        <w:rPr>
          <w:rFonts w:ascii="Times New Roman" w:eastAsia="Times New Roman" w:hAnsi="Times New Roman" w:cs="Times New Roman"/>
          <w:sz w:val="15"/>
          <w:szCs w:val="15"/>
          <w:lang w:eastAsia="ru-RU"/>
        </w:rPr>
        <w:t>.</w:t>
      </w:r>
      <w:r w:rsidRPr="00C44DDD" w:rsidR="0029282E">
        <w:rPr>
          <w:rFonts w:ascii="Times New Roman" w:eastAsia="Times New Roman" w:hAnsi="Times New Roman" w:cs="Times New Roman"/>
          <w:sz w:val="15"/>
          <w:szCs w:val="15"/>
          <w:lang w:eastAsia="ru-RU"/>
        </w:rPr>
        <w:t>В</w:t>
      </w:r>
      <w:r w:rsidRPr="00C44DDD" w:rsidR="00055D34">
        <w:rPr>
          <w:rFonts w:ascii="Times New Roman" w:eastAsia="Times New Roman" w:hAnsi="Times New Roman" w:cs="Times New Roman"/>
          <w:sz w:val="15"/>
          <w:szCs w:val="15"/>
          <w:lang w:eastAsia="ru-RU"/>
        </w:rPr>
        <w:t>.</w:t>
      </w:r>
      <w:r w:rsidRPr="00C44DDD" w:rsidR="0029282E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виновным в совершении административного правонарушения, предусмотренного </w:t>
      </w:r>
      <w:r w:rsidRPr="00C44DDD" w:rsidR="0029282E">
        <w:rPr>
          <w:rFonts w:ascii="Times New Roman" w:eastAsia="Times New Roman" w:hAnsi="Times New Roman" w:cs="Times New Roman"/>
          <w:sz w:val="15"/>
          <w:szCs w:val="15"/>
          <w:lang w:eastAsia="ru-RU"/>
        </w:rPr>
        <w:t>ч. 2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ст. </w:t>
      </w:r>
      <w:r w:rsidRPr="00C44DDD" w:rsidR="0029282E">
        <w:rPr>
          <w:rFonts w:ascii="Times New Roman" w:eastAsia="Times New Roman" w:hAnsi="Times New Roman" w:cs="Times New Roman"/>
          <w:sz w:val="15"/>
          <w:szCs w:val="15"/>
          <w:lang w:eastAsia="ru-RU"/>
        </w:rPr>
        <w:t>14.1.3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Кодекса Российской Федерации об   административных правонарушениях.</w:t>
      </w:r>
    </w:p>
    <w:p w:rsidR="00AC03CA" w:rsidRPr="00C44DDD" w:rsidP="002928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Подвергнуть </w:t>
      </w:r>
      <w:r w:rsidRPr="00C44DDD" w:rsidR="0029282E">
        <w:rPr>
          <w:rFonts w:ascii="Times New Roman" w:eastAsia="Times New Roman" w:hAnsi="Times New Roman" w:cs="Times New Roman"/>
          <w:sz w:val="15"/>
          <w:szCs w:val="15"/>
          <w:lang w:eastAsia="ru-RU"/>
        </w:rPr>
        <w:t>должностное лицо – директора общества с ограниченной ответственностью «</w:t>
      </w:r>
      <w:r w:rsidRPr="00C44DDD" w:rsidR="00055D34">
        <w:rPr>
          <w:rFonts w:ascii="Times New Roman" w:hAnsi="Times New Roman" w:cs="Times New Roman"/>
          <w:sz w:val="15"/>
          <w:szCs w:val="15"/>
        </w:rPr>
        <w:t>/изъято/</w:t>
      </w:r>
      <w:r w:rsidRPr="00C44DDD" w:rsidR="0029282E">
        <w:rPr>
          <w:rFonts w:ascii="Times New Roman" w:eastAsia="Times New Roman" w:hAnsi="Times New Roman" w:cs="Times New Roman"/>
          <w:sz w:val="15"/>
          <w:szCs w:val="15"/>
          <w:lang w:eastAsia="ru-RU"/>
        </w:rPr>
        <w:t>» Колганова Р</w:t>
      </w:r>
      <w:r w:rsidRPr="00C44DDD" w:rsidR="00055D34">
        <w:rPr>
          <w:rFonts w:ascii="Times New Roman" w:eastAsia="Times New Roman" w:hAnsi="Times New Roman" w:cs="Times New Roman"/>
          <w:sz w:val="15"/>
          <w:szCs w:val="15"/>
          <w:lang w:eastAsia="ru-RU"/>
        </w:rPr>
        <w:t>.</w:t>
      </w:r>
      <w:r w:rsidRPr="00C44DDD" w:rsidR="0029282E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В</w:t>
      </w:r>
      <w:r w:rsidRPr="00C44DDD" w:rsidR="00055D34">
        <w:rPr>
          <w:rFonts w:ascii="Times New Roman" w:eastAsia="Times New Roman" w:hAnsi="Times New Roman" w:cs="Times New Roman"/>
          <w:sz w:val="15"/>
          <w:szCs w:val="15"/>
          <w:lang w:eastAsia="ru-RU"/>
        </w:rPr>
        <w:t>.</w:t>
      </w:r>
      <w:r w:rsidRPr="00C44DDD" w:rsidR="0029282E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административному наказанию в виде   административного штрафа в размере </w:t>
      </w:r>
      <w:r w:rsidRPr="00C44DDD" w:rsidR="0029282E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50 000 (пятьдесят тысяч) 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>рублей.</w:t>
      </w:r>
    </w:p>
    <w:p w:rsidR="0029282E" w:rsidRPr="00C44DDD" w:rsidP="002928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Реквизиты на оплату штрафа: получатель штрафа: УФК по Республики Крым (Прокуратура Республики Крым л/с 04751А91300), ИНН – 7710961033, КПП- 910201001, ОКТМО – 35701000, Банк получателя: в Отделении по Республике Крым Центрального банка Российской Федерации, 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>р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>/счет 40101810335100010001, БИК 043510001, назначение платежа: административный штраф (с наименованием вступивших в законную силу судебных актов, номер, дата), КБК 415 1 16 90040 04 6000 140.</w:t>
      </w:r>
    </w:p>
    <w:p w:rsidR="00AC03CA" w:rsidRPr="00C44DDD" w:rsidP="00AC03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Разъяснить </w:t>
      </w:r>
      <w:r w:rsidRPr="00C44DDD" w:rsidR="00C6184B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юридическому 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>лицу, привлеченному к административной ответственности, что в соответствии со ст. 32.2 ч. 1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Документ, подтверждающий уплату штрафа направить мировому судье, вынесшему постановление.</w:t>
      </w:r>
    </w:p>
    <w:p w:rsidR="00AC03CA" w:rsidRPr="00C44DDD" w:rsidP="00AC03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>Согласно ст. 20.25 ч.1 Кодекса РФ об административных правонарушениях</w:t>
      </w:r>
      <w:r w:rsidRPr="00C44DDD">
        <w:rPr>
          <w:rFonts w:ascii="Times New Roman" w:eastAsia="Times New Roman" w:hAnsi="Times New Roman" w:cs="Times New Roman"/>
          <w:bCs/>
          <w:sz w:val="15"/>
          <w:szCs w:val="15"/>
          <w:lang w:eastAsia="ru-RU"/>
        </w:rPr>
        <w:t xml:space="preserve"> неуплата административного штрафа в установленный срок влечет </w:t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 на срок до пятидесяти часов.    </w:t>
      </w:r>
    </w:p>
    <w:p w:rsidR="00AC03CA" w:rsidRPr="00C44DDD" w:rsidP="000269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>Постановление  может  быть  обжаловано  в  Керченский городской суд Республики Крым в течение десяти суток  со  дня  вручения или  получения  копии  постановления через мирового судью судебного участка № 47 Керченского судебного района Республики Крым.</w:t>
      </w:r>
    </w:p>
    <w:p w:rsidR="001E143F" w:rsidRPr="00C44DDD" w:rsidP="000269A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AC03CA" w:rsidRPr="00C44DDD" w:rsidP="00AC03CA">
      <w:pPr>
        <w:keepNext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Мировой судья                </w:t>
      </w:r>
      <w:r w:rsidRPr="00C44DDD" w:rsid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</w:r>
      <w:r w:rsidRPr="00C44DDD" w:rsid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        </w:t>
      </w:r>
      <w:r w:rsidRPr="00C44DDD" w:rsid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</w:r>
      <w:r w:rsidRPr="00C44DDD" w:rsid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</w:r>
      <w:r w:rsidRPr="00C44DDD" w:rsid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</w:r>
      <w:r w:rsidRPr="00C44DD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                      И.Ю. Сергиенко </w:t>
      </w:r>
    </w:p>
    <w:p w:rsidR="00AC03CA" w:rsidRPr="00C44DDD" w:rsidP="00AC03C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A91385" w:rsidRPr="00C44DDD">
      <w:pPr>
        <w:rPr>
          <w:rFonts w:ascii="Times New Roman" w:hAnsi="Times New Roman" w:cs="Times New Roman"/>
          <w:sz w:val="15"/>
          <w:szCs w:val="15"/>
        </w:rPr>
      </w:pPr>
    </w:p>
    <w:sectPr w:rsidSect="00C44DDD">
      <w:pgSz w:w="11906" w:h="16838"/>
      <w:pgMar w:top="567" w:right="1134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F0A"/>
    <w:rsid w:val="00010F0A"/>
    <w:rsid w:val="000269A9"/>
    <w:rsid w:val="00055D34"/>
    <w:rsid w:val="00097C22"/>
    <w:rsid w:val="000B6890"/>
    <w:rsid w:val="000E7AA8"/>
    <w:rsid w:val="001161D5"/>
    <w:rsid w:val="001E143F"/>
    <w:rsid w:val="0029282E"/>
    <w:rsid w:val="003176A6"/>
    <w:rsid w:val="00344C99"/>
    <w:rsid w:val="003F7E42"/>
    <w:rsid w:val="00401788"/>
    <w:rsid w:val="005337DB"/>
    <w:rsid w:val="00591583"/>
    <w:rsid w:val="005C0AE1"/>
    <w:rsid w:val="005D470D"/>
    <w:rsid w:val="00622FDE"/>
    <w:rsid w:val="00692F0F"/>
    <w:rsid w:val="00741D57"/>
    <w:rsid w:val="00753B9D"/>
    <w:rsid w:val="00850BD9"/>
    <w:rsid w:val="008C7475"/>
    <w:rsid w:val="008D3C51"/>
    <w:rsid w:val="008F2962"/>
    <w:rsid w:val="008F74B2"/>
    <w:rsid w:val="009E6F60"/>
    <w:rsid w:val="00A91385"/>
    <w:rsid w:val="00AC03CA"/>
    <w:rsid w:val="00B02F11"/>
    <w:rsid w:val="00B86FED"/>
    <w:rsid w:val="00C44DDD"/>
    <w:rsid w:val="00C6184B"/>
    <w:rsid w:val="00CF140F"/>
    <w:rsid w:val="00CF6CAE"/>
    <w:rsid w:val="00D32C15"/>
    <w:rsid w:val="00D70478"/>
    <w:rsid w:val="00DF78A5"/>
    <w:rsid w:val="00F273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0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178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4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70756-BB8E-4B72-BD00-E80DD2B8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