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27FCB" w:rsidP="00827FCB">
      <w:pPr>
        <w:jc w:val="right"/>
        <w:rPr>
          <w:sz w:val="20"/>
          <w:szCs w:val="20"/>
        </w:rPr>
      </w:pPr>
      <w:r w:rsidRPr="00827FCB">
        <w:rPr>
          <w:sz w:val="20"/>
          <w:szCs w:val="20"/>
        </w:rPr>
        <w:t>дело № 5-47-104/2022</w:t>
      </w:r>
    </w:p>
    <w:p w:rsidR="00A77B3E" w:rsidRPr="00827FCB" w:rsidP="00827FCB">
      <w:pPr>
        <w:jc w:val="both"/>
        <w:rPr>
          <w:sz w:val="20"/>
          <w:szCs w:val="20"/>
        </w:rPr>
      </w:pPr>
    </w:p>
    <w:p w:rsidR="00A77B3E" w:rsidRPr="00827FCB" w:rsidP="00827FCB">
      <w:pPr>
        <w:jc w:val="center"/>
        <w:rPr>
          <w:sz w:val="20"/>
          <w:szCs w:val="20"/>
        </w:rPr>
      </w:pPr>
      <w:r w:rsidRPr="00827FCB">
        <w:rPr>
          <w:sz w:val="20"/>
          <w:szCs w:val="20"/>
        </w:rPr>
        <w:t>ПОСТАНОВЛЕНИЕ</w:t>
      </w:r>
    </w:p>
    <w:p w:rsidR="00A77B3E" w:rsidRPr="00827FCB" w:rsidP="00827FCB">
      <w:pPr>
        <w:jc w:val="both"/>
        <w:rPr>
          <w:sz w:val="20"/>
          <w:szCs w:val="20"/>
        </w:rPr>
      </w:pP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 05 мая 2022 года                                                                                г. Керчь</w:t>
      </w:r>
    </w:p>
    <w:p w:rsidR="00A77B3E" w:rsidRPr="00827FCB" w:rsidP="00827FCB">
      <w:pPr>
        <w:jc w:val="both"/>
        <w:rPr>
          <w:sz w:val="20"/>
          <w:szCs w:val="20"/>
        </w:rPr>
      </w:pP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Мировой судья судебного участка № 47 Керченского судебного района Республики Крым (г. Керчь, ул. Фурманова,9) </w:t>
      </w:r>
      <w:r w:rsidRPr="00827FCB">
        <w:rPr>
          <w:sz w:val="20"/>
          <w:szCs w:val="20"/>
        </w:rPr>
        <w:t xml:space="preserve">Сергиенко И.Ю., рассмотрев в открытом судебном заседании дело об административном правонарушении, предусмотренном ч.2. ст. 12.2 КоАП РФ в отношении </w:t>
      </w:r>
      <w:r w:rsidRPr="00827FCB">
        <w:rPr>
          <w:sz w:val="20"/>
          <w:szCs w:val="20"/>
        </w:rPr>
        <w:t>Довжанского</w:t>
      </w:r>
      <w:r w:rsidRPr="00827FCB">
        <w:rPr>
          <w:sz w:val="20"/>
          <w:szCs w:val="20"/>
        </w:rPr>
        <w:t xml:space="preserve"> С.</w:t>
      </w:r>
      <w:r w:rsidRPr="00827FCB">
        <w:rPr>
          <w:sz w:val="20"/>
          <w:szCs w:val="20"/>
        </w:rPr>
        <w:t xml:space="preserve"> В.</w:t>
      </w:r>
      <w:r w:rsidRPr="00827FCB">
        <w:rPr>
          <w:sz w:val="20"/>
          <w:szCs w:val="20"/>
        </w:rPr>
        <w:t xml:space="preserve"> паспортные данные, зарегистрированного и проживающего по адресу: адрес,</w:t>
      </w:r>
    </w:p>
    <w:p w:rsidR="00A77B3E" w:rsidRPr="00827FCB" w:rsidP="00827FCB">
      <w:pPr>
        <w:jc w:val="center"/>
        <w:rPr>
          <w:sz w:val="20"/>
          <w:szCs w:val="20"/>
        </w:rPr>
      </w:pPr>
      <w:r w:rsidRPr="00827FCB">
        <w:rPr>
          <w:sz w:val="20"/>
          <w:szCs w:val="20"/>
        </w:rPr>
        <w:t>УС</w:t>
      </w:r>
      <w:r w:rsidRPr="00827FCB">
        <w:rPr>
          <w:sz w:val="20"/>
          <w:szCs w:val="20"/>
        </w:rPr>
        <w:t>ТАНОВИЛ: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 Согласно протоколу об административном правонарушении 82 АП № </w:t>
      </w:r>
      <w:r w:rsidRPr="00827FCB">
        <w:rPr>
          <w:sz w:val="20"/>
          <w:szCs w:val="20"/>
        </w:rPr>
        <w:t xml:space="preserve">от 05.04.2022 года </w:t>
      </w:r>
      <w:r w:rsidRPr="00827FCB">
        <w:rPr>
          <w:sz w:val="20"/>
          <w:szCs w:val="20"/>
        </w:rPr>
        <w:t>Довжанский</w:t>
      </w:r>
      <w:r w:rsidRPr="00827FCB">
        <w:rPr>
          <w:sz w:val="20"/>
          <w:szCs w:val="20"/>
        </w:rPr>
        <w:t xml:space="preserve"> С.В. 05.04.2022 года в 18 часов 25 минут по адрес г. Керчи управлял </w:t>
      </w:r>
      <w:r w:rsidRPr="00827FCB">
        <w:rPr>
          <w:sz w:val="20"/>
          <w:szCs w:val="20"/>
        </w:rPr>
        <w:t>транспортным</w:t>
      </w:r>
      <w:r w:rsidRPr="00827FCB">
        <w:rPr>
          <w:sz w:val="20"/>
          <w:szCs w:val="20"/>
        </w:rPr>
        <w:t xml:space="preserve"> средством – марка</w:t>
      </w:r>
      <w:r w:rsidRPr="00827FCB">
        <w:rPr>
          <w:sz w:val="20"/>
          <w:szCs w:val="20"/>
        </w:rPr>
        <w:t>, с государственным регистрационным знаком №</w:t>
      </w:r>
      <w:r w:rsidRPr="00827FCB">
        <w:rPr>
          <w:sz w:val="20"/>
          <w:szCs w:val="20"/>
        </w:rPr>
        <w:t xml:space="preserve">, оборудованным с применением материалов, затрудняющих их идентификацию, буква «У»  заднего государственного регистрационного знака скрыт </w:t>
      </w:r>
      <w:r w:rsidRPr="00827FCB">
        <w:rPr>
          <w:sz w:val="20"/>
          <w:szCs w:val="20"/>
        </w:rPr>
        <w:t>фаркопом</w:t>
      </w:r>
      <w:r w:rsidRPr="00827FCB">
        <w:rPr>
          <w:sz w:val="20"/>
          <w:szCs w:val="20"/>
        </w:rPr>
        <w:t>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В судебном заседании </w:t>
      </w:r>
      <w:r w:rsidRPr="00827FCB">
        <w:rPr>
          <w:sz w:val="20"/>
          <w:szCs w:val="20"/>
        </w:rPr>
        <w:t>Довжанский</w:t>
      </w:r>
      <w:r w:rsidRPr="00827FCB">
        <w:rPr>
          <w:sz w:val="20"/>
          <w:szCs w:val="20"/>
        </w:rPr>
        <w:t xml:space="preserve"> С.В. вину признал, с протоколом согласился.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Выслушав </w:t>
      </w:r>
      <w:r w:rsidRPr="00827FCB">
        <w:rPr>
          <w:sz w:val="20"/>
          <w:szCs w:val="20"/>
        </w:rPr>
        <w:t>Довжанского</w:t>
      </w:r>
      <w:r w:rsidRPr="00827FCB">
        <w:rPr>
          <w:sz w:val="20"/>
          <w:szCs w:val="20"/>
        </w:rPr>
        <w:t xml:space="preserve"> С.В., иссл</w:t>
      </w:r>
      <w:r w:rsidRPr="00827FCB">
        <w:rPr>
          <w:sz w:val="20"/>
          <w:szCs w:val="20"/>
        </w:rPr>
        <w:t xml:space="preserve">едовав материалы дела, суд приходит к следующему. 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Согласно ч.2. ст. 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</w:t>
      </w:r>
      <w:r w:rsidRPr="00827FCB">
        <w:rPr>
          <w:sz w:val="20"/>
          <w:szCs w:val="20"/>
        </w:rPr>
        <w:t>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</w:t>
      </w:r>
      <w:r w:rsidRPr="00827FCB">
        <w:rPr>
          <w:sz w:val="20"/>
          <w:szCs w:val="20"/>
        </w:rPr>
        <w:t>ых знаков либо позволяющих их видоизменить или скрыть, - влечет наложение административного штрафа</w:t>
      </w:r>
      <w:r w:rsidRPr="00827FCB">
        <w:rPr>
          <w:sz w:val="20"/>
          <w:szCs w:val="20"/>
        </w:rPr>
        <w:t xml:space="preserve"> в размере пяти тысяч рублей или лишение права управления транспортными средствами на срок от одного до трех месяцев.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       В соответствии со ст. 26.1, 26.11</w:t>
      </w:r>
      <w:r w:rsidRPr="00827FCB">
        <w:rPr>
          <w:sz w:val="20"/>
          <w:szCs w:val="20"/>
        </w:rPr>
        <w:t xml:space="preserve">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Вина  </w:t>
      </w:r>
      <w:r w:rsidRPr="00827FCB">
        <w:rPr>
          <w:sz w:val="20"/>
          <w:szCs w:val="20"/>
        </w:rPr>
        <w:t>Довжанского</w:t>
      </w:r>
      <w:r w:rsidRPr="00827FCB">
        <w:rPr>
          <w:sz w:val="20"/>
          <w:szCs w:val="20"/>
        </w:rPr>
        <w:t xml:space="preserve"> С.В. в сов</w:t>
      </w:r>
      <w:r w:rsidRPr="00827FCB">
        <w:rPr>
          <w:sz w:val="20"/>
          <w:szCs w:val="20"/>
        </w:rPr>
        <w:t xml:space="preserve">ершении административного правонарушения подтверждается  протоколом об административном правонарушении  82 АП № </w:t>
      </w:r>
      <w:r w:rsidRPr="00827FCB">
        <w:rPr>
          <w:sz w:val="20"/>
          <w:szCs w:val="20"/>
        </w:rPr>
        <w:t>от 05.04.2022 года; фотоматериалом.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Таким образом, суд приходит к выводу, что действия </w:t>
      </w:r>
      <w:r w:rsidRPr="00827FCB">
        <w:rPr>
          <w:sz w:val="20"/>
          <w:szCs w:val="20"/>
        </w:rPr>
        <w:t>Довжанского</w:t>
      </w:r>
      <w:r w:rsidRPr="00827FCB">
        <w:rPr>
          <w:sz w:val="20"/>
          <w:szCs w:val="20"/>
        </w:rPr>
        <w:t xml:space="preserve"> С.В. правильно квалифицированы по ч. 2</w:t>
      </w:r>
      <w:r w:rsidRPr="00827FCB">
        <w:rPr>
          <w:sz w:val="20"/>
          <w:szCs w:val="20"/>
        </w:rPr>
        <w:t>. ст. 12.2 Кодекса РФ об административных правонарушениях –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</w:t>
      </w:r>
      <w:r w:rsidRPr="00827FCB">
        <w:rPr>
          <w:sz w:val="20"/>
          <w:szCs w:val="20"/>
        </w:rPr>
        <w:t>ых регистрационных знаков либо позволяющих их видоизменить или скрыть.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Смягчающим вину обстоятельством суд учитывает признание </w:t>
      </w:r>
      <w:r w:rsidRPr="00827FCB">
        <w:rPr>
          <w:sz w:val="20"/>
          <w:szCs w:val="20"/>
        </w:rPr>
        <w:t>Довжанского</w:t>
      </w:r>
      <w:r w:rsidRPr="00827FCB">
        <w:rPr>
          <w:sz w:val="20"/>
          <w:szCs w:val="20"/>
        </w:rPr>
        <w:t xml:space="preserve"> С.В. своей вины.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Обстоятельств отягчающих административную ответственность </w:t>
      </w:r>
      <w:r w:rsidRPr="00827FCB">
        <w:rPr>
          <w:sz w:val="20"/>
          <w:szCs w:val="20"/>
        </w:rPr>
        <w:t>Довжанского</w:t>
      </w:r>
      <w:r w:rsidRPr="00827FCB">
        <w:rPr>
          <w:sz w:val="20"/>
          <w:szCs w:val="20"/>
        </w:rPr>
        <w:t xml:space="preserve"> С.В. судом не установлено.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>При</w:t>
      </w:r>
      <w:r w:rsidRPr="00827FCB">
        <w:rPr>
          <w:sz w:val="20"/>
          <w:szCs w:val="20"/>
        </w:rPr>
        <w:t xml:space="preserve"> назначении административного наказания суд учитывает общественную опасность совершенного правонарушения, личность </w:t>
      </w:r>
      <w:r w:rsidRPr="00827FCB">
        <w:rPr>
          <w:sz w:val="20"/>
          <w:szCs w:val="20"/>
        </w:rPr>
        <w:t>Довжанского</w:t>
      </w:r>
      <w:r w:rsidRPr="00827FCB">
        <w:rPr>
          <w:sz w:val="20"/>
          <w:szCs w:val="20"/>
        </w:rPr>
        <w:t xml:space="preserve"> С.В., отсутствие отягчающих  вину обстоятельств.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>Принимая во внимание обстоятельства совершения правонарушения, суд считает возмо</w:t>
      </w:r>
      <w:r w:rsidRPr="00827FCB">
        <w:rPr>
          <w:sz w:val="20"/>
          <w:szCs w:val="20"/>
        </w:rPr>
        <w:t xml:space="preserve">жным назначить  </w:t>
      </w:r>
      <w:r w:rsidRPr="00827FCB">
        <w:rPr>
          <w:sz w:val="20"/>
          <w:szCs w:val="20"/>
        </w:rPr>
        <w:t>Довжанского</w:t>
      </w:r>
      <w:r w:rsidRPr="00827FCB">
        <w:rPr>
          <w:sz w:val="20"/>
          <w:szCs w:val="20"/>
        </w:rPr>
        <w:t xml:space="preserve"> С.В. административное наказание в виде административного штрафа в пределах санкции статьи.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На основании </w:t>
      </w:r>
      <w:r w:rsidRPr="00827FCB">
        <w:rPr>
          <w:sz w:val="20"/>
          <w:szCs w:val="20"/>
        </w:rPr>
        <w:t>изложенного</w:t>
      </w:r>
      <w:r w:rsidRPr="00827FCB">
        <w:rPr>
          <w:sz w:val="20"/>
          <w:szCs w:val="20"/>
        </w:rPr>
        <w:t xml:space="preserve"> и руководствуясь </w:t>
      </w:r>
      <w:r w:rsidRPr="00827FCB">
        <w:rPr>
          <w:sz w:val="20"/>
          <w:szCs w:val="20"/>
        </w:rPr>
        <w:t>ст.ст</w:t>
      </w:r>
      <w:r w:rsidRPr="00827FCB">
        <w:rPr>
          <w:sz w:val="20"/>
          <w:szCs w:val="20"/>
        </w:rPr>
        <w:t>. 29.9-29.11 КоАП РФ мировой судья,</w:t>
      </w:r>
    </w:p>
    <w:p w:rsidR="00A77B3E" w:rsidRPr="00827FCB" w:rsidP="00827FCB">
      <w:pPr>
        <w:jc w:val="center"/>
        <w:rPr>
          <w:sz w:val="20"/>
          <w:szCs w:val="20"/>
        </w:rPr>
      </w:pPr>
      <w:r w:rsidRPr="00827FCB">
        <w:rPr>
          <w:sz w:val="20"/>
          <w:szCs w:val="20"/>
        </w:rPr>
        <w:t>П</w:t>
      </w:r>
      <w:r w:rsidRPr="00827FCB">
        <w:rPr>
          <w:sz w:val="20"/>
          <w:szCs w:val="20"/>
        </w:rPr>
        <w:t xml:space="preserve"> О С Т А Н О В И Л: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Признать  </w:t>
      </w:r>
      <w:r w:rsidRPr="00827FCB">
        <w:rPr>
          <w:sz w:val="20"/>
          <w:szCs w:val="20"/>
        </w:rPr>
        <w:t>Довжанского</w:t>
      </w:r>
      <w:r w:rsidRPr="00827FCB">
        <w:rPr>
          <w:sz w:val="20"/>
          <w:szCs w:val="20"/>
        </w:rPr>
        <w:t xml:space="preserve"> С.</w:t>
      </w:r>
      <w:r w:rsidRPr="00827FCB">
        <w:rPr>
          <w:sz w:val="20"/>
          <w:szCs w:val="20"/>
        </w:rPr>
        <w:t xml:space="preserve"> В.</w:t>
      </w:r>
      <w:r w:rsidRPr="00827FCB">
        <w:rPr>
          <w:sz w:val="20"/>
          <w:szCs w:val="20"/>
        </w:rPr>
        <w:t xml:space="preserve"> виновным в совершении административного правонарушения, предусмотренного ч.2. ст. 12.2 Кодекса РФ об административных правонарушениях, и назначить ему административное наказание в виде административного штрафа в размере 5 000 (пять тысяч) рублей</w:t>
      </w:r>
      <w:r w:rsidRPr="00827FCB">
        <w:rPr>
          <w:sz w:val="20"/>
          <w:szCs w:val="20"/>
        </w:rPr>
        <w:t xml:space="preserve"> с конфискацией предмета административного правонарушения.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>Реквизиты для перечисления суммы штрафа: получатель платежа: УФК по Республике Крым (УМВД России по г. Керчи), к/с 03100643000000017500, л/с 04751А92530, ЕКС 40102810645370000035, Отделение Республ</w:t>
      </w:r>
      <w:r w:rsidRPr="00827FCB">
        <w:rPr>
          <w:sz w:val="20"/>
          <w:szCs w:val="20"/>
        </w:rPr>
        <w:t xml:space="preserve">ика Крым банка России//УФК по Республике Крым г. </w:t>
      </w:r>
      <w:r w:rsidRPr="00827FCB">
        <w:rPr>
          <w:sz w:val="20"/>
          <w:szCs w:val="20"/>
        </w:rPr>
        <w:t>Симферополь, БИК 013510002, ИНН 9111000242, КПП 911101001, ОКТМО 35715000, КБК 18811601123010001140, УИН 18810491222800001633.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Разъяснить  </w:t>
      </w:r>
      <w:r w:rsidRPr="00827FCB">
        <w:rPr>
          <w:sz w:val="20"/>
          <w:szCs w:val="20"/>
        </w:rPr>
        <w:t>Довжанскому</w:t>
      </w:r>
      <w:r w:rsidRPr="00827FCB">
        <w:rPr>
          <w:sz w:val="20"/>
          <w:szCs w:val="20"/>
        </w:rPr>
        <w:t xml:space="preserve"> С.В., что административный штраф должен быть уплачен не </w:t>
      </w:r>
      <w:r w:rsidRPr="00827FCB">
        <w:rPr>
          <w:sz w:val="20"/>
          <w:szCs w:val="20"/>
        </w:rPr>
        <w:t>позднее шестидесяти дней со дня вступления постановления о наложении административного штрафа в законную силу, документ, свидетел</w:t>
      </w:r>
      <w:r w:rsidRPr="00827FCB">
        <w:rPr>
          <w:sz w:val="20"/>
          <w:szCs w:val="20"/>
        </w:rPr>
        <w:t>ьствующий об уплате административного штрафа, направляется мировому судье, вынесшему постановление. При отсутствии документа, с</w:t>
      </w:r>
      <w:r w:rsidRPr="00827FCB">
        <w:rPr>
          <w:sz w:val="20"/>
          <w:szCs w:val="20"/>
        </w:rPr>
        <w:t xml:space="preserve">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</w:t>
      </w:r>
      <w:r w:rsidRPr="00827FCB">
        <w:rPr>
          <w:sz w:val="20"/>
          <w:szCs w:val="20"/>
        </w:rPr>
        <w:t xml:space="preserve">штрафа в порядке, предусмотренном федеральным законодательством.   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</w:t>
      </w:r>
      <w:r w:rsidRPr="00827FCB">
        <w:rPr>
          <w:sz w:val="20"/>
          <w:szCs w:val="20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 xml:space="preserve">Разъяснить </w:t>
      </w:r>
      <w:r w:rsidRPr="00827FCB">
        <w:rPr>
          <w:sz w:val="20"/>
          <w:szCs w:val="20"/>
        </w:rPr>
        <w:t>Довжанскому</w:t>
      </w:r>
      <w:r w:rsidRPr="00827FCB">
        <w:rPr>
          <w:sz w:val="20"/>
          <w:szCs w:val="20"/>
        </w:rPr>
        <w:t xml:space="preserve"> С.В., что штраф за административное правонарушение, предусмотренное в ч</w:t>
      </w:r>
      <w:r w:rsidRPr="00827FCB">
        <w:rPr>
          <w:sz w:val="20"/>
          <w:szCs w:val="20"/>
        </w:rPr>
        <w:t>астности ч.2. ст. 12.2 КоАП РФ, может быть уплачен в размере половины суммы наложенного штрафа, а именно 2 500 (две тысячи пятьсот) рублей не позднее двадцать дней со дня вынесения постановления о его наложении.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>В случае</w:t>
      </w:r>
      <w:r w:rsidRPr="00827FCB">
        <w:rPr>
          <w:sz w:val="20"/>
          <w:szCs w:val="20"/>
        </w:rPr>
        <w:t>,</w:t>
      </w:r>
      <w:r w:rsidRPr="00827FCB">
        <w:rPr>
          <w:sz w:val="20"/>
          <w:szCs w:val="20"/>
        </w:rPr>
        <w:t xml:space="preserve"> если исполнение постановления было</w:t>
      </w:r>
      <w:r w:rsidRPr="00827FCB">
        <w:rPr>
          <w:sz w:val="20"/>
          <w:szCs w:val="20"/>
        </w:rPr>
        <w:t xml:space="preserve"> отсрочено либо рассрочено штраф уплачивается в полном размере (ч.1.3. ст. 32.2 КоАП РФ).</w:t>
      </w: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</w:t>
      </w:r>
      <w:r w:rsidRPr="00827FCB">
        <w:rPr>
          <w:sz w:val="20"/>
          <w:szCs w:val="20"/>
        </w:rPr>
        <w:t>ы через мирового судью судебного участка № 47 Керченского судебного района Республики Крым.</w:t>
      </w:r>
    </w:p>
    <w:p w:rsidR="00A77B3E" w:rsidRPr="00827FCB" w:rsidP="00827FCB">
      <w:pPr>
        <w:jc w:val="both"/>
        <w:rPr>
          <w:sz w:val="20"/>
          <w:szCs w:val="20"/>
        </w:rPr>
      </w:pPr>
    </w:p>
    <w:p w:rsidR="00A77B3E" w:rsidRPr="00827FCB" w:rsidP="00827FCB">
      <w:pPr>
        <w:jc w:val="both"/>
        <w:rPr>
          <w:sz w:val="20"/>
          <w:szCs w:val="20"/>
        </w:rPr>
      </w:pPr>
      <w:r w:rsidRPr="00827FCB">
        <w:rPr>
          <w:sz w:val="20"/>
          <w:szCs w:val="20"/>
        </w:rPr>
        <w:t>Мировой судья                                                     И.Ю. Сергиенко</w:t>
      </w:r>
    </w:p>
    <w:p w:rsidR="00A77B3E" w:rsidRPr="00827FCB" w:rsidP="00827FCB">
      <w:pPr>
        <w:jc w:val="both"/>
        <w:rPr>
          <w:sz w:val="20"/>
          <w:szCs w:val="20"/>
        </w:rPr>
      </w:pPr>
    </w:p>
    <w:p w:rsidR="00A77B3E" w:rsidRPr="00827FCB" w:rsidP="00827FCB">
      <w:pPr>
        <w:jc w:val="both"/>
        <w:rPr>
          <w:sz w:val="20"/>
          <w:szCs w:val="20"/>
        </w:rPr>
      </w:pPr>
    </w:p>
    <w:p w:rsidR="00A77B3E" w:rsidRPr="00827FCB" w:rsidP="00827FCB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CB"/>
    <w:rsid w:val="00827F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