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518B" w:rsidRPr="00237977" w:rsidP="00A3518B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237977">
        <w:rPr>
          <w:rFonts w:ascii="Times New Roman" w:hAnsi="Times New Roman"/>
          <w:sz w:val="20"/>
          <w:szCs w:val="20"/>
        </w:rPr>
        <w:t>Дело № 5-47-155/2021</w:t>
      </w:r>
    </w:p>
    <w:p w:rsidR="00A3518B" w:rsidRPr="00237977" w:rsidP="00A3518B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A3518B" w:rsidRPr="00237977" w:rsidP="00A3518B">
      <w:pPr>
        <w:pStyle w:val="NoSpacing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237977">
        <w:rPr>
          <w:rFonts w:ascii="Times New Roman" w:hAnsi="Times New Roman"/>
          <w:b/>
          <w:bCs/>
          <w:caps/>
          <w:sz w:val="20"/>
          <w:szCs w:val="20"/>
        </w:rPr>
        <w:t>постановление</w:t>
      </w:r>
    </w:p>
    <w:p w:rsidR="00A3518B" w:rsidRPr="00237977" w:rsidP="00A3518B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237977">
        <w:rPr>
          <w:rFonts w:ascii="Times New Roman" w:hAnsi="Times New Roman"/>
          <w:b/>
          <w:bCs/>
          <w:caps/>
          <w:sz w:val="20"/>
          <w:szCs w:val="20"/>
        </w:rPr>
        <w:t xml:space="preserve">                                          </w:t>
      </w:r>
      <w:r w:rsidRPr="00237977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</w:p>
    <w:p w:rsidR="00A3518B" w:rsidRPr="00237977" w:rsidP="00A351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237977">
        <w:rPr>
          <w:rFonts w:ascii="Times New Roman CYR" w:hAnsi="Times New Roman CYR" w:cs="Times New Roman CYR"/>
          <w:sz w:val="20"/>
          <w:szCs w:val="20"/>
        </w:rPr>
        <w:t>07</w:t>
      </w:r>
      <w:r w:rsidRPr="00237977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237977">
        <w:rPr>
          <w:rFonts w:ascii="Times New Roman CYR" w:hAnsi="Times New Roman CYR" w:cs="Times New Roman CYR"/>
          <w:sz w:val="20"/>
          <w:szCs w:val="20"/>
        </w:rPr>
        <w:t>июля 2021</w:t>
      </w:r>
      <w:r w:rsidRPr="00237977">
        <w:rPr>
          <w:rFonts w:ascii="Times New Roman CYR" w:hAnsi="Times New Roman CYR" w:cs="Times New Roman CYR"/>
          <w:sz w:val="20"/>
          <w:szCs w:val="20"/>
        </w:rPr>
        <w:t xml:space="preserve"> г.</w:t>
      </w:r>
      <w:r w:rsidRPr="00237977">
        <w:rPr>
          <w:rFonts w:ascii="Times New Roman CYR" w:hAnsi="Times New Roman CYR" w:cs="Times New Roman CYR"/>
          <w:sz w:val="20"/>
          <w:szCs w:val="20"/>
        </w:rPr>
        <w:tab/>
      </w:r>
      <w:r w:rsidRPr="00237977">
        <w:rPr>
          <w:rFonts w:ascii="Times New Roman CYR" w:hAnsi="Times New Roman CYR" w:cs="Times New Roman CYR"/>
          <w:sz w:val="20"/>
          <w:szCs w:val="20"/>
        </w:rPr>
        <w:tab/>
        <w:t xml:space="preserve">                          </w:t>
      </w:r>
      <w:r w:rsidRPr="00237977">
        <w:rPr>
          <w:rFonts w:ascii="Times New Roman CYR" w:hAnsi="Times New Roman CYR" w:cs="Times New Roman CYR"/>
          <w:sz w:val="20"/>
          <w:szCs w:val="20"/>
        </w:rPr>
        <w:tab/>
      </w:r>
      <w:r w:rsidRPr="00237977">
        <w:rPr>
          <w:rFonts w:ascii="Times New Roman CYR" w:hAnsi="Times New Roman CYR" w:cs="Times New Roman CYR"/>
          <w:sz w:val="20"/>
          <w:szCs w:val="20"/>
        </w:rPr>
        <w:tab/>
      </w:r>
      <w:r w:rsidRPr="00237977">
        <w:rPr>
          <w:rFonts w:ascii="Times New Roman CYR" w:hAnsi="Times New Roman CYR" w:cs="Times New Roman CYR"/>
          <w:sz w:val="20"/>
          <w:szCs w:val="20"/>
        </w:rPr>
        <w:tab/>
        <w:t xml:space="preserve">      </w:t>
      </w:r>
      <w:r w:rsidR="0023797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</w:t>
      </w:r>
      <w:r w:rsidRPr="00237977">
        <w:rPr>
          <w:rFonts w:ascii="Times New Roman CYR" w:hAnsi="Times New Roman CYR" w:cs="Times New Roman CYR"/>
          <w:sz w:val="20"/>
          <w:szCs w:val="20"/>
        </w:rPr>
        <w:t xml:space="preserve">  г. Керчь </w:t>
      </w:r>
    </w:p>
    <w:p w:rsidR="00A3518B" w:rsidRPr="00237977" w:rsidP="00A3518B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A3518B" w:rsidRPr="00237977" w:rsidP="00A3518B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237977">
        <w:rPr>
          <w:rFonts w:ascii="Times New Roman" w:hAnsi="Times New Roman"/>
          <w:sz w:val="20"/>
          <w:szCs w:val="20"/>
        </w:rPr>
        <w:t>Мировой судья судебного участка № 47 Керченского судебного района (городской округ Керчь) Республики Крым (участок расположен по ул. Фурманова, д. 9 в г. Керчи) Сергиенко И.Ю., рассмотрев в открытом судебном заседании дело об административном пра</w:t>
      </w:r>
      <w:r w:rsidRPr="00237977" w:rsidR="003A47C0">
        <w:rPr>
          <w:rFonts w:ascii="Times New Roman" w:hAnsi="Times New Roman"/>
          <w:sz w:val="20"/>
          <w:szCs w:val="20"/>
        </w:rPr>
        <w:t>вонарушении, предусмотренном ч.5</w:t>
      </w:r>
      <w:r w:rsidRPr="00237977">
        <w:rPr>
          <w:rFonts w:ascii="Times New Roman" w:hAnsi="Times New Roman"/>
          <w:sz w:val="20"/>
          <w:szCs w:val="20"/>
        </w:rPr>
        <w:t xml:space="preserve">. ст. 14.25 Кодекса РФ об Административных Правонарушениях в отношении должностного лица – директора ООО </w:t>
      </w:r>
      <w:r w:rsidRPr="00237977" w:rsidR="003A47C0">
        <w:rPr>
          <w:rFonts w:ascii="Times New Roman" w:hAnsi="Times New Roman"/>
          <w:sz w:val="20"/>
          <w:szCs w:val="20"/>
        </w:rPr>
        <w:t>«КРЫМСТРОЙИНВЕСТ» Денисова Г</w:t>
      </w:r>
      <w:r w:rsidRPr="00237977" w:rsidR="00DE6202">
        <w:rPr>
          <w:rFonts w:ascii="Times New Roman" w:hAnsi="Times New Roman"/>
          <w:sz w:val="20"/>
          <w:szCs w:val="20"/>
        </w:rPr>
        <w:t>.</w:t>
      </w:r>
      <w:r w:rsidRPr="00237977" w:rsidR="003A47C0">
        <w:rPr>
          <w:rFonts w:ascii="Times New Roman" w:hAnsi="Times New Roman"/>
          <w:sz w:val="20"/>
          <w:szCs w:val="20"/>
        </w:rPr>
        <w:t>В</w:t>
      </w:r>
      <w:r w:rsidRPr="00237977" w:rsidR="00DE6202">
        <w:rPr>
          <w:rFonts w:ascii="Times New Roman" w:hAnsi="Times New Roman"/>
          <w:sz w:val="20"/>
          <w:szCs w:val="20"/>
        </w:rPr>
        <w:t>.</w:t>
      </w:r>
      <w:r w:rsidRPr="00237977" w:rsidR="003A47C0">
        <w:rPr>
          <w:rFonts w:ascii="Times New Roman" w:hAnsi="Times New Roman"/>
          <w:sz w:val="20"/>
          <w:szCs w:val="20"/>
        </w:rPr>
        <w:t xml:space="preserve"> </w:t>
      </w:r>
      <w:r w:rsidRPr="00237977" w:rsidR="00DE6202">
        <w:rPr>
          <w:rFonts w:ascii="Times New Roman" w:hAnsi="Times New Roman"/>
          <w:sz w:val="20"/>
          <w:szCs w:val="20"/>
        </w:rPr>
        <w:t>/изъято/</w:t>
      </w:r>
      <w:r w:rsidRPr="00237977" w:rsidR="003A47C0">
        <w:rPr>
          <w:rFonts w:ascii="Times New Roman" w:hAnsi="Times New Roman"/>
          <w:sz w:val="20"/>
          <w:szCs w:val="20"/>
        </w:rPr>
        <w:t xml:space="preserve"> года рождения, уроженца </w:t>
      </w:r>
      <w:r w:rsidRPr="00237977" w:rsidR="00DE6202">
        <w:rPr>
          <w:rFonts w:ascii="Times New Roman" w:hAnsi="Times New Roman"/>
          <w:sz w:val="20"/>
          <w:szCs w:val="20"/>
        </w:rPr>
        <w:t>/изъято/</w:t>
      </w:r>
      <w:r w:rsidRPr="00237977" w:rsidR="003A47C0">
        <w:rPr>
          <w:rFonts w:ascii="Times New Roman" w:hAnsi="Times New Roman"/>
          <w:sz w:val="20"/>
          <w:szCs w:val="20"/>
        </w:rPr>
        <w:t>, зарегистрированного</w:t>
      </w:r>
      <w:r w:rsidRPr="00237977">
        <w:rPr>
          <w:rFonts w:ascii="Times New Roman" w:hAnsi="Times New Roman"/>
          <w:sz w:val="20"/>
          <w:szCs w:val="20"/>
        </w:rPr>
        <w:t xml:space="preserve"> </w:t>
      </w:r>
      <w:r w:rsidRPr="00237977" w:rsidR="003A47C0">
        <w:rPr>
          <w:rFonts w:ascii="Times New Roman" w:hAnsi="Times New Roman"/>
          <w:sz w:val="20"/>
          <w:szCs w:val="20"/>
        </w:rPr>
        <w:t xml:space="preserve">и проживающего </w:t>
      </w:r>
      <w:r w:rsidRPr="00237977">
        <w:rPr>
          <w:rFonts w:ascii="Times New Roman" w:hAnsi="Times New Roman"/>
          <w:sz w:val="20"/>
          <w:szCs w:val="20"/>
        </w:rPr>
        <w:t xml:space="preserve">по адресу: </w:t>
      </w:r>
      <w:r w:rsidRPr="00237977" w:rsidR="00DE6202">
        <w:rPr>
          <w:rFonts w:ascii="Times New Roman" w:hAnsi="Times New Roman"/>
          <w:sz w:val="20"/>
          <w:szCs w:val="20"/>
        </w:rPr>
        <w:t>/изъято/</w:t>
      </w:r>
      <w:r w:rsidRPr="00237977" w:rsidR="003A47C0">
        <w:rPr>
          <w:rFonts w:ascii="Times New Roman" w:hAnsi="Times New Roman"/>
          <w:sz w:val="20"/>
          <w:szCs w:val="20"/>
        </w:rPr>
        <w:t>,</w:t>
      </w:r>
    </w:p>
    <w:p w:rsidR="00A3518B" w:rsidRPr="00237977" w:rsidP="00A3518B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A3518B" w:rsidRPr="00237977" w:rsidP="00A3518B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237977">
        <w:rPr>
          <w:rFonts w:ascii="Times New Roman" w:hAnsi="Times New Roman"/>
          <w:sz w:val="20"/>
          <w:szCs w:val="20"/>
        </w:rPr>
        <w:t>УСТАНОВИЛ:</w:t>
      </w:r>
    </w:p>
    <w:p w:rsidR="00A3518B" w:rsidRPr="00237977" w:rsidP="00A3518B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A3518B" w:rsidRPr="00237977" w:rsidP="003A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237977">
        <w:rPr>
          <w:rFonts w:ascii="Times New Roman" w:hAnsi="Times New Roman"/>
          <w:sz w:val="20"/>
          <w:szCs w:val="20"/>
        </w:rPr>
        <w:t xml:space="preserve">Согласно протоколу об административном правонарушении № </w:t>
      </w:r>
      <w:r w:rsidRPr="00237977" w:rsidR="003A47C0">
        <w:rPr>
          <w:rFonts w:ascii="Times New Roman" w:hAnsi="Times New Roman"/>
          <w:sz w:val="20"/>
          <w:szCs w:val="20"/>
        </w:rPr>
        <w:t>113/5 от 15.06.2021</w:t>
      </w:r>
      <w:r w:rsidRPr="00237977">
        <w:rPr>
          <w:rFonts w:ascii="Times New Roman" w:hAnsi="Times New Roman"/>
          <w:sz w:val="20"/>
          <w:szCs w:val="20"/>
        </w:rPr>
        <w:t xml:space="preserve"> </w:t>
      </w:r>
      <w:r w:rsidRPr="00237977" w:rsidR="003A47C0">
        <w:rPr>
          <w:rFonts w:ascii="Times New Roman" w:hAnsi="Times New Roman"/>
          <w:sz w:val="20"/>
          <w:szCs w:val="20"/>
        </w:rPr>
        <w:t>Денисов Г.В.</w:t>
      </w:r>
      <w:r w:rsidRPr="00237977">
        <w:rPr>
          <w:rFonts w:ascii="Times New Roman" w:hAnsi="Times New Roman"/>
          <w:sz w:val="20"/>
          <w:szCs w:val="20"/>
        </w:rPr>
        <w:t xml:space="preserve">, являясь директором ООО </w:t>
      </w:r>
      <w:r w:rsidRPr="00237977" w:rsidR="003A47C0">
        <w:rPr>
          <w:rFonts w:ascii="Times New Roman" w:hAnsi="Times New Roman"/>
          <w:sz w:val="20"/>
          <w:szCs w:val="20"/>
        </w:rPr>
        <w:t>«КРЫМСТРОЙИНВЕСТ»  по состоянию на 13.04.2021</w:t>
      </w:r>
      <w:r w:rsidRPr="00237977">
        <w:rPr>
          <w:rFonts w:ascii="Times New Roman" w:hAnsi="Times New Roman"/>
          <w:sz w:val="20"/>
          <w:szCs w:val="20"/>
        </w:rPr>
        <w:t xml:space="preserve"> года </w:t>
      </w:r>
      <w:r w:rsidRPr="00237977" w:rsidR="00112FC8">
        <w:rPr>
          <w:rFonts w:ascii="Times New Roman" w:hAnsi="Times New Roman"/>
          <w:sz w:val="20"/>
          <w:szCs w:val="20"/>
        </w:rPr>
        <w:t xml:space="preserve">свою обязанность по изменению в ЕГРЮЛ сведений об адресе места </w:t>
      </w:r>
      <w:r w:rsidRPr="00237977" w:rsidR="003A47C0">
        <w:rPr>
          <w:rFonts w:ascii="Times New Roman" w:hAnsi="Times New Roman"/>
          <w:sz w:val="20"/>
          <w:szCs w:val="20"/>
        </w:rPr>
        <w:t>нахождения общества не исполнил</w:t>
      </w:r>
      <w:r w:rsidRPr="00237977" w:rsidR="00112FC8">
        <w:rPr>
          <w:rFonts w:ascii="Times New Roman" w:hAnsi="Times New Roman"/>
          <w:sz w:val="20"/>
          <w:szCs w:val="20"/>
        </w:rPr>
        <w:t>, комплект документов, предусмотренных ст. 17 Закона № 129-ФЗ, в реги</w:t>
      </w:r>
      <w:r w:rsidRPr="00237977" w:rsidR="003A47C0">
        <w:rPr>
          <w:rFonts w:ascii="Times New Roman" w:hAnsi="Times New Roman"/>
          <w:sz w:val="20"/>
          <w:szCs w:val="20"/>
        </w:rPr>
        <w:t>стрирующий орган не предоставил</w:t>
      </w:r>
      <w:r w:rsidRPr="00237977" w:rsidR="00112FC8">
        <w:rPr>
          <w:rFonts w:ascii="Times New Roman" w:hAnsi="Times New Roman"/>
          <w:sz w:val="20"/>
          <w:szCs w:val="20"/>
        </w:rPr>
        <w:t xml:space="preserve">. В результате бездействия директора ООО </w:t>
      </w:r>
      <w:r w:rsidRPr="00237977" w:rsidR="003A47C0">
        <w:rPr>
          <w:rFonts w:ascii="Times New Roman" w:hAnsi="Times New Roman"/>
          <w:sz w:val="20"/>
          <w:szCs w:val="20"/>
        </w:rPr>
        <w:t xml:space="preserve">«КРЫМСТРОЙИНВЕСТ» Денисова Г.В. </w:t>
      </w:r>
      <w:r w:rsidRPr="00237977" w:rsidR="00112FC8">
        <w:rPr>
          <w:rFonts w:ascii="Times New Roman" w:hAnsi="Times New Roman"/>
          <w:sz w:val="20"/>
          <w:szCs w:val="20"/>
        </w:rPr>
        <w:t xml:space="preserve">в ЕГРЮЛ содержатся неактуальные и недостоверные сведения об адресе места нахождения ООО </w:t>
      </w:r>
      <w:r w:rsidRPr="00237977" w:rsidR="003A47C0">
        <w:rPr>
          <w:rFonts w:ascii="Times New Roman" w:hAnsi="Times New Roman"/>
          <w:sz w:val="20"/>
          <w:szCs w:val="20"/>
        </w:rPr>
        <w:t>«КРЫМСТРОЙИНВЕСТ».  Вместе с тем, 17.12.2020</w:t>
      </w:r>
      <w:r w:rsidRPr="00237977" w:rsidR="007C1791">
        <w:rPr>
          <w:rFonts w:ascii="Times New Roman" w:hAnsi="Times New Roman"/>
          <w:sz w:val="20"/>
          <w:szCs w:val="20"/>
        </w:rPr>
        <w:t xml:space="preserve"> года Межрайонной ИФНС России № 9 по Республике Крым в отношении </w:t>
      </w:r>
      <w:r w:rsidRPr="00237977" w:rsidR="003A47C0">
        <w:rPr>
          <w:rFonts w:ascii="Times New Roman" w:hAnsi="Times New Roman"/>
          <w:sz w:val="20"/>
          <w:szCs w:val="20"/>
        </w:rPr>
        <w:t xml:space="preserve">Денисова Г.В. </w:t>
      </w:r>
      <w:r w:rsidRPr="00237977" w:rsidR="007C1791">
        <w:rPr>
          <w:rFonts w:ascii="Times New Roman" w:hAnsi="Times New Roman"/>
          <w:sz w:val="20"/>
          <w:szCs w:val="20"/>
        </w:rPr>
        <w:t xml:space="preserve">вынесено постановление по делу об административном правонарушении № </w:t>
      </w:r>
      <w:r w:rsidRPr="00237977" w:rsidR="003A47C0">
        <w:rPr>
          <w:rFonts w:ascii="Times New Roman" w:hAnsi="Times New Roman"/>
          <w:sz w:val="20"/>
          <w:szCs w:val="20"/>
        </w:rPr>
        <w:t>596</w:t>
      </w:r>
      <w:r w:rsidRPr="00237977" w:rsidR="007C1791">
        <w:rPr>
          <w:rFonts w:ascii="Times New Roman" w:hAnsi="Times New Roman"/>
          <w:sz w:val="20"/>
          <w:szCs w:val="20"/>
        </w:rPr>
        <w:t xml:space="preserve">, в </w:t>
      </w:r>
      <w:r w:rsidRPr="00237977" w:rsidR="003A47C0">
        <w:rPr>
          <w:rFonts w:ascii="Times New Roman" w:hAnsi="Times New Roman"/>
          <w:sz w:val="20"/>
          <w:szCs w:val="20"/>
        </w:rPr>
        <w:t>соответствии с которым последний признан виновным</w:t>
      </w:r>
      <w:r w:rsidRPr="00237977" w:rsidR="007C1791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ч.4. ст. 14.25 КоАП РФ. Постановление по делу об административном правонарушении № </w:t>
      </w:r>
      <w:r w:rsidRPr="00237977" w:rsidR="003A47C0">
        <w:rPr>
          <w:rFonts w:ascii="Times New Roman" w:hAnsi="Times New Roman"/>
          <w:sz w:val="20"/>
          <w:szCs w:val="20"/>
        </w:rPr>
        <w:t>596  от 17.12.2020</w:t>
      </w:r>
      <w:r w:rsidRPr="00237977" w:rsidR="007C1791">
        <w:rPr>
          <w:rFonts w:ascii="Times New Roman" w:hAnsi="Times New Roman"/>
          <w:sz w:val="20"/>
          <w:szCs w:val="20"/>
        </w:rPr>
        <w:t xml:space="preserve"> </w:t>
      </w:r>
      <w:r w:rsidRPr="00237977" w:rsidR="003A47C0">
        <w:rPr>
          <w:rFonts w:ascii="Times New Roman" w:hAnsi="Times New Roman"/>
          <w:sz w:val="20"/>
          <w:szCs w:val="20"/>
        </w:rPr>
        <w:t>года вступило в законную силу 12.01.2021 года, п</w:t>
      </w:r>
      <w:r w:rsidRPr="00237977" w:rsidR="007C1791">
        <w:rPr>
          <w:rFonts w:ascii="Times New Roman" w:hAnsi="Times New Roman"/>
          <w:sz w:val="20"/>
          <w:szCs w:val="20"/>
        </w:rPr>
        <w:t xml:space="preserve">оскольку директор ООО </w:t>
      </w:r>
      <w:r w:rsidRPr="00237977" w:rsidR="003A47C0">
        <w:rPr>
          <w:rFonts w:ascii="Times New Roman" w:hAnsi="Times New Roman"/>
          <w:sz w:val="20"/>
          <w:szCs w:val="20"/>
        </w:rPr>
        <w:t>«КРЫМСТРОЙИНВЕСТ»  Денисов Г.В. ранее был подвергнут</w:t>
      </w:r>
      <w:r w:rsidRPr="00237977" w:rsidR="007C1791">
        <w:rPr>
          <w:rFonts w:ascii="Times New Roman" w:hAnsi="Times New Roman"/>
          <w:sz w:val="20"/>
          <w:szCs w:val="20"/>
        </w:rPr>
        <w:t xml:space="preserve"> административному наказанию</w:t>
      </w:r>
      <w:r w:rsidRPr="00237977" w:rsidR="003A47C0">
        <w:rPr>
          <w:rFonts w:ascii="Times New Roman" w:hAnsi="Times New Roman"/>
          <w:sz w:val="20"/>
          <w:szCs w:val="20"/>
        </w:rPr>
        <w:t xml:space="preserve"> по ч.4. ст. 14.25 КоАП РФ, в его</w:t>
      </w:r>
      <w:r w:rsidRPr="00237977" w:rsidR="007C1791">
        <w:rPr>
          <w:rFonts w:ascii="Times New Roman" w:hAnsi="Times New Roman"/>
          <w:sz w:val="20"/>
          <w:szCs w:val="20"/>
        </w:rPr>
        <w:t xml:space="preserve"> действиях имеются признаки административного правонарушения, предусмотренного ч.5.ст. 14.25 КоАП РФ, признаков уголовно наказуемого деяния не усматривается. </w:t>
      </w:r>
      <w:r w:rsidRPr="00237977" w:rsidR="00112FC8">
        <w:rPr>
          <w:rFonts w:ascii="Times New Roman" w:hAnsi="Times New Roman"/>
          <w:sz w:val="20"/>
          <w:szCs w:val="20"/>
        </w:rPr>
        <w:t xml:space="preserve"> </w:t>
      </w:r>
    </w:p>
    <w:p w:rsidR="000A7F0A" w:rsidRPr="00237977" w:rsidP="000A7F0A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237977">
        <w:rPr>
          <w:rFonts w:ascii="Times New Roman" w:hAnsi="Times New Roman"/>
          <w:sz w:val="20"/>
          <w:szCs w:val="20"/>
        </w:rPr>
        <w:t>В судебном заседании Д</w:t>
      </w:r>
      <w:r w:rsidRPr="00237977">
        <w:rPr>
          <w:rFonts w:ascii="Times New Roman" w:hAnsi="Times New Roman"/>
          <w:sz w:val="20"/>
          <w:szCs w:val="20"/>
        </w:rPr>
        <w:t>енисов Г.В. вину признал, с протоколом согласился, указав, что по адресу: г. Керчь, ул. Советская, д.15, эт. 3, оф.1 ООО «КРЫМСТРОЙИНВЕСТ» не находится.</w:t>
      </w:r>
    </w:p>
    <w:p w:rsidR="00A3518B" w:rsidRPr="00237977" w:rsidP="00A3518B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237977">
        <w:rPr>
          <w:rFonts w:ascii="Times New Roman" w:hAnsi="Times New Roman"/>
          <w:sz w:val="20"/>
          <w:szCs w:val="20"/>
        </w:rPr>
        <w:t>Выслушав Денисова Г.В., и</w:t>
      </w:r>
      <w:r w:rsidRPr="00237977">
        <w:rPr>
          <w:rFonts w:ascii="Times New Roman" w:hAnsi="Times New Roman"/>
          <w:sz w:val="20"/>
          <w:szCs w:val="20"/>
        </w:rPr>
        <w:t>сследовав письменные материалы дела об административном правонарушении, суд приходит к следующему. </w:t>
      </w:r>
    </w:p>
    <w:p w:rsidR="00B62861" w:rsidRPr="00237977" w:rsidP="00B62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237977">
        <w:rPr>
          <w:rFonts w:ascii="Times New Roman" w:hAnsi="Times New Roman"/>
          <w:sz w:val="20"/>
          <w:szCs w:val="20"/>
        </w:rPr>
        <w:t xml:space="preserve">Согласно </w:t>
      </w:r>
      <w:hyperlink r:id="rId5" w:history="1">
        <w:r w:rsidRPr="00237977">
          <w:rPr>
            <w:rFonts w:ascii="Times New Roman" w:hAnsi="Times New Roman"/>
            <w:color w:val="0000FF"/>
            <w:sz w:val="20"/>
            <w:szCs w:val="20"/>
          </w:rPr>
          <w:t>статье 12</w:t>
        </w:r>
      </w:hyperlink>
      <w:r w:rsidRPr="00237977">
        <w:rPr>
          <w:rFonts w:ascii="Times New Roman" w:hAnsi="Times New Roman"/>
          <w:sz w:val="20"/>
          <w:szCs w:val="20"/>
        </w:rPr>
        <w:t xml:space="preserve"> Федерального закона от 08.08.2001 N 129-ФЗ "О государственной регистрации юридических лиц и индивидуальных предпринимателей" при государственной регистрации </w:t>
      </w:r>
      <w:r w:rsidRPr="00237977" w:rsidR="000A7F0A">
        <w:rPr>
          <w:rFonts w:ascii="Times New Roman" w:hAnsi="Times New Roman"/>
          <w:sz w:val="20"/>
          <w:szCs w:val="20"/>
        </w:rPr>
        <w:t>создаваемого юридического лица в</w:t>
      </w:r>
      <w:r w:rsidRPr="00237977">
        <w:rPr>
          <w:rFonts w:ascii="Times New Roman" w:hAnsi="Times New Roman"/>
          <w:sz w:val="20"/>
          <w:szCs w:val="20"/>
        </w:rPr>
        <w:t xml:space="preserve"> регистрирующий орган предоставляются в том числе,  </w:t>
      </w:r>
      <w:r w:rsidRPr="00237977">
        <w:rPr>
          <w:rFonts w:ascii="Times New Roman" w:hAnsi="Times New Roman" w:eastAsiaTheme="minorHAnsi"/>
          <w:sz w:val="20"/>
          <w:szCs w:val="20"/>
          <w:lang w:eastAsia="en-US"/>
        </w:rPr>
        <w:t xml:space="preserve">подписанное заявителем заявление о государственной регистрации по </w:t>
      </w:r>
      <w:hyperlink r:id="rId6" w:history="1">
        <w:r w:rsidRPr="00237977">
          <w:rPr>
            <w:rFonts w:ascii="Times New Roman" w:hAnsi="Times New Roman" w:eastAsiaTheme="minorHAnsi"/>
            <w:color w:val="0000FF"/>
            <w:sz w:val="20"/>
            <w:szCs w:val="20"/>
            <w:lang w:eastAsia="en-US"/>
          </w:rPr>
          <w:t>форме</w:t>
        </w:r>
      </w:hyperlink>
      <w:r w:rsidRPr="00237977">
        <w:rPr>
          <w:rFonts w:ascii="Times New Roman" w:hAnsi="Times New Roman" w:eastAsiaTheme="minorHAnsi"/>
          <w:sz w:val="20"/>
          <w:szCs w:val="20"/>
          <w:lang w:eastAsia="en-US"/>
        </w:rPr>
        <w:t>, утвержденной уполномоченным Правительством Российской Федерации федеральным органом исполнительной власти. В заявлении подтверждается, что представленные учредительные документы (в случае, если юридическое лицо действует на основании устава, утвержденного его учредителями (участниками), или учредительного договора) соответствуют установленным законодательством Российской Федерации требованиям к учредительным документам юридического лица данной организационно-правовой формы, что сведения, содержащиеся в этих учредительных документах, иных представленных для государственной регистрации документах, заявлении о государственной регистрации, достоверны, что при создании юридического лица соблюден установленный для юридических лиц данной организационно-правовой формы порядок их учреждения, в том числе оплаты уставного капитала (уставного фонда, складочного капитала, паевых взносов) на момент государственной регистрации, и в установленных законом случаях согласованы с соответствующими государственными органами и (или) органами местного самоуправления вопр</w:t>
      </w:r>
      <w:r w:rsidRPr="00237977">
        <w:rPr>
          <w:rFonts w:ascii="Times New Roman" w:hAnsi="Times New Roman" w:eastAsiaTheme="minorHAnsi"/>
          <w:sz w:val="20"/>
          <w:szCs w:val="20"/>
          <w:lang w:eastAsia="en-US"/>
        </w:rPr>
        <w:t>осы создания юридического лица.</w:t>
      </w:r>
    </w:p>
    <w:p w:rsidR="00B62861" w:rsidRPr="00237977" w:rsidP="00B62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hyperlink r:id="rId7" w:history="1">
        <w:r w:rsidRPr="00237977">
          <w:rPr>
            <w:rFonts w:ascii="Times New Roman" w:hAnsi="Times New Roman" w:eastAsiaTheme="minorHAnsi"/>
            <w:color w:val="0000FF"/>
            <w:sz w:val="20"/>
            <w:szCs w:val="20"/>
            <w:lang w:eastAsia="en-US"/>
          </w:rPr>
          <w:t>Подпунктом "в" пункта 1 статьи 5</w:t>
        </w:r>
      </w:hyperlink>
      <w:r w:rsidRPr="00237977">
        <w:rPr>
          <w:rFonts w:ascii="Times New Roman" w:hAnsi="Times New Roman" w:eastAsiaTheme="minorHAnsi"/>
          <w:sz w:val="20"/>
          <w:szCs w:val="20"/>
          <w:lang w:eastAsia="en-US"/>
        </w:rPr>
        <w:t xml:space="preserve"> указанного закона определено, что в едином государственном реестре юридических лиц содержатся, помимо прочих, следующие сведения и документы о юридическом лице - адрес юридического лица в пределах места нахождения юридического лица.</w:t>
      </w:r>
    </w:p>
    <w:p w:rsidR="00BF336F" w:rsidRPr="00237977" w:rsidP="000A7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237977">
        <w:rPr>
          <w:rFonts w:ascii="Times New Roman" w:hAnsi="Times New Roman" w:eastAsiaTheme="minorHAnsi"/>
          <w:sz w:val="20"/>
          <w:szCs w:val="20"/>
          <w:lang w:eastAsia="en-US"/>
        </w:rPr>
        <w:t xml:space="preserve">В силу </w:t>
      </w:r>
      <w:hyperlink r:id="rId8" w:history="1">
        <w:r w:rsidRPr="00237977">
          <w:rPr>
            <w:rFonts w:ascii="Times New Roman" w:hAnsi="Times New Roman" w:eastAsiaTheme="minorHAnsi"/>
            <w:color w:val="0000FF"/>
            <w:sz w:val="20"/>
            <w:szCs w:val="20"/>
            <w:lang w:eastAsia="en-US"/>
          </w:rPr>
          <w:t>части 5 статьи 14.25</w:t>
        </w:r>
      </w:hyperlink>
      <w:r w:rsidRPr="00237977">
        <w:rPr>
          <w:rFonts w:ascii="Times New Roman" w:hAnsi="Times New Roman" w:eastAsiaTheme="minorHAnsi"/>
          <w:sz w:val="20"/>
          <w:szCs w:val="20"/>
          <w:lang w:eastAsia="en-US"/>
        </w:rPr>
        <w:t xml:space="preserve"> Кодекса Российской Федерации об административных правонарушениях повторное совершение административного правонарушения, предусмотренного </w:t>
      </w:r>
      <w:hyperlink r:id="rId9" w:history="1">
        <w:r w:rsidRPr="00237977">
          <w:rPr>
            <w:rFonts w:ascii="Times New Roman" w:hAnsi="Times New Roman" w:eastAsiaTheme="minorHAnsi"/>
            <w:color w:val="0000FF"/>
            <w:sz w:val="20"/>
            <w:szCs w:val="20"/>
            <w:lang w:eastAsia="en-US"/>
          </w:rPr>
          <w:t>частью 4 данной статьи</w:t>
        </w:r>
      </w:hyperlink>
      <w:r w:rsidRPr="00237977">
        <w:rPr>
          <w:rFonts w:ascii="Times New Roman" w:hAnsi="Times New Roman" w:eastAsiaTheme="minorHAnsi"/>
          <w:sz w:val="20"/>
          <w:szCs w:val="20"/>
          <w:lang w:eastAsia="en-US"/>
        </w:rPr>
        <w:t>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дисквалификацию на срок от одного года до трех лет.</w:t>
      </w:r>
    </w:p>
    <w:p w:rsidR="00B62861" w:rsidRPr="00237977" w:rsidP="000A7F0A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237977">
        <w:rPr>
          <w:rFonts w:ascii="Times New Roman" w:hAnsi="Times New Roman"/>
          <w:sz w:val="20"/>
          <w:szCs w:val="20"/>
        </w:rPr>
        <w:t xml:space="preserve">Из материалов дела следует, что общество с ограниченной ответственностью </w:t>
      </w:r>
      <w:r w:rsidRPr="00237977" w:rsidR="000A7F0A">
        <w:rPr>
          <w:rFonts w:ascii="Times New Roman" w:hAnsi="Times New Roman"/>
          <w:sz w:val="20"/>
          <w:szCs w:val="20"/>
        </w:rPr>
        <w:t xml:space="preserve">ООО «КРЫМСТРОЙИНВЕСТ» </w:t>
      </w:r>
      <w:r w:rsidRPr="00237977">
        <w:rPr>
          <w:rFonts w:ascii="Times New Roman" w:hAnsi="Times New Roman"/>
          <w:sz w:val="20"/>
          <w:szCs w:val="20"/>
        </w:rPr>
        <w:t>зарегистрировано в Едином государстве</w:t>
      </w:r>
      <w:r w:rsidRPr="00237977" w:rsidR="000A7F0A">
        <w:rPr>
          <w:rFonts w:ascii="Times New Roman" w:hAnsi="Times New Roman"/>
          <w:sz w:val="20"/>
          <w:szCs w:val="20"/>
        </w:rPr>
        <w:t xml:space="preserve">нном реестре юридических лиц </w:t>
      </w:r>
      <w:r w:rsidRPr="00237977" w:rsidR="00DE6202">
        <w:rPr>
          <w:rFonts w:ascii="Times New Roman" w:hAnsi="Times New Roman"/>
          <w:sz w:val="20"/>
          <w:szCs w:val="20"/>
        </w:rPr>
        <w:t>/изъято/</w:t>
      </w:r>
      <w:r w:rsidRPr="00237977">
        <w:rPr>
          <w:rFonts w:ascii="Times New Roman" w:hAnsi="Times New Roman"/>
          <w:sz w:val="20"/>
          <w:szCs w:val="20"/>
        </w:rPr>
        <w:t xml:space="preserve"> года, директором является </w:t>
      </w:r>
      <w:r w:rsidRPr="00237977" w:rsidR="000A7F0A">
        <w:rPr>
          <w:rFonts w:ascii="Times New Roman" w:hAnsi="Times New Roman"/>
          <w:sz w:val="20"/>
          <w:szCs w:val="20"/>
        </w:rPr>
        <w:t>Денисов Г</w:t>
      </w:r>
      <w:r w:rsidRPr="00237977" w:rsidR="00DE6202">
        <w:rPr>
          <w:rFonts w:ascii="Times New Roman" w:hAnsi="Times New Roman"/>
          <w:sz w:val="20"/>
          <w:szCs w:val="20"/>
        </w:rPr>
        <w:t>.</w:t>
      </w:r>
      <w:r w:rsidRPr="00237977" w:rsidR="000A7F0A">
        <w:rPr>
          <w:rFonts w:ascii="Times New Roman" w:hAnsi="Times New Roman"/>
          <w:sz w:val="20"/>
          <w:szCs w:val="20"/>
        </w:rPr>
        <w:t>В</w:t>
      </w:r>
      <w:r w:rsidRPr="00237977" w:rsidR="00DE6202">
        <w:rPr>
          <w:rFonts w:ascii="Times New Roman" w:hAnsi="Times New Roman"/>
          <w:sz w:val="20"/>
          <w:szCs w:val="20"/>
        </w:rPr>
        <w:t>.</w:t>
      </w:r>
      <w:r w:rsidRPr="00237977" w:rsidR="000A7F0A">
        <w:rPr>
          <w:rFonts w:ascii="Times New Roman" w:hAnsi="Times New Roman"/>
          <w:sz w:val="20"/>
          <w:szCs w:val="20"/>
        </w:rPr>
        <w:t xml:space="preserve">, </w:t>
      </w:r>
      <w:r w:rsidRPr="00237977">
        <w:rPr>
          <w:rFonts w:ascii="Times New Roman" w:hAnsi="Times New Roman"/>
          <w:sz w:val="20"/>
          <w:szCs w:val="20"/>
        </w:rPr>
        <w:t xml:space="preserve">адрес места нахождения юридического лица указан – </w:t>
      </w:r>
      <w:r w:rsidRPr="00237977" w:rsidR="00237977">
        <w:rPr>
          <w:rFonts w:ascii="Times New Roman" w:hAnsi="Times New Roman"/>
          <w:sz w:val="20"/>
          <w:szCs w:val="20"/>
        </w:rPr>
        <w:t>/изъято/</w:t>
      </w:r>
      <w:r w:rsidRPr="00237977">
        <w:rPr>
          <w:rFonts w:ascii="Times New Roman" w:hAnsi="Times New Roman"/>
          <w:sz w:val="20"/>
          <w:szCs w:val="20"/>
        </w:rPr>
        <w:t>.</w:t>
      </w:r>
    </w:p>
    <w:p w:rsidR="00BF336F" w:rsidRPr="00237977" w:rsidP="000A7F0A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237977">
        <w:rPr>
          <w:rFonts w:ascii="Times New Roman" w:hAnsi="Times New Roman"/>
          <w:sz w:val="20"/>
          <w:szCs w:val="20"/>
        </w:rPr>
        <w:t>Согласно вступившего в законную силу  постановления начальника Межрайонной ИФНС Рос</w:t>
      </w:r>
      <w:r w:rsidRPr="00237977" w:rsidR="000A7F0A">
        <w:rPr>
          <w:rFonts w:ascii="Times New Roman" w:hAnsi="Times New Roman"/>
          <w:sz w:val="20"/>
          <w:szCs w:val="20"/>
        </w:rPr>
        <w:t>сии № 9 по Республике Крым от 17.12.2020</w:t>
      </w:r>
      <w:r w:rsidRPr="00237977">
        <w:rPr>
          <w:rFonts w:ascii="Times New Roman" w:hAnsi="Times New Roman"/>
          <w:sz w:val="20"/>
          <w:szCs w:val="20"/>
        </w:rPr>
        <w:t xml:space="preserve"> года директор ООО</w:t>
      </w:r>
      <w:r w:rsidRPr="00237977" w:rsidR="000A7F0A">
        <w:rPr>
          <w:rFonts w:ascii="Times New Roman" w:hAnsi="Times New Roman"/>
          <w:sz w:val="20"/>
          <w:szCs w:val="20"/>
        </w:rPr>
        <w:t xml:space="preserve"> «КРЫМСТРОЙИНВЕСТ» Денисов Г.В.  признан </w:t>
      </w:r>
      <w:r w:rsidRPr="00237977" w:rsidR="000A7F0A">
        <w:rPr>
          <w:rFonts w:ascii="Times New Roman" w:hAnsi="Times New Roman"/>
          <w:sz w:val="20"/>
          <w:szCs w:val="20"/>
        </w:rPr>
        <w:t>виновным</w:t>
      </w:r>
      <w:r w:rsidRPr="00237977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ч.4. ст. 14.</w:t>
      </w:r>
      <w:r w:rsidRPr="00237977" w:rsidR="000A7F0A">
        <w:rPr>
          <w:rFonts w:ascii="Times New Roman" w:hAnsi="Times New Roman"/>
          <w:sz w:val="20"/>
          <w:szCs w:val="20"/>
        </w:rPr>
        <w:t>25 КоАП РФ, а именно: за непред</w:t>
      </w:r>
      <w:r w:rsidRPr="00237977">
        <w:rPr>
          <w:rFonts w:ascii="Times New Roman" w:hAnsi="Times New Roman"/>
          <w:sz w:val="20"/>
          <w:szCs w:val="20"/>
        </w:rPr>
        <w:t>ставление достоверных сведений о юридическом лице и назначено наказание в виде административного штрафа в размере 5 000 рублей.</w:t>
      </w:r>
    </w:p>
    <w:p w:rsidR="00B62861" w:rsidRPr="00237977" w:rsidP="00DE6FDC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237977">
        <w:rPr>
          <w:rFonts w:ascii="Times New Roman" w:hAnsi="Times New Roman"/>
          <w:sz w:val="20"/>
          <w:szCs w:val="20"/>
        </w:rPr>
        <w:t xml:space="preserve">Вина директора ООО </w:t>
      </w:r>
      <w:r w:rsidRPr="00237977" w:rsidR="000A7F0A">
        <w:rPr>
          <w:rFonts w:ascii="Times New Roman" w:hAnsi="Times New Roman"/>
          <w:sz w:val="20"/>
          <w:szCs w:val="20"/>
        </w:rPr>
        <w:t xml:space="preserve">«КРЫМСТРОЙИНВЕСТ» Денисова Г.В. </w:t>
      </w:r>
      <w:r w:rsidRPr="00237977" w:rsidR="00BF336F">
        <w:rPr>
          <w:rFonts w:ascii="Times New Roman" w:hAnsi="Times New Roman"/>
          <w:sz w:val="20"/>
          <w:szCs w:val="20"/>
        </w:rPr>
        <w:t xml:space="preserve">подтверждается </w:t>
      </w:r>
      <w:r w:rsidRPr="00237977" w:rsidR="000A7F0A">
        <w:rPr>
          <w:rFonts w:ascii="Times New Roman" w:hAnsi="Times New Roman"/>
          <w:sz w:val="20"/>
          <w:szCs w:val="20"/>
        </w:rPr>
        <w:t xml:space="preserve">также </w:t>
      </w:r>
      <w:r w:rsidRPr="00237977" w:rsidR="00BF336F">
        <w:rPr>
          <w:rFonts w:ascii="Times New Roman" w:hAnsi="Times New Roman"/>
          <w:sz w:val="20"/>
          <w:szCs w:val="20"/>
        </w:rPr>
        <w:t>представленными в материалы дела доказательствами: протоколом об админ</w:t>
      </w:r>
      <w:r w:rsidRPr="00237977" w:rsidR="000A7F0A">
        <w:rPr>
          <w:rFonts w:ascii="Times New Roman" w:hAnsi="Times New Roman"/>
          <w:sz w:val="20"/>
          <w:szCs w:val="20"/>
        </w:rPr>
        <w:t xml:space="preserve">истративном правонарушении № </w:t>
      </w:r>
      <w:r w:rsidRPr="00237977" w:rsidR="00DE6FDC">
        <w:rPr>
          <w:rFonts w:ascii="Times New Roman" w:hAnsi="Times New Roman"/>
          <w:sz w:val="20"/>
          <w:szCs w:val="20"/>
        </w:rPr>
        <w:t>113/5 от 15.06.2021 года</w:t>
      </w:r>
      <w:r w:rsidRPr="00237977" w:rsidR="001710AF">
        <w:rPr>
          <w:rFonts w:ascii="Times New Roman" w:hAnsi="Times New Roman"/>
          <w:sz w:val="20"/>
          <w:szCs w:val="20"/>
        </w:rPr>
        <w:t>; актом обследования адреса места нахождения постоянно действующего исполнительног</w:t>
      </w:r>
      <w:r w:rsidRPr="00237977" w:rsidR="00DE6FDC">
        <w:rPr>
          <w:rFonts w:ascii="Times New Roman" w:hAnsi="Times New Roman"/>
          <w:sz w:val="20"/>
          <w:szCs w:val="20"/>
        </w:rPr>
        <w:t>о органа юридического лица от 13.04.2021</w:t>
      </w:r>
      <w:r w:rsidRPr="00237977" w:rsidR="001710AF">
        <w:rPr>
          <w:rFonts w:ascii="Times New Roman" w:hAnsi="Times New Roman"/>
          <w:sz w:val="20"/>
          <w:szCs w:val="20"/>
        </w:rPr>
        <w:t xml:space="preserve"> года;  </w:t>
      </w:r>
      <w:r w:rsidRPr="00237977" w:rsidR="00DE6FDC">
        <w:rPr>
          <w:rFonts w:ascii="Times New Roman" w:hAnsi="Times New Roman"/>
          <w:sz w:val="20"/>
          <w:szCs w:val="20"/>
        </w:rPr>
        <w:t>фотоматериалом,</w:t>
      </w:r>
      <w:r w:rsidRPr="00237977" w:rsidR="001710AF">
        <w:rPr>
          <w:rFonts w:ascii="Times New Roman" w:hAnsi="Times New Roman"/>
          <w:sz w:val="20"/>
          <w:szCs w:val="20"/>
        </w:rPr>
        <w:t xml:space="preserve"> заявлением о </w:t>
      </w:r>
      <w:r w:rsidRPr="00237977" w:rsidR="00DE6FDC">
        <w:rPr>
          <w:rFonts w:ascii="Times New Roman" w:hAnsi="Times New Roman"/>
          <w:sz w:val="20"/>
          <w:szCs w:val="20"/>
        </w:rPr>
        <w:t>внесении изменений в сведения о юридическом лице, содержащиеся в ЕГРЮЛ, договором аренды № 43/218 от 09.08.2018 года</w:t>
      </w:r>
      <w:r w:rsidRPr="00237977" w:rsidR="00EE330E">
        <w:rPr>
          <w:rFonts w:ascii="Times New Roman" w:hAnsi="Times New Roman"/>
          <w:sz w:val="20"/>
          <w:szCs w:val="20"/>
        </w:rPr>
        <w:t>.</w:t>
      </w:r>
    </w:p>
    <w:p w:rsidR="00BF336F" w:rsidRPr="00237977" w:rsidP="00BF336F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237977">
        <w:rPr>
          <w:rFonts w:ascii="Times New Roman" w:hAnsi="Times New Roman"/>
          <w:sz w:val="20"/>
          <w:szCs w:val="20"/>
        </w:rPr>
        <w:t xml:space="preserve">Оценивая в совокупности представленные доказательства, мировой судья приходит к выводу о том, что в действиях директора </w:t>
      </w:r>
      <w:r w:rsidRPr="00237977" w:rsidR="00EE330E">
        <w:rPr>
          <w:rFonts w:ascii="Times New Roman" w:hAnsi="Times New Roman"/>
          <w:sz w:val="20"/>
          <w:szCs w:val="20"/>
        </w:rPr>
        <w:t xml:space="preserve">ООО </w:t>
      </w:r>
      <w:r w:rsidRPr="00237977" w:rsidR="00DE6FDC">
        <w:rPr>
          <w:rFonts w:ascii="Times New Roman" w:hAnsi="Times New Roman"/>
          <w:sz w:val="20"/>
          <w:szCs w:val="20"/>
        </w:rPr>
        <w:t xml:space="preserve">«КРЫМСТРОЙИНВЕСТ» Денисова Г.В. </w:t>
      </w:r>
      <w:r w:rsidRPr="00237977" w:rsidR="00EE330E">
        <w:rPr>
          <w:rFonts w:ascii="Times New Roman" w:hAnsi="Times New Roman"/>
          <w:sz w:val="20"/>
          <w:szCs w:val="20"/>
        </w:rPr>
        <w:t xml:space="preserve">имеется состав административного правонарушения, </w:t>
      </w:r>
      <w:r w:rsidRPr="00237977">
        <w:rPr>
          <w:rFonts w:ascii="Times New Roman" w:hAnsi="Times New Roman"/>
          <w:sz w:val="20"/>
          <w:szCs w:val="20"/>
        </w:rPr>
        <w:t xml:space="preserve"> предусмотренного </w:t>
      </w:r>
      <w:r w:rsidRPr="00237977" w:rsidR="00EE330E">
        <w:rPr>
          <w:rFonts w:ascii="Times New Roman" w:hAnsi="Times New Roman"/>
          <w:sz w:val="20"/>
          <w:szCs w:val="20"/>
        </w:rPr>
        <w:t xml:space="preserve">ч.5. ст. 14.25 </w:t>
      </w:r>
      <w:r w:rsidRPr="00237977">
        <w:rPr>
          <w:rFonts w:ascii="Times New Roman" w:hAnsi="Times New Roman"/>
          <w:sz w:val="20"/>
          <w:szCs w:val="20"/>
        </w:rPr>
        <w:t>КоАП РФ.</w:t>
      </w:r>
    </w:p>
    <w:p w:rsidR="00BF336F" w:rsidRPr="00237977" w:rsidP="00EE330E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237977">
        <w:rPr>
          <w:rFonts w:ascii="Times New Roman" w:hAnsi="Times New Roman"/>
          <w:sz w:val="20"/>
          <w:szCs w:val="20"/>
        </w:rPr>
        <w:t xml:space="preserve">При назначении директору </w:t>
      </w:r>
      <w:r w:rsidRPr="00237977" w:rsidR="00EE330E">
        <w:rPr>
          <w:rFonts w:ascii="Times New Roman" w:hAnsi="Times New Roman"/>
          <w:sz w:val="20"/>
          <w:szCs w:val="20"/>
        </w:rPr>
        <w:t xml:space="preserve">ООО </w:t>
      </w:r>
      <w:r w:rsidRPr="00237977" w:rsidR="00DE6FDC">
        <w:rPr>
          <w:rFonts w:ascii="Times New Roman" w:hAnsi="Times New Roman"/>
          <w:sz w:val="20"/>
          <w:szCs w:val="20"/>
        </w:rPr>
        <w:t xml:space="preserve">«КРЫМСТРОЙИНВЕСТ»  Денисову Г.В. </w:t>
      </w:r>
      <w:r w:rsidRPr="00237977">
        <w:rPr>
          <w:rFonts w:ascii="Times New Roman" w:hAnsi="Times New Roman"/>
          <w:sz w:val="20"/>
          <w:szCs w:val="20"/>
        </w:rPr>
        <w:t>наказания 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DE6FDC" w:rsidRPr="00237977" w:rsidP="00BF336F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237977">
        <w:rPr>
          <w:rFonts w:ascii="Times New Roman" w:hAnsi="Times New Roman"/>
          <w:sz w:val="20"/>
          <w:szCs w:val="20"/>
        </w:rPr>
        <w:t>Обстоятельств</w:t>
      </w:r>
      <w:r w:rsidRPr="00237977">
        <w:rPr>
          <w:rFonts w:ascii="Times New Roman" w:hAnsi="Times New Roman"/>
          <w:sz w:val="20"/>
          <w:szCs w:val="20"/>
        </w:rPr>
        <w:t>ом</w:t>
      </w:r>
      <w:r w:rsidRPr="00237977" w:rsidR="00BF336F">
        <w:rPr>
          <w:rFonts w:ascii="Times New Roman" w:hAnsi="Times New Roman"/>
          <w:sz w:val="20"/>
          <w:szCs w:val="20"/>
        </w:rPr>
        <w:t xml:space="preserve"> смя</w:t>
      </w:r>
      <w:r w:rsidRPr="00237977">
        <w:rPr>
          <w:rFonts w:ascii="Times New Roman" w:hAnsi="Times New Roman"/>
          <w:sz w:val="20"/>
          <w:szCs w:val="20"/>
        </w:rPr>
        <w:t xml:space="preserve">гчающим </w:t>
      </w:r>
      <w:r w:rsidRPr="00237977" w:rsidR="00BF336F">
        <w:rPr>
          <w:rFonts w:ascii="Times New Roman" w:hAnsi="Times New Roman"/>
          <w:sz w:val="20"/>
          <w:szCs w:val="20"/>
        </w:rPr>
        <w:t xml:space="preserve">административную ответственность </w:t>
      </w:r>
      <w:r w:rsidRPr="00237977">
        <w:rPr>
          <w:rFonts w:ascii="Times New Roman" w:hAnsi="Times New Roman"/>
          <w:sz w:val="20"/>
          <w:szCs w:val="20"/>
        </w:rPr>
        <w:t xml:space="preserve">директора ООО </w:t>
      </w:r>
      <w:r w:rsidRPr="00237977">
        <w:rPr>
          <w:rFonts w:ascii="Times New Roman" w:hAnsi="Times New Roman"/>
          <w:sz w:val="20"/>
          <w:szCs w:val="20"/>
        </w:rPr>
        <w:t>«КРЫМСТРОЙИНВЕСТ»  Денисова Г.В. суд учитывает признание вины.</w:t>
      </w:r>
    </w:p>
    <w:p w:rsidR="00BF336F" w:rsidRPr="00237977" w:rsidP="00BF336F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237977">
        <w:rPr>
          <w:rFonts w:ascii="Times New Roman" w:hAnsi="Times New Roman"/>
          <w:sz w:val="20"/>
          <w:szCs w:val="20"/>
        </w:rPr>
        <w:t xml:space="preserve">Обстоятельств отягчающих административную ответственность судом </w:t>
      </w:r>
      <w:r w:rsidRPr="00237977" w:rsidR="00EE330E">
        <w:rPr>
          <w:rFonts w:ascii="Times New Roman" w:hAnsi="Times New Roman"/>
          <w:sz w:val="20"/>
          <w:szCs w:val="20"/>
        </w:rPr>
        <w:t>не установлено</w:t>
      </w:r>
      <w:r w:rsidRPr="00237977">
        <w:rPr>
          <w:rFonts w:ascii="Times New Roman" w:hAnsi="Times New Roman"/>
          <w:sz w:val="20"/>
          <w:szCs w:val="20"/>
        </w:rPr>
        <w:t>.</w:t>
      </w:r>
    </w:p>
    <w:p w:rsidR="00BF336F" w:rsidRPr="00237977" w:rsidP="00BF336F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237977">
        <w:rPr>
          <w:rFonts w:ascii="Times New Roman" w:hAnsi="Times New Roman"/>
          <w:sz w:val="20"/>
          <w:szCs w:val="20"/>
        </w:rPr>
        <w:t xml:space="preserve">Учитывая указанные обстоятельства, мировой судья считает необходимым назначить </w:t>
      </w:r>
      <w:r w:rsidRPr="00237977" w:rsidR="00EE330E">
        <w:rPr>
          <w:rFonts w:ascii="Times New Roman" w:hAnsi="Times New Roman"/>
          <w:sz w:val="20"/>
          <w:szCs w:val="20"/>
        </w:rPr>
        <w:t xml:space="preserve">директору ООО </w:t>
      </w:r>
      <w:r w:rsidRPr="00237977" w:rsidR="00DE6FDC">
        <w:rPr>
          <w:rFonts w:ascii="Times New Roman" w:hAnsi="Times New Roman"/>
          <w:sz w:val="20"/>
          <w:szCs w:val="20"/>
        </w:rPr>
        <w:t xml:space="preserve">«КРЫМСТРОЙИНВЕСТ»  Денисову Г.В. </w:t>
      </w:r>
      <w:r w:rsidRPr="00237977">
        <w:rPr>
          <w:rFonts w:ascii="Times New Roman" w:hAnsi="Times New Roman"/>
          <w:sz w:val="20"/>
          <w:szCs w:val="20"/>
        </w:rPr>
        <w:t xml:space="preserve">административное наказание в пределах санкции </w:t>
      </w:r>
      <w:r w:rsidRPr="00237977" w:rsidR="00EE330E">
        <w:rPr>
          <w:rFonts w:ascii="Times New Roman" w:hAnsi="Times New Roman"/>
          <w:sz w:val="20"/>
          <w:szCs w:val="20"/>
        </w:rPr>
        <w:t xml:space="preserve">ч.5. ст. 14.25 </w:t>
      </w:r>
      <w:r w:rsidRPr="00237977">
        <w:rPr>
          <w:rFonts w:ascii="Times New Roman" w:hAnsi="Times New Roman"/>
          <w:sz w:val="20"/>
          <w:szCs w:val="20"/>
        </w:rPr>
        <w:t>КоАП РФ.</w:t>
      </w:r>
    </w:p>
    <w:p w:rsidR="00BF336F" w:rsidRPr="00237977" w:rsidP="00BF336F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237977">
        <w:rPr>
          <w:rFonts w:ascii="Times New Roman" w:hAnsi="Times New Roman"/>
          <w:sz w:val="20"/>
          <w:szCs w:val="20"/>
        </w:rPr>
        <w:t>На основании изложенного, руководствуясь ст. 3.5, 4.1-4.3, 23.1, 29.10 КоАП РФ, мировой судья,</w:t>
      </w:r>
    </w:p>
    <w:p w:rsidR="00BF336F" w:rsidRPr="00237977" w:rsidP="00BF336F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BF336F" w:rsidRPr="00237977" w:rsidP="00BF336F">
      <w:pPr>
        <w:pStyle w:val="NoSpacing"/>
        <w:jc w:val="center"/>
        <w:rPr>
          <w:rFonts w:ascii="Times New Roman" w:hAnsi="Times New Roman"/>
          <w:sz w:val="20"/>
          <w:szCs w:val="20"/>
          <w:lang w:val="uk-UA"/>
        </w:rPr>
      </w:pPr>
      <w:r w:rsidRPr="00237977">
        <w:rPr>
          <w:rFonts w:ascii="Times New Roman" w:hAnsi="Times New Roman"/>
          <w:sz w:val="20"/>
          <w:szCs w:val="20"/>
          <w:lang w:val="uk-UA"/>
        </w:rPr>
        <w:t>ПОСТАНОВИЛ:</w:t>
      </w:r>
    </w:p>
    <w:p w:rsidR="00BF336F" w:rsidRPr="00237977" w:rsidP="00BF336F">
      <w:pPr>
        <w:pStyle w:val="NoSpacing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EE330E" w:rsidRPr="00237977" w:rsidP="00DE6FDC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237977">
        <w:rPr>
          <w:rFonts w:ascii="Times New Roman" w:hAnsi="Times New Roman"/>
          <w:sz w:val="20"/>
          <w:szCs w:val="20"/>
        </w:rPr>
        <w:t xml:space="preserve">Признать должностное лицо – </w:t>
      </w:r>
      <w:r w:rsidRPr="00237977">
        <w:rPr>
          <w:rFonts w:ascii="Times New Roman" w:hAnsi="Times New Roman"/>
          <w:sz w:val="20"/>
          <w:szCs w:val="20"/>
        </w:rPr>
        <w:t xml:space="preserve">директора ООО </w:t>
      </w:r>
      <w:r w:rsidRPr="00237977" w:rsidR="00DE6FDC">
        <w:rPr>
          <w:rFonts w:ascii="Times New Roman" w:hAnsi="Times New Roman"/>
          <w:sz w:val="20"/>
          <w:szCs w:val="20"/>
        </w:rPr>
        <w:t xml:space="preserve">«КРЫМСТРОЙИНВЕСТ» </w:t>
      </w:r>
      <w:r w:rsidRPr="00237977" w:rsidR="00237977">
        <w:rPr>
          <w:rFonts w:ascii="Times New Roman" w:hAnsi="Times New Roman"/>
          <w:sz w:val="20"/>
          <w:szCs w:val="20"/>
        </w:rPr>
        <w:t>/изъято/</w:t>
      </w:r>
      <w:r w:rsidRPr="00237977" w:rsidR="00DE6FDC">
        <w:rPr>
          <w:rFonts w:ascii="Times New Roman" w:hAnsi="Times New Roman"/>
          <w:sz w:val="20"/>
          <w:szCs w:val="20"/>
        </w:rPr>
        <w:t xml:space="preserve"> Денисова Г</w:t>
      </w:r>
      <w:r w:rsidRPr="00237977" w:rsidR="00237977">
        <w:rPr>
          <w:rFonts w:ascii="Times New Roman" w:hAnsi="Times New Roman"/>
          <w:sz w:val="20"/>
          <w:szCs w:val="20"/>
        </w:rPr>
        <w:t>.</w:t>
      </w:r>
      <w:r w:rsidRPr="00237977" w:rsidR="00DE6FDC">
        <w:rPr>
          <w:rFonts w:ascii="Times New Roman" w:hAnsi="Times New Roman"/>
          <w:sz w:val="20"/>
          <w:szCs w:val="20"/>
        </w:rPr>
        <w:t>В</w:t>
      </w:r>
      <w:r w:rsidRPr="00237977" w:rsidR="00237977">
        <w:rPr>
          <w:rFonts w:ascii="Times New Roman" w:hAnsi="Times New Roman"/>
          <w:sz w:val="20"/>
          <w:szCs w:val="20"/>
        </w:rPr>
        <w:t>.</w:t>
      </w:r>
      <w:r w:rsidRPr="00237977" w:rsidR="00DE6FDC">
        <w:rPr>
          <w:rFonts w:ascii="Times New Roman" w:hAnsi="Times New Roman"/>
          <w:sz w:val="20"/>
          <w:szCs w:val="20"/>
        </w:rPr>
        <w:t xml:space="preserve"> виновным</w:t>
      </w:r>
      <w:r w:rsidRPr="00237977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237977">
        <w:rPr>
          <w:rFonts w:ascii="Times New Roman" w:hAnsi="Times New Roman"/>
          <w:sz w:val="20"/>
          <w:szCs w:val="20"/>
        </w:rPr>
        <w:t xml:space="preserve">ч.5. ст. 14.25 </w:t>
      </w:r>
      <w:r w:rsidRPr="00237977">
        <w:rPr>
          <w:rFonts w:ascii="Times New Roman" w:hAnsi="Times New Roman"/>
          <w:sz w:val="20"/>
          <w:szCs w:val="20"/>
        </w:rPr>
        <w:t>Кодекса РФ об ад</w:t>
      </w:r>
      <w:r w:rsidRPr="00237977">
        <w:rPr>
          <w:rFonts w:ascii="Times New Roman" w:hAnsi="Times New Roman"/>
          <w:sz w:val="20"/>
          <w:szCs w:val="20"/>
        </w:rPr>
        <w:t>министративных правонарушениях и назначить наказание в виде дисквалификации на срок один год.</w:t>
      </w:r>
    </w:p>
    <w:p w:rsidR="00BF336F" w:rsidRPr="00237977" w:rsidP="0031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237977">
        <w:rPr>
          <w:rFonts w:ascii="Times New Roman" w:hAnsi="Times New Roman" w:eastAsiaTheme="minorHAnsi"/>
          <w:sz w:val="20"/>
          <w:szCs w:val="20"/>
          <w:lang w:eastAsia="en-US"/>
        </w:rPr>
        <w:t xml:space="preserve">         Разъяснить </w:t>
      </w:r>
      <w:r w:rsidRPr="00237977" w:rsidR="00DE6FDC">
        <w:rPr>
          <w:rFonts w:ascii="Times New Roman" w:hAnsi="Times New Roman" w:eastAsiaTheme="minorHAnsi"/>
          <w:sz w:val="20"/>
          <w:szCs w:val="20"/>
          <w:lang w:eastAsia="en-US"/>
        </w:rPr>
        <w:t>Денисову Г.В.</w:t>
      </w:r>
      <w:r w:rsidRPr="00237977">
        <w:rPr>
          <w:rFonts w:ascii="Times New Roman" w:hAnsi="Times New Roman" w:eastAsiaTheme="minorHAnsi"/>
          <w:sz w:val="20"/>
          <w:szCs w:val="20"/>
          <w:lang w:eastAsia="en-US"/>
        </w:rPr>
        <w:t xml:space="preserve">, что дисквалификация заключается в лишении физического лица права замещать </w:t>
      </w:r>
      <w:hyperlink r:id="rId10" w:history="1">
        <w:r w:rsidRPr="00237977">
          <w:rPr>
            <w:rFonts w:ascii="Times New Roman" w:hAnsi="Times New Roman" w:eastAsiaTheme="minorHAnsi"/>
            <w:color w:val="0000FF"/>
            <w:sz w:val="20"/>
            <w:szCs w:val="20"/>
            <w:lang w:eastAsia="en-US"/>
          </w:rPr>
          <w:t>должности</w:t>
        </w:r>
      </w:hyperlink>
      <w:r w:rsidRPr="00237977">
        <w:rPr>
          <w:rFonts w:ascii="Times New Roman" w:hAnsi="Times New Roman" w:eastAsiaTheme="minorHAnsi"/>
          <w:sz w:val="20"/>
          <w:szCs w:val="20"/>
          <w:lang w:eastAsia="en-US"/>
        </w:rPr>
        <w:t xml:space="preserve"> федеральной государственной гражданской службы, </w:t>
      </w:r>
      <w:hyperlink r:id="rId11" w:history="1">
        <w:r w:rsidRPr="00237977">
          <w:rPr>
            <w:rFonts w:ascii="Times New Roman" w:hAnsi="Times New Roman" w:eastAsiaTheme="minorHAnsi"/>
            <w:color w:val="0000FF"/>
            <w:sz w:val="20"/>
            <w:szCs w:val="20"/>
            <w:lang w:eastAsia="en-US"/>
          </w:rPr>
          <w:t>должности</w:t>
        </w:r>
      </w:hyperlink>
      <w:r w:rsidRPr="00237977">
        <w:rPr>
          <w:rFonts w:ascii="Times New Roman" w:hAnsi="Times New Roman" w:eastAsiaTheme="minorHAnsi"/>
          <w:sz w:val="20"/>
          <w:szCs w:val="20"/>
          <w:lang w:eastAsia="en-US"/>
        </w:rPr>
        <w:t xml:space="preserve"> государственной гражданской службы субъекта Российской Федерации, </w:t>
      </w:r>
      <w:hyperlink r:id="rId12" w:history="1">
        <w:r w:rsidRPr="00237977">
          <w:rPr>
            <w:rFonts w:ascii="Times New Roman" w:hAnsi="Times New Roman" w:eastAsiaTheme="minorHAnsi"/>
            <w:color w:val="0000FF"/>
            <w:sz w:val="20"/>
            <w:szCs w:val="20"/>
            <w:lang w:eastAsia="en-US"/>
          </w:rPr>
          <w:t>должности</w:t>
        </w:r>
      </w:hyperlink>
      <w:r w:rsidRPr="00237977">
        <w:rPr>
          <w:rFonts w:ascii="Times New Roman" w:hAnsi="Times New Roman" w:eastAsiaTheme="minorHAnsi"/>
          <w:sz w:val="20"/>
          <w:szCs w:val="20"/>
          <w:lang w:eastAsia="en-US"/>
        </w:rPr>
        <w:t xml:space="preserve"> муниципальной службы, занимать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осуществлять управление юридическим лицом в иных случаях, предусмотренных законодательством Российской Федерации.</w:t>
      </w:r>
    </w:p>
    <w:p w:rsidR="00BF336F" w:rsidRPr="00237977" w:rsidP="00BF336F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237977">
        <w:rPr>
          <w:rFonts w:ascii="Times New Roman" w:hAnsi="Times New Roman"/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</w:t>
      </w:r>
      <w:r w:rsidRPr="00237977" w:rsidR="00DE6FDC">
        <w:rPr>
          <w:rFonts w:ascii="Times New Roman" w:hAnsi="Times New Roman"/>
          <w:sz w:val="20"/>
          <w:szCs w:val="20"/>
        </w:rPr>
        <w:t>ого судью судебного участка № 47</w:t>
      </w:r>
      <w:r w:rsidRPr="00237977">
        <w:rPr>
          <w:rFonts w:ascii="Times New Roman" w:hAnsi="Times New Roman"/>
          <w:sz w:val="20"/>
          <w:szCs w:val="20"/>
        </w:rPr>
        <w:t xml:space="preserve"> Керченского судебного района Республики Крым.</w:t>
      </w:r>
    </w:p>
    <w:p w:rsidR="00BF336F" w:rsidRPr="00237977" w:rsidP="00BF336F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F336F" w:rsidRPr="00237977" w:rsidP="00BF336F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237977">
        <w:rPr>
          <w:rFonts w:ascii="Times New Roman" w:hAnsi="Times New Roman"/>
          <w:sz w:val="20"/>
          <w:szCs w:val="20"/>
        </w:rPr>
        <w:t xml:space="preserve">Мировой судья </w:t>
      </w:r>
      <w:r w:rsidRPr="00237977">
        <w:rPr>
          <w:rFonts w:ascii="Times New Roman" w:hAnsi="Times New Roman"/>
          <w:sz w:val="20"/>
          <w:szCs w:val="20"/>
        </w:rPr>
        <w:tab/>
      </w:r>
      <w:r w:rsidRPr="00237977">
        <w:rPr>
          <w:rFonts w:ascii="Times New Roman" w:hAnsi="Times New Roman"/>
          <w:sz w:val="20"/>
          <w:szCs w:val="20"/>
        </w:rPr>
        <w:tab/>
      </w:r>
      <w:r w:rsidRPr="00237977">
        <w:rPr>
          <w:rFonts w:ascii="Times New Roman" w:hAnsi="Times New Roman"/>
          <w:sz w:val="20"/>
          <w:szCs w:val="20"/>
        </w:rPr>
        <w:tab/>
      </w:r>
      <w:r w:rsidRPr="00237977">
        <w:rPr>
          <w:rFonts w:ascii="Times New Roman" w:hAnsi="Times New Roman"/>
          <w:sz w:val="20"/>
          <w:szCs w:val="20"/>
        </w:rPr>
        <w:tab/>
      </w:r>
      <w:r w:rsidRPr="00237977">
        <w:rPr>
          <w:rFonts w:ascii="Times New Roman" w:hAnsi="Times New Roman"/>
          <w:sz w:val="20"/>
          <w:szCs w:val="20"/>
        </w:rPr>
        <w:tab/>
      </w:r>
      <w:r w:rsidR="00237977">
        <w:rPr>
          <w:rFonts w:ascii="Times New Roman" w:hAnsi="Times New Roman"/>
          <w:sz w:val="20"/>
          <w:szCs w:val="20"/>
        </w:rPr>
        <w:t>/подпись/</w:t>
      </w:r>
      <w:r w:rsidRPr="00237977">
        <w:rPr>
          <w:rFonts w:ascii="Times New Roman" w:hAnsi="Times New Roman"/>
          <w:sz w:val="20"/>
          <w:szCs w:val="20"/>
        </w:rPr>
        <w:tab/>
      </w:r>
      <w:r w:rsidRPr="00237977">
        <w:rPr>
          <w:rFonts w:ascii="Times New Roman" w:hAnsi="Times New Roman"/>
          <w:sz w:val="20"/>
          <w:szCs w:val="20"/>
        </w:rPr>
        <w:tab/>
      </w:r>
      <w:r w:rsidR="00237977">
        <w:rPr>
          <w:rFonts w:ascii="Times New Roman" w:hAnsi="Times New Roman"/>
          <w:sz w:val="20"/>
          <w:szCs w:val="20"/>
        </w:rPr>
        <w:t xml:space="preserve">               </w:t>
      </w:r>
      <w:r w:rsidRPr="00237977">
        <w:rPr>
          <w:rFonts w:ascii="Times New Roman" w:hAnsi="Times New Roman"/>
          <w:sz w:val="20"/>
          <w:szCs w:val="20"/>
        </w:rPr>
        <w:tab/>
        <w:t>И.Ю. Сергиенко</w:t>
      </w:r>
    </w:p>
    <w:p w:rsidR="00BF336F" w:rsidRPr="00237977" w:rsidP="00BF336F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F336F" w:rsidRPr="00237977" w:rsidP="00BF336F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62861" w:rsidRPr="00237977" w:rsidP="00B62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</w:p>
    <w:p w:rsidR="0059648E" w:rsidRPr="00237977" w:rsidP="005964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2A83" w:rsidRPr="00237977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10"/>
    <w:rsid w:val="000A7F0A"/>
    <w:rsid w:val="00112FC8"/>
    <w:rsid w:val="001710AF"/>
    <w:rsid w:val="001E507D"/>
    <w:rsid w:val="00237977"/>
    <w:rsid w:val="0031507B"/>
    <w:rsid w:val="003A47C0"/>
    <w:rsid w:val="00402A83"/>
    <w:rsid w:val="0059648E"/>
    <w:rsid w:val="007C1791"/>
    <w:rsid w:val="00A3518B"/>
    <w:rsid w:val="00B62861"/>
    <w:rsid w:val="00BF336F"/>
    <w:rsid w:val="00DE6202"/>
    <w:rsid w:val="00DE6FDC"/>
    <w:rsid w:val="00E85910"/>
    <w:rsid w:val="00EE330E"/>
    <w:rsid w:val="00EE36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18B"/>
    <w:rPr>
      <w:rFonts w:eastAsiaTheme="minorEastAs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518B"/>
    <w:pPr>
      <w:spacing w:after="0" w:line="240" w:lineRule="auto"/>
    </w:pPr>
    <w:rPr>
      <w:rFonts w:eastAsiaTheme="minorEastAsia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3518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1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1507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0B280D6A0001ED174838750F1AB93433DAEA5B184E4523339B2A406EC41D97D7BFAA74A152D1D6DC400CF56FF62CBBF343C2BF04F4C2CB7MEUDN" TargetMode="External" /><Relationship Id="rId11" Type="http://schemas.openxmlformats.org/officeDocument/2006/relationships/hyperlink" Target="consultantplus://offline/ref=E0B280D6A0001ED174838750F1AB93433DADA1B18FE3523339B2A406EC41D97D7BFAA74A152D1D69C100CF56FF62CBBF343C2BF04F4C2CB7MEUDN" TargetMode="External" /><Relationship Id="rId12" Type="http://schemas.openxmlformats.org/officeDocument/2006/relationships/hyperlink" Target="consultantplus://offline/ref=E0B280D6A0001ED174838750F1AB93433DAEA6B180E6523339B2A406EC41D97D7BFAA74A152D1D6AC500CF56FF62CBBF343C2BF04F4C2CB7MEUDN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8BC07CBEB037660CA1621A4DFB0EAC33779F1F37D464F780B4576F478607CC29B700161F2BB5DFE112875B1B23458C95043F3793F2FA5Bz2j9M" TargetMode="External" /><Relationship Id="rId6" Type="http://schemas.openxmlformats.org/officeDocument/2006/relationships/hyperlink" Target="consultantplus://offline/ref=94FC08A88018A9568E6656B41F03513CF188706320F6860421940BBB05CC814B85388609D927D9519D93783644B52374B164D36D47C653580DhBM" TargetMode="External" /><Relationship Id="rId7" Type="http://schemas.openxmlformats.org/officeDocument/2006/relationships/hyperlink" Target="consultantplus://offline/ref=6A8BC07CBEB037660CA1621A4DFB0EAC33779F1F37D464F780B4576F478607CC29B700141C2DBE83B95D86075E72568C91043C378CzFj9M" TargetMode="External" /><Relationship Id="rId8" Type="http://schemas.openxmlformats.org/officeDocument/2006/relationships/hyperlink" Target="consultantplus://offline/ref=6A8BC07CBEB037660CA1621A4DFB0EAC3376991830D064F780B4576F478607CC29B700111B28B6DCBC48975F52774C93901A20358DF1zFj3M" TargetMode="External" /><Relationship Id="rId9" Type="http://schemas.openxmlformats.org/officeDocument/2006/relationships/hyperlink" Target="consultantplus://offline/ref=6A8BC07CBEB037660CA1621A4DFB0EAC3376991830D064F780B4576F478607CC29B700111B28B4DCBC48975F52774C93901A20358DF1zFj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BD4EF-C287-4692-876E-9AFE237D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