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9A3475" w:rsidP="00E13DFF" w14:paraId="75822DE3" w14:textId="40E7C924">
      <w:pPr>
        <w:pStyle w:val="Title"/>
        <w:jc w:val="right"/>
        <w:rPr>
          <w:b w:val="0"/>
          <w:sz w:val="28"/>
          <w:szCs w:val="28"/>
        </w:rPr>
      </w:pPr>
      <w:r>
        <w:rPr>
          <w:b w:val="0"/>
          <w:sz w:val="28"/>
          <w:szCs w:val="28"/>
        </w:rPr>
        <w:t>№ 5-</w:t>
      </w:r>
      <w:r w:rsidR="00623EAD">
        <w:rPr>
          <w:b w:val="0"/>
          <w:sz w:val="28"/>
          <w:szCs w:val="28"/>
        </w:rPr>
        <w:t>48</w:t>
      </w:r>
      <w:r w:rsidRPr="00604542" w:rsidR="00E0256C">
        <w:rPr>
          <w:b w:val="0"/>
          <w:sz w:val="28"/>
          <w:szCs w:val="28"/>
        </w:rPr>
        <w:t>-</w:t>
      </w:r>
      <w:r w:rsidR="000760B3">
        <w:rPr>
          <w:b w:val="0"/>
          <w:sz w:val="28"/>
          <w:szCs w:val="28"/>
        </w:rPr>
        <w:t>6</w:t>
      </w:r>
      <w:r>
        <w:rPr>
          <w:b w:val="0"/>
          <w:sz w:val="28"/>
          <w:szCs w:val="28"/>
        </w:rPr>
        <w:t>/202</w:t>
      </w:r>
      <w:r w:rsidR="00623EAD">
        <w:rPr>
          <w:b w:val="0"/>
          <w:sz w:val="28"/>
          <w:szCs w:val="28"/>
        </w:rPr>
        <w:t>4</w:t>
      </w:r>
    </w:p>
    <w:p w:rsidR="00E13DFF" w:rsidRPr="00476DF2" w:rsidP="00E13DFF" w14:paraId="1E27502F" w14:textId="77777777">
      <w:pPr>
        <w:pStyle w:val="Title"/>
        <w:jc w:val="right"/>
        <w:rPr>
          <w:b w:val="0"/>
          <w:sz w:val="20"/>
        </w:rPr>
      </w:pPr>
    </w:p>
    <w:p w:rsidR="00A22F96" w:rsidRPr="00AC2FD5" w:rsidP="00E13DFF" w14:paraId="653BD225" w14:textId="77777777">
      <w:pPr>
        <w:pStyle w:val="Title"/>
        <w:rPr>
          <w:b w:val="0"/>
          <w:sz w:val="28"/>
          <w:szCs w:val="28"/>
        </w:rPr>
      </w:pPr>
      <w:r w:rsidRPr="00AC2FD5">
        <w:rPr>
          <w:b w:val="0"/>
          <w:sz w:val="28"/>
          <w:szCs w:val="28"/>
        </w:rPr>
        <w:t>ПОСТАНОВЛЕНИЕ</w:t>
      </w:r>
    </w:p>
    <w:p w:rsidR="00A6382C" w:rsidRPr="00AC2FD5" w:rsidP="00A6382C" w14:paraId="42F9C2B0" w14:textId="77777777">
      <w:pPr>
        <w:pStyle w:val="Title"/>
        <w:rPr>
          <w:b w:val="0"/>
          <w:sz w:val="28"/>
          <w:szCs w:val="28"/>
        </w:rPr>
      </w:pPr>
      <w:r w:rsidRPr="00AC2FD5">
        <w:rPr>
          <w:b w:val="0"/>
          <w:sz w:val="28"/>
          <w:szCs w:val="28"/>
        </w:rPr>
        <w:t>по делу об административном правонарушении</w:t>
      </w:r>
    </w:p>
    <w:p w:rsidR="00A6382C" w:rsidRPr="00AC2FD5" w:rsidP="00A6382C" w14:paraId="02AEAD56" w14:textId="77777777">
      <w:pPr>
        <w:pStyle w:val="Title"/>
        <w:rPr>
          <w:b w:val="0"/>
          <w:sz w:val="28"/>
          <w:szCs w:val="28"/>
        </w:rPr>
      </w:pPr>
    </w:p>
    <w:p w:rsidR="00A6382C" w:rsidRPr="00AC2FD5" w:rsidP="00A6382C" w14:paraId="023C7617" w14:textId="4CF0A414">
      <w:pPr>
        <w:pStyle w:val="Title"/>
        <w:jc w:val="both"/>
        <w:rPr>
          <w:b w:val="0"/>
          <w:sz w:val="28"/>
          <w:szCs w:val="28"/>
        </w:rPr>
      </w:pPr>
      <w:r>
        <w:rPr>
          <w:b w:val="0"/>
          <w:sz w:val="28"/>
          <w:szCs w:val="28"/>
        </w:rPr>
        <w:t>17</w:t>
      </w:r>
      <w:r w:rsidRPr="00AC2FD5" w:rsidR="00380BE3">
        <w:rPr>
          <w:b w:val="0"/>
          <w:sz w:val="28"/>
          <w:szCs w:val="28"/>
        </w:rPr>
        <w:t xml:space="preserve"> </w:t>
      </w:r>
      <w:r>
        <w:rPr>
          <w:b w:val="0"/>
          <w:sz w:val="28"/>
          <w:szCs w:val="28"/>
        </w:rPr>
        <w:t>января</w:t>
      </w:r>
      <w:r w:rsidRPr="00AC2FD5" w:rsidR="00E0256C">
        <w:rPr>
          <w:b w:val="0"/>
          <w:sz w:val="28"/>
          <w:szCs w:val="28"/>
        </w:rPr>
        <w:t xml:space="preserve"> 20</w:t>
      </w:r>
      <w:r w:rsidR="00AC2FD5">
        <w:rPr>
          <w:b w:val="0"/>
          <w:sz w:val="28"/>
          <w:szCs w:val="28"/>
        </w:rPr>
        <w:t>2</w:t>
      </w:r>
      <w:r>
        <w:rPr>
          <w:b w:val="0"/>
          <w:sz w:val="28"/>
          <w:szCs w:val="28"/>
        </w:rPr>
        <w:t>4</w:t>
      </w:r>
      <w:r w:rsidRPr="00AC2FD5" w:rsidR="00E0256C">
        <w:rPr>
          <w:b w:val="0"/>
          <w:sz w:val="28"/>
          <w:szCs w:val="28"/>
        </w:rPr>
        <w:t xml:space="preserve"> года</w:t>
      </w:r>
      <w:r w:rsidRPr="00AC2FD5">
        <w:rPr>
          <w:b w:val="0"/>
          <w:sz w:val="28"/>
          <w:szCs w:val="28"/>
        </w:rPr>
        <w:t xml:space="preserve"> </w:t>
      </w:r>
      <w:r w:rsidRPr="00AC2FD5">
        <w:rPr>
          <w:b w:val="0"/>
          <w:sz w:val="28"/>
          <w:szCs w:val="28"/>
        </w:rPr>
        <w:tab/>
      </w:r>
      <w:r w:rsidRPr="00AC2FD5">
        <w:rPr>
          <w:b w:val="0"/>
          <w:sz w:val="28"/>
          <w:szCs w:val="28"/>
        </w:rPr>
        <w:tab/>
      </w:r>
      <w:r w:rsidRPr="00AC2FD5">
        <w:rPr>
          <w:b w:val="0"/>
          <w:sz w:val="28"/>
          <w:szCs w:val="28"/>
        </w:rPr>
        <w:tab/>
      </w:r>
      <w:r w:rsidRPr="00AC2FD5">
        <w:rPr>
          <w:b w:val="0"/>
          <w:sz w:val="28"/>
          <w:szCs w:val="28"/>
        </w:rPr>
        <w:tab/>
      </w:r>
      <w:r w:rsidRPr="00AC2FD5">
        <w:rPr>
          <w:b w:val="0"/>
          <w:sz w:val="28"/>
          <w:szCs w:val="28"/>
        </w:rPr>
        <w:tab/>
      </w:r>
      <w:r w:rsidRPr="00AC2FD5">
        <w:rPr>
          <w:b w:val="0"/>
          <w:sz w:val="28"/>
          <w:szCs w:val="28"/>
        </w:rPr>
        <w:tab/>
      </w:r>
      <w:r w:rsidRPr="00AC2FD5">
        <w:rPr>
          <w:b w:val="0"/>
          <w:sz w:val="28"/>
          <w:szCs w:val="28"/>
        </w:rPr>
        <w:tab/>
      </w:r>
      <w:r w:rsidRPr="00AC2FD5">
        <w:rPr>
          <w:b w:val="0"/>
          <w:sz w:val="28"/>
          <w:szCs w:val="28"/>
        </w:rPr>
        <w:tab/>
        <w:t>г. Керчь</w:t>
      </w:r>
    </w:p>
    <w:p w:rsidR="00A22F96" w:rsidRPr="00AC2FD5" w:rsidP="00A6382C" w14:paraId="648B0C86" w14:textId="77777777">
      <w:pPr>
        <w:pStyle w:val="Title"/>
        <w:jc w:val="both"/>
        <w:rPr>
          <w:b w:val="0"/>
          <w:sz w:val="28"/>
          <w:szCs w:val="28"/>
        </w:rPr>
      </w:pPr>
      <w:r w:rsidRPr="00AC2FD5">
        <w:rPr>
          <w:b w:val="0"/>
          <w:sz w:val="28"/>
          <w:szCs w:val="28"/>
        </w:rPr>
        <w:tab/>
      </w:r>
    </w:p>
    <w:p w:rsidR="000335A9" w:rsidRPr="00AC2FD5" w:rsidP="00AC2FD5" w14:paraId="691415B8" w14:textId="34A4611A">
      <w:pPr>
        <w:ind w:firstLine="567"/>
        <w:jc w:val="both"/>
        <w:rPr>
          <w:sz w:val="28"/>
          <w:szCs w:val="28"/>
        </w:rPr>
      </w:pPr>
      <w:r w:rsidRPr="00AC2FD5">
        <w:rPr>
          <w:sz w:val="28"/>
          <w:szCs w:val="28"/>
        </w:rPr>
        <w:t>Миро</w:t>
      </w:r>
      <w:r w:rsidR="00AC2FD5">
        <w:rPr>
          <w:sz w:val="28"/>
          <w:szCs w:val="28"/>
        </w:rPr>
        <w:t>вой судья судебного участка № 50</w:t>
      </w:r>
      <w:r w:rsidRPr="00AC2FD5">
        <w:rPr>
          <w:sz w:val="28"/>
          <w:szCs w:val="28"/>
        </w:rPr>
        <w:t xml:space="preserve"> Керченского судебного района Республики Крым (298312, Республика Крым, г. Керчь, ул. Фурманова, 9) </w:t>
      </w:r>
      <w:r w:rsidR="00AC2FD5">
        <w:rPr>
          <w:sz w:val="28"/>
          <w:szCs w:val="28"/>
        </w:rPr>
        <w:t>Пшеничная Г.А.</w:t>
      </w:r>
      <w:r w:rsidRPr="00AC2FD5">
        <w:rPr>
          <w:sz w:val="28"/>
          <w:szCs w:val="28"/>
        </w:rPr>
        <w:t>,</w:t>
      </w:r>
      <w:r w:rsidR="00623EAD">
        <w:rPr>
          <w:sz w:val="28"/>
          <w:szCs w:val="28"/>
        </w:rPr>
        <w:t xml:space="preserve"> исполняя обязанности мирового судьи судебного участка № 48 Керченского судебного района Республики Крым,</w:t>
      </w:r>
      <w:r w:rsidRPr="00AC2FD5" w:rsidR="005A69FF">
        <w:rPr>
          <w:sz w:val="28"/>
          <w:szCs w:val="28"/>
        </w:rPr>
        <w:t xml:space="preserve"> </w:t>
      </w:r>
      <w:r w:rsidRPr="00AC2FD5">
        <w:rPr>
          <w:sz w:val="28"/>
          <w:szCs w:val="28"/>
        </w:rPr>
        <w:t xml:space="preserve">рассмотрев в открытом судебном заседании дело об административном правонарушении, </w:t>
      </w:r>
      <w:r w:rsidR="00A563C3">
        <w:rPr>
          <w:sz w:val="28"/>
          <w:szCs w:val="28"/>
        </w:rPr>
        <w:t>предусмотренного ч.</w:t>
      </w:r>
      <w:r w:rsidR="00B60439">
        <w:rPr>
          <w:sz w:val="28"/>
          <w:szCs w:val="28"/>
        </w:rPr>
        <w:t>1</w:t>
      </w:r>
      <w:r w:rsidRPr="00AC2FD5" w:rsidR="009627D1">
        <w:rPr>
          <w:sz w:val="28"/>
          <w:szCs w:val="28"/>
        </w:rPr>
        <w:t xml:space="preserve"> ст.20.</w:t>
      </w:r>
      <w:r w:rsidR="00623EAD">
        <w:rPr>
          <w:sz w:val="28"/>
          <w:szCs w:val="28"/>
        </w:rPr>
        <w:t>35</w:t>
      </w:r>
      <w:r w:rsidRPr="00AC2FD5" w:rsidR="00A6382C">
        <w:rPr>
          <w:sz w:val="28"/>
          <w:szCs w:val="28"/>
        </w:rPr>
        <w:t xml:space="preserve"> Кодекса Российской Федерации об административных правонарушениях (далее – КоАП РФ) </w:t>
      </w:r>
      <w:r w:rsidRPr="00AC2FD5">
        <w:rPr>
          <w:sz w:val="28"/>
          <w:szCs w:val="28"/>
        </w:rPr>
        <w:t>в отношении</w:t>
      </w:r>
      <w:r w:rsidR="000760B3">
        <w:rPr>
          <w:sz w:val="28"/>
          <w:szCs w:val="28"/>
        </w:rPr>
        <w:t xml:space="preserve"> индивидуального предпринимателя</w:t>
      </w:r>
      <w:r w:rsidRPr="00AC2FD5">
        <w:rPr>
          <w:sz w:val="28"/>
          <w:szCs w:val="28"/>
        </w:rPr>
        <w:t xml:space="preserve"> </w:t>
      </w:r>
      <w:r w:rsidR="000760B3">
        <w:rPr>
          <w:sz w:val="28"/>
          <w:szCs w:val="28"/>
        </w:rPr>
        <w:t>Овчинникова</w:t>
      </w:r>
      <w:r w:rsidR="000760B3">
        <w:rPr>
          <w:sz w:val="28"/>
          <w:szCs w:val="28"/>
        </w:rPr>
        <w:t xml:space="preserve"> </w:t>
      </w:r>
      <w:r w:rsidR="008F16EC">
        <w:rPr>
          <w:sz w:val="28"/>
          <w:szCs w:val="28"/>
        </w:rPr>
        <w:t>А.Г.</w:t>
      </w:r>
      <w:r w:rsidR="000760B3">
        <w:rPr>
          <w:sz w:val="28"/>
          <w:szCs w:val="28"/>
        </w:rPr>
        <w:t>,</w:t>
      </w:r>
      <w:r w:rsidRPr="000760B3" w:rsidR="000760B3">
        <w:rPr>
          <w:sz w:val="28"/>
          <w:szCs w:val="28"/>
        </w:rPr>
        <w:t xml:space="preserve"> </w:t>
      </w:r>
      <w:r w:rsidRPr="008F16EC" w:rsidR="008F16EC">
        <w:rPr>
          <w:b/>
          <w:sz w:val="28"/>
          <w:szCs w:val="28"/>
        </w:rPr>
        <w:t>/изъято/</w:t>
      </w:r>
    </w:p>
    <w:p w:rsidR="00A22F96" w:rsidRPr="00AC2FD5" w:rsidP="00D575A7" w14:paraId="42921A1F" w14:textId="77777777">
      <w:pPr>
        <w:spacing w:before="120" w:after="120"/>
        <w:jc w:val="center"/>
        <w:rPr>
          <w:sz w:val="28"/>
          <w:szCs w:val="28"/>
        </w:rPr>
      </w:pPr>
      <w:r w:rsidRPr="00AC2FD5">
        <w:rPr>
          <w:sz w:val="28"/>
          <w:szCs w:val="28"/>
        </w:rPr>
        <w:t>УСТАНОВИЛ:</w:t>
      </w:r>
    </w:p>
    <w:p w:rsidR="00E10B50" w:rsidP="00E10B50" w14:paraId="09951047" w14:textId="6E6EC63C">
      <w:pPr>
        <w:ind w:firstLine="540"/>
        <w:jc w:val="both"/>
        <w:rPr>
          <w:sz w:val="28"/>
          <w:szCs w:val="28"/>
        </w:rPr>
      </w:pPr>
      <w:r w:rsidRPr="00AC2FD5">
        <w:rPr>
          <w:sz w:val="28"/>
          <w:szCs w:val="28"/>
        </w:rPr>
        <w:t xml:space="preserve">Согласно протоколу об административном правонарушении </w:t>
      </w:r>
      <w:r w:rsidRPr="008F16EC" w:rsidR="008F16EC">
        <w:rPr>
          <w:b/>
          <w:sz w:val="28"/>
          <w:szCs w:val="28"/>
        </w:rPr>
        <w:t>/изъято/</w:t>
      </w:r>
      <w:r w:rsidRPr="00AC2FD5" w:rsidR="00604542">
        <w:rPr>
          <w:sz w:val="28"/>
          <w:szCs w:val="28"/>
        </w:rPr>
        <w:t xml:space="preserve">от </w:t>
      </w:r>
      <w:r w:rsidR="004A1A2E">
        <w:rPr>
          <w:sz w:val="28"/>
          <w:szCs w:val="28"/>
        </w:rPr>
        <w:t>14</w:t>
      </w:r>
      <w:r w:rsidR="00AC2FD5">
        <w:rPr>
          <w:sz w:val="28"/>
          <w:szCs w:val="28"/>
        </w:rPr>
        <w:t>.11.202</w:t>
      </w:r>
      <w:r w:rsidR="004A1A2E">
        <w:rPr>
          <w:sz w:val="28"/>
          <w:szCs w:val="28"/>
        </w:rPr>
        <w:t>3</w:t>
      </w:r>
      <w:r w:rsidRPr="00AC2FD5" w:rsidR="00A6382C">
        <w:rPr>
          <w:sz w:val="28"/>
          <w:szCs w:val="28"/>
        </w:rPr>
        <w:t xml:space="preserve">, </w:t>
      </w:r>
      <w:r w:rsidR="004A1A2E">
        <w:rPr>
          <w:sz w:val="28"/>
          <w:szCs w:val="28"/>
        </w:rPr>
        <w:t xml:space="preserve">на основании </w:t>
      </w:r>
      <w:r w:rsidR="004A1A2E">
        <w:rPr>
          <w:sz w:val="28"/>
          <w:szCs w:val="28"/>
        </w:rPr>
        <w:t>предписания, утвержденного 16.10.2023 заместителем начальника УФСБ России по Республике Крым и городу Севастополю</w:t>
      </w:r>
      <w:r w:rsidR="009F25E1">
        <w:rPr>
          <w:sz w:val="28"/>
          <w:szCs w:val="28"/>
        </w:rPr>
        <w:t xml:space="preserve"> </w:t>
      </w:r>
      <w:r w:rsidRPr="008F16EC" w:rsidR="008F16EC">
        <w:rPr>
          <w:b/>
          <w:sz w:val="28"/>
          <w:szCs w:val="28"/>
        </w:rPr>
        <w:t>/изъято</w:t>
      </w:r>
      <w:r w:rsidRPr="008F16EC" w:rsidR="008F16EC">
        <w:rPr>
          <w:b/>
          <w:sz w:val="28"/>
          <w:szCs w:val="28"/>
        </w:rPr>
        <w:t>/</w:t>
      </w:r>
      <w:r w:rsidR="009F25E1">
        <w:rPr>
          <w:sz w:val="28"/>
          <w:szCs w:val="28"/>
        </w:rPr>
        <w:t xml:space="preserve">31.10.2023 проведено исследование надежности режима антитеррористической защищенности гостиницы </w:t>
      </w:r>
      <w:r w:rsidRPr="008F16EC" w:rsidR="008F16EC">
        <w:rPr>
          <w:b/>
          <w:sz w:val="28"/>
          <w:szCs w:val="28"/>
        </w:rPr>
        <w:t>/изъято/</w:t>
      </w:r>
      <w:r w:rsidR="009F25E1">
        <w:rPr>
          <w:sz w:val="28"/>
          <w:szCs w:val="28"/>
        </w:rPr>
        <w:t xml:space="preserve">по адресу: Республика Крым, г. Керчь, ул. Димитрова, </w:t>
      </w:r>
      <w:r w:rsidRPr="008F16EC" w:rsidR="008F16EC">
        <w:rPr>
          <w:b/>
          <w:sz w:val="28"/>
          <w:szCs w:val="28"/>
        </w:rPr>
        <w:t>/изъято/</w:t>
      </w:r>
      <w:r w:rsidR="009F25E1">
        <w:rPr>
          <w:sz w:val="28"/>
          <w:szCs w:val="28"/>
        </w:rPr>
        <w:t xml:space="preserve">, </w:t>
      </w:r>
      <w:r w:rsidR="009F25E1">
        <w:rPr>
          <w:sz w:val="28"/>
          <w:szCs w:val="28"/>
        </w:rPr>
        <w:t>ответственность</w:t>
      </w:r>
      <w:r w:rsidR="009F25E1">
        <w:rPr>
          <w:sz w:val="28"/>
          <w:szCs w:val="28"/>
        </w:rPr>
        <w:t xml:space="preserve"> за обеспечение антитеррористической защищенности которой несет ИП </w:t>
      </w:r>
      <w:r w:rsidRPr="008F16EC" w:rsidR="008F16EC">
        <w:rPr>
          <w:b/>
          <w:sz w:val="28"/>
          <w:szCs w:val="28"/>
        </w:rPr>
        <w:t>/изъято/</w:t>
      </w:r>
      <w:r w:rsidR="009F25E1">
        <w:rPr>
          <w:sz w:val="28"/>
          <w:szCs w:val="28"/>
        </w:rPr>
        <w:t xml:space="preserve">., на основании приказа № </w:t>
      </w:r>
      <w:r w:rsidRPr="008F16EC" w:rsidR="008F16EC">
        <w:rPr>
          <w:b/>
          <w:sz w:val="28"/>
          <w:szCs w:val="28"/>
        </w:rPr>
        <w:t>/изъято/</w:t>
      </w:r>
      <w:r w:rsidR="009F25E1">
        <w:rPr>
          <w:sz w:val="28"/>
          <w:szCs w:val="28"/>
        </w:rPr>
        <w:t xml:space="preserve">от 28.01.2020, в результате проведенных мероприятий выявлены следующие нарушения: в нарушение подпунктов </w:t>
      </w:r>
      <w:r w:rsidR="00EF661D">
        <w:rPr>
          <w:sz w:val="28"/>
          <w:szCs w:val="28"/>
        </w:rPr>
        <w:t>«</w:t>
      </w:r>
      <w:r w:rsidR="009F25E1">
        <w:rPr>
          <w:sz w:val="28"/>
          <w:szCs w:val="28"/>
        </w:rPr>
        <w:t>в</w:t>
      </w:r>
      <w:r w:rsidR="00EF661D">
        <w:rPr>
          <w:sz w:val="28"/>
          <w:szCs w:val="28"/>
        </w:rPr>
        <w:t>»</w:t>
      </w:r>
      <w:r w:rsidR="009F25E1">
        <w:rPr>
          <w:sz w:val="28"/>
          <w:szCs w:val="28"/>
        </w:rPr>
        <w:t xml:space="preserve">, </w:t>
      </w:r>
      <w:r w:rsidR="00EF661D">
        <w:rPr>
          <w:sz w:val="28"/>
          <w:szCs w:val="28"/>
        </w:rPr>
        <w:t>«</w:t>
      </w:r>
      <w:r w:rsidR="009F25E1">
        <w:rPr>
          <w:sz w:val="28"/>
          <w:szCs w:val="28"/>
        </w:rPr>
        <w:t>г</w:t>
      </w:r>
      <w:r w:rsidR="00EF661D">
        <w:rPr>
          <w:sz w:val="28"/>
          <w:szCs w:val="28"/>
        </w:rPr>
        <w:t>»</w:t>
      </w:r>
      <w:r w:rsidR="009F25E1">
        <w:rPr>
          <w:sz w:val="28"/>
          <w:szCs w:val="28"/>
        </w:rPr>
        <w:t xml:space="preserve"> п</w:t>
      </w:r>
      <w:r w:rsidR="00EF661D">
        <w:rPr>
          <w:sz w:val="28"/>
          <w:szCs w:val="28"/>
        </w:rPr>
        <w:t>.</w:t>
      </w:r>
      <w:r w:rsidR="009F25E1">
        <w:rPr>
          <w:sz w:val="28"/>
          <w:szCs w:val="28"/>
        </w:rPr>
        <w:t xml:space="preserve"> 43, п. 44 Требований к антитеррористической защищенности гостиниц и иных средств размещения, утвержденных постановлением Правительства Российской Федерации от 14.04.2017 № 447 (далее – Требования № 447) не осуществлялась актуализация паспорта безопасности объекта; </w:t>
      </w:r>
      <w:r w:rsidR="00EF661D">
        <w:rPr>
          <w:sz w:val="28"/>
          <w:szCs w:val="28"/>
        </w:rPr>
        <w:t>в нарушение подпункта «е» п. 16 Требования № 447 лицо, ответственное за обеспечение мероприятий по информационной безопасности не назначено, мероприятия по защите информации не проводятся; в нарушение подпункта «е» п.18 Требования № 447</w:t>
      </w:r>
      <w:r w:rsidR="004A1A2E">
        <w:rPr>
          <w:sz w:val="28"/>
          <w:szCs w:val="28"/>
        </w:rPr>
        <w:t xml:space="preserve"> </w:t>
      </w:r>
      <w:r w:rsidR="00EF661D">
        <w:rPr>
          <w:sz w:val="28"/>
          <w:szCs w:val="28"/>
        </w:rPr>
        <w:t xml:space="preserve">учреждение не оборудовано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средства размещения гостиницы; </w:t>
      </w:r>
      <w:r w:rsidR="00EF661D">
        <w:rPr>
          <w:sz w:val="28"/>
          <w:szCs w:val="28"/>
        </w:rPr>
        <w:t>в нарушение требований абзаца 5 подпункт «а», подпункта «и» п. 16 Требования № 447 в учреждении отсутствует план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w:t>
      </w:r>
      <w:r w:rsidR="00051594">
        <w:rPr>
          <w:sz w:val="28"/>
          <w:szCs w:val="28"/>
        </w:rPr>
        <w:t xml:space="preserve"> по месту нахождения средства размещения </w:t>
      </w:r>
      <w:r w:rsidR="00051594">
        <w:rPr>
          <w:sz w:val="28"/>
          <w:szCs w:val="28"/>
        </w:rPr>
        <w:t>гостиницы</w:t>
      </w:r>
      <w:r w:rsidR="00EF661D">
        <w:rPr>
          <w:sz w:val="28"/>
          <w:szCs w:val="28"/>
        </w:rPr>
        <w:t>;</w:t>
      </w:r>
      <w:r w:rsidR="00101E2E">
        <w:rPr>
          <w:sz w:val="28"/>
          <w:szCs w:val="28"/>
        </w:rPr>
        <w:t xml:space="preserve"> в нарушение абзаца 4 подпункта «а», подпункта «з» пункта 16, абзаца 4 подпункта «в» п. 23 Требования № 447 мероприятия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объекта в виде проведения учений и тренировок с персоналом не проводятся, таким </w:t>
      </w:r>
      <w:r w:rsidR="00101E2E">
        <w:rPr>
          <w:sz w:val="28"/>
          <w:szCs w:val="28"/>
        </w:rPr>
        <w:t>образом</w:t>
      </w:r>
      <w:r w:rsidR="00101E2E">
        <w:rPr>
          <w:sz w:val="28"/>
          <w:szCs w:val="28"/>
        </w:rPr>
        <w:t xml:space="preserve"> в гостинице </w:t>
      </w:r>
      <w:r w:rsidRPr="008F16EC" w:rsidR="008F16EC">
        <w:rPr>
          <w:b/>
          <w:sz w:val="28"/>
          <w:szCs w:val="28"/>
        </w:rPr>
        <w:t>/изъято/</w:t>
      </w:r>
      <w:r w:rsidR="00101E2E">
        <w:rPr>
          <w:sz w:val="28"/>
          <w:szCs w:val="28"/>
        </w:rPr>
        <w:t xml:space="preserve">не принимаются необходимые правовые и организационные меры для выполнения требований к антитеррористической защищенности объекта относящихся к средствам размещения. </w:t>
      </w:r>
    </w:p>
    <w:p w:rsidR="00C11724" w:rsidP="00E10B50" w14:paraId="29E070E0" w14:textId="44E86DEC">
      <w:pPr>
        <w:ind w:firstLine="540"/>
        <w:jc w:val="both"/>
        <w:rPr>
          <w:sz w:val="28"/>
          <w:szCs w:val="28"/>
        </w:rPr>
      </w:pPr>
      <w:r w:rsidRPr="000760B3">
        <w:rPr>
          <w:sz w:val="28"/>
          <w:szCs w:val="28"/>
        </w:rPr>
        <w:t>В судебном заседании</w:t>
      </w:r>
      <w:r>
        <w:rPr>
          <w:sz w:val="28"/>
          <w:szCs w:val="28"/>
        </w:rPr>
        <w:t xml:space="preserve"> </w:t>
      </w:r>
      <w:r w:rsidRPr="00186EF4">
        <w:rPr>
          <w:sz w:val="28"/>
          <w:szCs w:val="28"/>
        </w:rPr>
        <w:t>должностное лицо</w:t>
      </w:r>
      <w:r>
        <w:rPr>
          <w:sz w:val="28"/>
          <w:szCs w:val="28"/>
        </w:rPr>
        <w:t xml:space="preserve"> - </w:t>
      </w:r>
      <w:r w:rsidR="009828A7">
        <w:rPr>
          <w:sz w:val="28"/>
          <w:szCs w:val="28"/>
        </w:rPr>
        <w:t xml:space="preserve">сотрудник службы в г. Керчи УФСБ России по Республике Крым и городу Севастополю </w:t>
      </w:r>
      <w:r w:rsidRPr="008F16EC" w:rsidR="008F16EC">
        <w:rPr>
          <w:b/>
          <w:sz w:val="28"/>
          <w:szCs w:val="28"/>
        </w:rPr>
        <w:t>/изъято/</w:t>
      </w:r>
      <w:r>
        <w:rPr>
          <w:sz w:val="28"/>
          <w:szCs w:val="28"/>
        </w:rPr>
        <w:t xml:space="preserve">поддержал доводы, изложенные в протоколе об административном правонарушении, </w:t>
      </w:r>
      <w:r w:rsidR="009828A7">
        <w:rPr>
          <w:sz w:val="28"/>
          <w:szCs w:val="28"/>
        </w:rPr>
        <w:t xml:space="preserve">уточнил, что местом совершения правонарушения следует считать адрес: Республика Крым, г. Керчь, ул. Димитрова, </w:t>
      </w:r>
      <w:r w:rsidRPr="008F16EC" w:rsidR="008F16EC">
        <w:rPr>
          <w:b/>
          <w:sz w:val="28"/>
          <w:szCs w:val="28"/>
        </w:rPr>
        <w:t>/изъято/</w:t>
      </w:r>
      <w:r w:rsidR="009828A7">
        <w:rPr>
          <w:sz w:val="28"/>
          <w:szCs w:val="28"/>
        </w:rPr>
        <w:t xml:space="preserve">, </w:t>
      </w:r>
      <w:r>
        <w:rPr>
          <w:sz w:val="28"/>
          <w:szCs w:val="28"/>
        </w:rPr>
        <w:t xml:space="preserve">просил привлечь </w:t>
      </w:r>
      <w:r w:rsidR="009828A7">
        <w:rPr>
          <w:sz w:val="28"/>
          <w:szCs w:val="28"/>
        </w:rPr>
        <w:t>Овчинникова</w:t>
      </w:r>
      <w:r w:rsidR="009828A7">
        <w:rPr>
          <w:sz w:val="28"/>
          <w:szCs w:val="28"/>
        </w:rPr>
        <w:t xml:space="preserve"> А.Г.</w:t>
      </w:r>
      <w:r w:rsidR="00A05C76">
        <w:rPr>
          <w:sz w:val="28"/>
          <w:szCs w:val="28"/>
        </w:rPr>
        <w:t xml:space="preserve"> </w:t>
      </w:r>
      <w:r w:rsidRPr="000760B3" w:rsidR="00A05C76">
        <w:rPr>
          <w:sz w:val="28"/>
          <w:szCs w:val="28"/>
        </w:rPr>
        <w:t>индивидуального предпринимателя</w:t>
      </w:r>
      <w:r>
        <w:rPr>
          <w:sz w:val="28"/>
          <w:szCs w:val="28"/>
        </w:rPr>
        <w:t xml:space="preserve"> – </w:t>
      </w:r>
      <w:r w:rsidR="00A05C76">
        <w:rPr>
          <w:sz w:val="28"/>
          <w:szCs w:val="28"/>
        </w:rPr>
        <w:t xml:space="preserve">ответственного за обеспечение антитеррористической защищенности гостиницы </w:t>
      </w:r>
      <w:r w:rsidRPr="008F16EC" w:rsidR="008F16EC">
        <w:rPr>
          <w:b/>
          <w:sz w:val="28"/>
          <w:szCs w:val="28"/>
        </w:rPr>
        <w:t>/изъято/</w:t>
      </w:r>
      <w:r w:rsidR="00226018">
        <w:rPr>
          <w:sz w:val="28"/>
          <w:szCs w:val="28"/>
        </w:rPr>
        <w:t>к а</w:t>
      </w:r>
      <w:r w:rsidR="00186EF4">
        <w:rPr>
          <w:sz w:val="28"/>
          <w:szCs w:val="28"/>
        </w:rPr>
        <w:t>дминистративной ответственности.</w:t>
      </w:r>
    </w:p>
    <w:p w:rsidR="00C11724" w:rsidP="00C11724" w14:paraId="4F4176D2" w14:textId="3F5D3A19">
      <w:pPr>
        <w:ind w:firstLine="540"/>
        <w:jc w:val="both"/>
        <w:rPr>
          <w:bCs/>
          <w:sz w:val="28"/>
          <w:szCs w:val="28"/>
        </w:rPr>
      </w:pPr>
      <w:r w:rsidRPr="00C11724">
        <w:rPr>
          <w:sz w:val="28"/>
          <w:szCs w:val="28"/>
        </w:rPr>
        <w:t>В судебно</w:t>
      </w:r>
      <w:r w:rsidR="000760B3">
        <w:rPr>
          <w:sz w:val="28"/>
          <w:szCs w:val="28"/>
        </w:rPr>
        <w:t>е</w:t>
      </w:r>
      <w:r w:rsidRPr="00C11724">
        <w:rPr>
          <w:sz w:val="28"/>
          <w:szCs w:val="28"/>
        </w:rPr>
        <w:t xml:space="preserve"> заседани</w:t>
      </w:r>
      <w:r w:rsidR="000760B3">
        <w:rPr>
          <w:sz w:val="28"/>
          <w:szCs w:val="28"/>
        </w:rPr>
        <w:t>е</w:t>
      </w:r>
      <w:r w:rsidR="00A05C76">
        <w:rPr>
          <w:sz w:val="28"/>
          <w:szCs w:val="28"/>
        </w:rPr>
        <w:t xml:space="preserve"> Овчинников А.Г.</w:t>
      </w:r>
      <w:r w:rsidR="000760B3">
        <w:rPr>
          <w:sz w:val="28"/>
          <w:szCs w:val="28"/>
        </w:rPr>
        <w:t xml:space="preserve"> не явился, извещен надлежащим образом о дате и месте судебного заседания. </w:t>
      </w:r>
      <w:r w:rsidR="007965AF">
        <w:rPr>
          <w:sz w:val="28"/>
          <w:szCs w:val="28"/>
        </w:rPr>
        <w:t xml:space="preserve"> </w:t>
      </w:r>
    </w:p>
    <w:p w:rsidR="00A05C76" w:rsidRPr="00C11724" w:rsidP="00C11724" w14:paraId="12CE1061" w14:textId="2BD57169">
      <w:pPr>
        <w:ind w:firstLine="540"/>
        <w:jc w:val="both"/>
        <w:rPr>
          <w:sz w:val="28"/>
          <w:szCs w:val="28"/>
        </w:rPr>
      </w:pPr>
      <w:r>
        <w:rPr>
          <w:bCs/>
          <w:sz w:val="28"/>
          <w:szCs w:val="28"/>
        </w:rPr>
        <w:t xml:space="preserve">Защитник </w:t>
      </w:r>
      <w:r>
        <w:rPr>
          <w:bCs/>
          <w:sz w:val="28"/>
          <w:szCs w:val="28"/>
        </w:rPr>
        <w:t>Овчинникова</w:t>
      </w:r>
      <w:r>
        <w:rPr>
          <w:bCs/>
          <w:sz w:val="28"/>
          <w:szCs w:val="28"/>
        </w:rPr>
        <w:t xml:space="preserve"> А.Г. – адвокат </w:t>
      </w:r>
      <w:r w:rsidRPr="008F16EC" w:rsidR="008F16EC">
        <w:rPr>
          <w:b/>
          <w:sz w:val="28"/>
          <w:szCs w:val="28"/>
        </w:rPr>
        <w:t>/изъято/</w:t>
      </w:r>
      <w:r>
        <w:rPr>
          <w:bCs/>
          <w:sz w:val="28"/>
          <w:szCs w:val="28"/>
        </w:rPr>
        <w:t xml:space="preserve">в судебном заседании пояснил, что </w:t>
      </w:r>
      <w:r>
        <w:rPr>
          <w:bCs/>
          <w:sz w:val="28"/>
          <w:szCs w:val="28"/>
        </w:rPr>
        <w:t>Овчинниковым</w:t>
      </w:r>
      <w:r>
        <w:rPr>
          <w:bCs/>
          <w:sz w:val="28"/>
          <w:szCs w:val="28"/>
        </w:rPr>
        <w:t xml:space="preserve"> А.Г. по состоянию </w:t>
      </w:r>
      <w:r w:rsidR="000760B3">
        <w:rPr>
          <w:bCs/>
          <w:sz w:val="28"/>
          <w:szCs w:val="28"/>
        </w:rPr>
        <w:t xml:space="preserve">на дату рассмотрения дела, </w:t>
      </w:r>
      <w:r>
        <w:rPr>
          <w:bCs/>
          <w:sz w:val="28"/>
          <w:szCs w:val="28"/>
        </w:rPr>
        <w:t>отмеченные в протоколе об административном правонарушении недостатки нарушения</w:t>
      </w:r>
      <w:r w:rsidR="000760B3">
        <w:rPr>
          <w:bCs/>
          <w:sz w:val="28"/>
          <w:szCs w:val="28"/>
        </w:rPr>
        <w:t>,</w:t>
      </w:r>
      <w:r>
        <w:rPr>
          <w:bCs/>
          <w:sz w:val="28"/>
          <w:szCs w:val="28"/>
        </w:rPr>
        <w:t xml:space="preserve"> устранены,</w:t>
      </w:r>
      <w:r w:rsidR="00322C8B">
        <w:rPr>
          <w:bCs/>
          <w:sz w:val="28"/>
          <w:szCs w:val="28"/>
        </w:rPr>
        <w:t xml:space="preserve"> приобщил к материалам дела соответствующие документы, в связи с чем, просил учесть данные обстоятельст</w:t>
      </w:r>
      <w:r w:rsidR="000760B3">
        <w:rPr>
          <w:bCs/>
          <w:sz w:val="28"/>
          <w:szCs w:val="28"/>
        </w:rPr>
        <w:t xml:space="preserve">ва при принятии решения по делу. Просил назначить </w:t>
      </w:r>
      <w:r w:rsidR="000760B3">
        <w:rPr>
          <w:bCs/>
          <w:sz w:val="28"/>
          <w:szCs w:val="28"/>
        </w:rPr>
        <w:t>Овчинникову</w:t>
      </w:r>
      <w:r w:rsidR="000760B3">
        <w:rPr>
          <w:bCs/>
          <w:sz w:val="28"/>
          <w:szCs w:val="28"/>
        </w:rPr>
        <w:t xml:space="preserve"> А.Г. минимальное наказание, предусмотренное санкцией ч.1 ст. 20.35 КоАП РФ. </w:t>
      </w:r>
      <w:r w:rsidR="00322C8B">
        <w:rPr>
          <w:bCs/>
          <w:sz w:val="28"/>
          <w:szCs w:val="28"/>
        </w:rPr>
        <w:t xml:space="preserve"> </w:t>
      </w:r>
    </w:p>
    <w:p w:rsidR="00755196" w:rsidP="001720A3" w14:paraId="5C7139C0" w14:textId="7CDB7B93">
      <w:pPr>
        <w:pStyle w:val="BodyText"/>
        <w:ind w:firstLine="567"/>
        <w:rPr>
          <w:sz w:val="28"/>
          <w:szCs w:val="28"/>
        </w:rPr>
      </w:pPr>
      <w:r w:rsidRPr="00AC2FD5">
        <w:rPr>
          <w:sz w:val="28"/>
          <w:szCs w:val="28"/>
        </w:rPr>
        <w:t xml:space="preserve">Выслушав </w:t>
      </w:r>
      <w:r w:rsidRPr="00186EF4" w:rsidR="00226018">
        <w:rPr>
          <w:sz w:val="28"/>
          <w:szCs w:val="28"/>
        </w:rPr>
        <w:t>должностное лицо, составившее протокол об административном правонарушении,</w:t>
      </w:r>
      <w:r w:rsidR="00322C8B">
        <w:rPr>
          <w:sz w:val="28"/>
          <w:szCs w:val="28"/>
        </w:rPr>
        <w:t xml:space="preserve"> защитника</w:t>
      </w:r>
      <w:r w:rsidR="000760B3">
        <w:rPr>
          <w:sz w:val="28"/>
          <w:szCs w:val="28"/>
        </w:rPr>
        <w:t xml:space="preserve"> </w:t>
      </w:r>
      <w:r w:rsidRPr="008F16EC" w:rsidR="008F16EC">
        <w:rPr>
          <w:b/>
          <w:sz w:val="28"/>
          <w:szCs w:val="28"/>
        </w:rPr>
        <w:t>/изъято/</w:t>
      </w:r>
      <w:r w:rsidR="000760B3">
        <w:rPr>
          <w:sz w:val="28"/>
          <w:szCs w:val="28"/>
        </w:rPr>
        <w:t>.</w:t>
      </w:r>
      <w:r w:rsidR="00322C8B">
        <w:rPr>
          <w:sz w:val="28"/>
          <w:szCs w:val="28"/>
        </w:rPr>
        <w:t>,</w:t>
      </w:r>
      <w:r w:rsidR="00226018">
        <w:rPr>
          <w:sz w:val="28"/>
          <w:szCs w:val="28"/>
        </w:rPr>
        <w:t xml:space="preserve"> </w:t>
      </w:r>
      <w:r w:rsidRPr="00AC2FD5">
        <w:rPr>
          <w:sz w:val="28"/>
          <w:szCs w:val="28"/>
        </w:rPr>
        <w:t>исследовав материалы дела, суд приходит к следующему.</w:t>
      </w:r>
    </w:p>
    <w:p w:rsidR="002E6BF3" w:rsidRPr="002E6BF3" w:rsidP="002E6BF3" w14:paraId="733AA36A" w14:textId="77777777">
      <w:pPr>
        <w:ind w:firstLine="540"/>
        <w:jc w:val="both"/>
        <w:rPr>
          <w:sz w:val="28"/>
          <w:szCs w:val="28"/>
        </w:rPr>
      </w:pPr>
      <w:r w:rsidRPr="002E6BF3">
        <w:rPr>
          <w:sz w:val="28"/>
          <w:szCs w:val="28"/>
        </w:rPr>
        <w:t xml:space="preserve">В силу ч. 1 ст. 20.35 КоАП РФ нарушение требований к антитеррористической защищенности объектов (территорий) либо воспрепятствование деятельности </w:t>
      </w:r>
      <w:r w:rsidRPr="002E6BF3">
        <w:rPr>
          <w:sz w:val="28"/>
          <w:szCs w:val="28"/>
        </w:rPr>
        <w:t>лица</w:t>
      </w:r>
      <w:r w:rsidRPr="002E6BF3">
        <w:rPr>
          <w:sz w:val="28"/>
          <w:szCs w:val="28"/>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 </w:t>
      </w:r>
    </w:p>
    <w:p w:rsidR="002E6BF3" w:rsidRPr="002E6BF3" w:rsidP="002E6BF3" w14:paraId="2B9C0DB9" w14:textId="09A962DB">
      <w:pPr>
        <w:ind w:firstLine="540"/>
        <w:jc w:val="both"/>
        <w:rPr>
          <w:sz w:val="28"/>
          <w:szCs w:val="28"/>
        </w:rPr>
      </w:pPr>
      <w:r w:rsidRPr="002E6BF3">
        <w:rPr>
          <w:sz w:val="28"/>
          <w:szCs w:val="28"/>
        </w:rPr>
        <w:t xml:space="preserve">В соответствии с пунктом 4 части 2 статьи 5 Федерального закона от 6 марта 2006 г. N 35-ФЗ </w:t>
      </w:r>
      <w:r>
        <w:rPr>
          <w:sz w:val="28"/>
          <w:szCs w:val="28"/>
        </w:rPr>
        <w:t>«</w:t>
      </w:r>
      <w:r w:rsidRPr="002E6BF3">
        <w:rPr>
          <w:sz w:val="28"/>
          <w:szCs w:val="28"/>
        </w:rPr>
        <w:t>О противодействии терроризму</w:t>
      </w:r>
      <w:r>
        <w:rPr>
          <w:sz w:val="28"/>
          <w:szCs w:val="28"/>
        </w:rPr>
        <w:t>»</w:t>
      </w:r>
      <w:r w:rsidRPr="002E6BF3">
        <w:rPr>
          <w:sz w:val="28"/>
          <w:szCs w:val="28"/>
        </w:rPr>
        <w:t xml:space="preserve"> Правительство Российской Федерации устанавливает обязательные для выполнения </w:t>
      </w:r>
      <w:r w:rsidRPr="002E6BF3">
        <w:rPr>
          <w:sz w:val="28"/>
          <w:szCs w:val="28"/>
        </w:rPr>
        <w:t>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w:t>
      </w:r>
      <w:r w:rsidRPr="002E6BF3">
        <w:rPr>
          <w:sz w:val="28"/>
          <w:szCs w:val="28"/>
        </w:rPr>
        <w:t xml:space="preserve">, транспортных средств и объектов топливно-энергетического комплекса). </w:t>
      </w:r>
    </w:p>
    <w:p w:rsidR="002E6BF3" w:rsidRPr="002E6BF3" w:rsidP="002E6BF3" w14:paraId="1CC7418F" w14:textId="05032D8D">
      <w:pPr>
        <w:ind w:firstLine="540"/>
        <w:jc w:val="both"/>
        <w:rPr>
          <w:sz w:val="28"/>
          <w:szCs w:val="28"/>
        </w:rPr>
      </w:pPr>
      <w:r w:rsidRPr="002E6BF3">
        <w:rPr>
          <w:sz w:val="28"/>
          <w:szCs w:val="28"/>
        </w:rPr>
        <w:t>Пунктом 2 Требований к антитеррористической защищенности гостиниц и иных средств размещения, утвержденных постановлением Правительства Российской Федерации N 447 от 14 апреля 2017</w:t>
      </w:r>
      <w:r>
        <w:rPr>
          <w:sz w:val="28"/>
          <w:szCs w:val="28"/>
        </w:rPr>
        <w:t xml:space="preserve"> года</w:t>
      </w:r>
      <w:r w:rsidRPr="002E6BF3">
        <w:rPr>
          <w:sz w:val="28"/>
          <w:szCs w:val="28"/>
        </w:rPr>
        <w:t>,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w:t>
      </w:r>
      <w:r w:rsidRPr="002E6BF3">
        <w:rPr>
          <w:sz w:val="28"/>
          <w:szCs w:val="28"/>
        </w:rPr>
        <w:t xml:space="preserve"> </w:t>
      </w:r>
      <w:r w:rsidRPr="002E6BF3">
        <w:rPr>
          <w:sz w:val="28"/>
          <w:szCs w:val="28"/>
        </w:rPr>
        <w:t>ином</w:t>
      </w:r>
      <w:r w:rsidRPr="002E6BF3">
        <w:rPr>
          <w:sz w:val="28"/>
          <w:szCs w:val="28"/>
        </w:rPr>
        <w:t xml:space="preserve"> законном основании (далее - ответственное лицо), если иное не установлено законодательством Российской Федерации. </w:t>
      </w:r>
    </w:p>
    <w:p w:rsidR="002E6BF3" w:rsidRPr="002E6BF3" w:rsidP="002E6BF3" w14:paraId="232ACC24" w14:textId="77777777">
      <w:pPr>
        <w:ind w:firstLine="540"/>
        <w:jc w:val="both"/>
        <w:rPr>
          <w:sz w:val="28"/>
          <w:szCs w:val="28"/>
        </w:rPr>
      </w:pPr>
      <w:r w:rsidRPr="002E6BF3">
        <w:rPr>
          <w:sz w:val="28"/>
          <w:szCs w:val="28"/>
        </w:rPr>
        <w:t xml:space="preserve">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 (п. 15). </w:t>
      </w:r>
    </w:p>
    <w:p w:rsidR="002E6BF3" w:rsidP="00BA3956" w14:paraId="47669E3E" w14:textId="3A18D528">
      <w:pPr>
        <w:ind w:firstLine="540"/>
        <w:jc w:val="both"/>
        <w:rPr>
          <w:sz w:val="28"/>
          <w:szCs w:val="28"/>
        </w:rPr>
      </w:pPr>
      <w:r w:rsidRPr="002E6BF3">
        <w:rPr>
          <w:sz w:val="28"/>
          <w:szCs w:val="28"/>
        </w:rPr>
        <w:t xml:space="preserve">Антитеррористическая защищенность гостиницы независимо от установленной категории опасности обеспечивается, в том числе, путем: </w:t>
      </w:r>
      <w:r>
        <w:rPr>
          <w:sz w:val="28"/>
          <w:szCs w:val="28"/>
        </w:rPr>
        <w:t xml:space="preserve">разработки организационно-распорядительных документов по организации охраны, пропускного режима на территории гостиницы; определение должностных лиц, ответственных за антитеррористическую защищенность гостиницы и ее потенциально опасных участков (критических элементов); </w:t>
      </w:r>
      <w:r w:rsidRPr="002E6BF3">
        <w:rPr>
          <w:sz w:val="28"/>
          <w:szCs w:val="28"/>
        </w:rPr>
        <w:t>обеспечение подготовки работников гостиницы к действиям при угрозе совершения и при совершении террористического акта на территории гостиницы;</w:t>
      </w:r>
      <w:r w:rsidRPr="002E6BF3">
        <w:rPr>
          <w:sz w:val="28"/>
          <w:szCs w:val="28"/>
        </w:rPr>
        <w:t xml:space="preserve"> </w:t>
      </w:r>
      <w:r w:rsidR="00DE1841">
        <w:rPr>
          <w:sz w:val="28"/>
          <w:szCs w:val="28"/>
        </w:rPr>
        <w:t xml:space="preserve">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 </w:t>
      </w:r>
      <w:r w:rsidRPr="002E6BF3">
        <w:rPr>
          <w:sz w:val="28"/>
          <w:szCs w:val="28"/>
        </w:rPr>
        <w:t xml:space="preserve">осуществления </w:t>
      </w:r>
      <w:r w:rsidRPr="002E6BF3">
        <w:rPr>
          <w:sz w:val="28"/>
          <w:szCs w:val="28"/>
        </w:rPr>
        <w:t>контроля за</w:t>
      </w:r>
      <w:r w:rsidRPr="002E6BF3">
        <w:rPr>
          <w:sz w:val="28"/>
          <w:szCs w:val="28"/>
        </w:rPr>
        <w:t xml:space="preserve"> соблюдением лицами, находящимися на территории гостиницы, требований к обеспечению антитеррористической защищенности гостиницы;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r w:rsidR="00DE1841">
        <w:rPr>
          <w:sz w:val="28"/>
          <w:szCs w:val="28"/>
        </w:rPr>
        <w:t xml:space="preserve">; </w:t>
      </w:r>
      <w:r w:rsidR="00DE1841">
        <w:rPr>
          <w:sz w:val="28"/>
          <w:szCs w:val="28"/>
        </w:rPr>
        <w:t>осуществление мероприятий по защите информации;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r w:rsidRPr="002E6BF3">
        <w:rPr>
          <w:sz w:val="28"/>
          <w:szCs w:val="28"/>
        </w:rPr>
        <w:t xml:space="preserve"> (п. 16). </w:t>
      </w:r>
    </w:p>
    <w:p w:rsidR="00E75A35" w:rsidP="00EC45BB" w14:paraId="4A640A38" w14:textId="6885978F">
      <w:pPr>
        <w:ind w:firstLine="567"/>
        <w:jc w:val="both"/>
        <w:rPr>
          <w:sz w:val="28"/>
          <w:szCs w:val="28"/>
        </w:rPr>
      </w:pPr>
      <w:r>
        <w:rPr>
          <w:sz w:val="28"/>
          <w:szCs w:val="28"/>
        </w:rPr>
        <w:t>Как установлено в судебном заседании</w:t>
      </w:r>
      <w:r w:rsidRPr="00AC2FD5" w:rsidR="000D1124">
        <w:rPr>
          <w:sz w:val="28"/>
          <w:szCs w:val="28"/>
        </w:rPr>
        <w:t xml:space="preserve"> и подтверждается материалами дела,</w:t>
      </w:r>
      <w:r w:rsidR="00A873D6">
        <w:rPr>
          <w:sz w:val="28"/>
          <w:szCs w:val="28"/>
        </w:rPr>
        <w:t xml:space="preserve"> </w:t>
      </w:r>
      <w:r w:rsidR="00BA3956">
        <w:rPr>
          <w:sz w:val="28"/>
          <w:szCs w:val="28"/>
        </w:rPr>
        <w:t xml:space="preserve">31.10.2023 на основании предписания, утвержденного 16.10.2023 заместителем начальника УФСБ России по Республике Крым и городу Севастополю </w:t>
      </w:r>
      <w:r w:rsidRPr="008F16EC" w:rsidR="008F16EC">
        <w:rPr>
          <w:b/>
          <w:sz w:val="28"/>
          <w:szCs w:val="28"/>
        </w:rPr>
        <w:t>/изъято/</w:t>
      </w:r>
      <w:r w:rsidR="00BA3956">
        <w:rPr>
          <w:sz w:val="28"/>
          <w:szCs w:val="28"/>
        </w:rPr>
        <w:t xml:space="preserve">проведено мероприятие по изучению надежности противодиверсионной и антитеррористической защиты гостиницы </w:t>
      </w:r>
      <w:r w:rsidRPr="008F16EC" w:rsidR="008F16EC">
        <w:rPr>
          <w:b/>
          <w:sz w:val="28"/>
          <w:szCs w:val="28"/>
        </w:rPr>
        <w:t>/</w:t>
      </w:r>
      <w:r w:rsidRPr="008F16EC" w:rsidR="008F16EC">
        <w:rPr>
          <w:b/>
          <w:sz w:val="28"/>
          <w:szCs w:val="28"/>
        </w:rPr>
        <w:t>изъято</w:t>
      </w:r>
      <w:r w:rsidRPr="008F16EC" w:rsidR="008F16EC">
        <w:rPr>
          <w:b/>
          <w:sz w:val="28"/>
          <w:szCs w:val="28"/>
        </w:rPr>
        <w:t>/</w:t>
      </w:r>
      <w:r w:rsidR="00192BF0">
        <w:rPr>
          <w:sz w:val="28"/>
          <w:szCs w:val="28"/>
        </w:rPr>
        <w:t xml:space="preserve">а также к готовности сотрудников, участвующих в обеспечении его безопасности, в возникновению чрезвычайных ситуаций террористической направленности </w:t>
      </w:r>
      <w:r w:rsidR="00BA3956">
        <w:rPr>
          <w:sz w:val="28"/>
          <w:szCs w:val="28"/>
        </w:rPr>
        <w:t xml:space="preserve">по адресу: Республика Крым, г. Керчь, пер. Димитрова, </w:t>
      </w:r>
      <w:r w:rsidRPr="008F16EC" w:rsidR="008F16EC">
        <w:rPr>
          <w:b/>
          <w:sz w:val="28"/>
          <w:szCs w:val="28"/>
        </w:rPr>
        <w:t>/изъято/</w:t>
      </w:r>
      <w:r w:rsidR="00BA3956">
        <w:rPr>
          <w:sz w:val="28"/>
          <w:szCs w:val="28"/>
        </w:rPr>
        <w:t xml:space="preserve">, деятельность в которой осуществляет </w:t>
      </w:r>
      <w:r w:rsidRPr="000760B3" w:rsidR="00BA3956">
        <w:rPr>
          <w:sz w:val="28"/>
          <w:szCs w:val="28"/>
        </w:rPr>
        <w:t>ИП Овчинников А.Г</w:t>
      </w:r>
      <w:r w:rsidR="00BA3956">
        <w:rPr>
          <w:sz w:val="28"/>
          <w:szCs w:val="28"/>
        </w:rPr>
        <w:t xml:space="preserve">., </w:t>
      </w:r>
      <w:r w:rsidR="00192BF0">
        <w:rPr>
          <w:sz w:val="28"/>
          <w:szCs w:val="28"/>
        </w:rPr>
        <w:t>и являющийся лицом, ответственным за обеспечение антитеррористической защищенности на данном объекте,</w:t>
      </w:r>
      <w:r w:rsidR="00BA3956">
        <w:rPr>
          <w:sz w:val="28"/>
          <w:szCs w:val="28"/>
        </w:rPr>
        <w:t xml:space="preserve"> в результате которого выявлены следующие нарушения: </w:t>
      </w:r>
      <w:r w:rsidR="00B82CEF">
        <w:rPr>
          <w:sz w:val="28"/>
          <w:szCs w:val="28"/>
        </w:rPr>
        <w:t xml:space="preserve">в нарушение подпунктов «в», «г» п. 43, п. 44 Требования № 447 не осуществлялась актуализация паспорта безопасности объекта; </w:t>
      </w:r>
      <w:r w:rsidR="00B82CEF">
        <w:rPr>
          <w:sz w:val="28"/>
          <w:szCs w:val="28"/>
        </w:rPr>
        <w:t>в нарушение подпункта «е» п. 16 Требования № 447 лицо, ответственное за обеспечение мероприятий по информационной безопасности не назначено, мероприятия по защите информации не проводятся; в нарушение подпункта «е» п.18 Требования № 447 учреждение не оборудовано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средства размещения гостиницы;</w:t>
      </w:r>
      <w:r w:rsidR="00B82CEF">
        <w:rPr>
          <w:sz w:val="28"/>
          <w:szCs w:val="28"/>
        </w:rPr>
        <w:t xml:space="preserve"> </w:t>
      </w:r>
      <w:r w:rsidR="00B82CEF">
        <w:rPr>
          <w:sz w:val="28"/>
          <w:szCs w:val="28"/>
        </w:rPr>
        <w:t>в нарушение требований абзаца 5 подпункт «а», подпункта «и» п. 16 Требования № 447 в учреждении отсутствует план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средства размещения гостиницы;</w:t>
      </w:r>
      <w:r w:rsidR="00B82CEF">
        <w:rPr>
          <w:sz w:val="28"/>
          <w:szCs w:val="28"/>
        </w:rPr>
        <w:t xml:space="preserve"> в нарушение абзаца 4 подпункта «а», подпункта «з» пункта 16, абзаца 4 подпункта «в» п. 23 Требования № 447 мероприятия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объекта в виде проведения учений и тренировок с персоналом не проводятся.</w:t>
      </w:r>
    </w:p>
    <w:p w:rsidR="00755196" w:rsidP="001720A3" w14:paraId="72772FEF" w14:textId="1AD63C5C">
      <w:pPr>
        <w:jc w:val="both"/>
        <w:rPr>
          <w:sz w:val="28"/>
          <w:szCs w:val="28"/>
        </w:rPr>
      </w:pPr>
      <w:r w:rsidRPr="00AC2FD5">
        <w:rPr>
          <w:color w:val="000000"/>
          <w:sz w:val="28"/>
          <w:szCs w:val="28"/>
        </w:rPr>
        <w:t xml:space="preserve">       </w:t>
      </w:r>
      <w:r w:rsidRPr="000760B3" w:rsidR="00A229A4">
        <w:rPr>
          <w:color w:val="000000"/>
          <w:sz w:val="28"/>
          <w:szCs w:val="28"/>
        </w:rPr>
        <w:t xml:space="preserve">Вина </w:t>
      </w:r>
      <w:r w:rsidRPr="000760B3" w:rsidR="00FA12E3">
        <w:rPr>
          <w:color w:val="000000"/>
          <w:sz w:val="28"/>
          <w:szCs w:val="28"/>
        </w:rPr>
        <w:t>Овчинникова</w:t>
      </w:r>
      <w:r w:rsidRPr="000760B3" w:rsidR="00FA12E3">
        <w:rPr>
          <w:color w:val="000000"/>
          <w:sz w:val="28"/>
          <w:szCs w:val="28"/>
        </w:rPr>
        <w:t xml:space="preserve"> А.Г.</w:t>
      </w:r>
      <w:r w:rsidRPr="00AC2FD5" w:rsidR="001720A3">
        <w:rPr>
          <w:color w:val="000000"/>
          <w:sz w:val="28"/>
          <w:szCs w:val="28"/>
        </w:rPr>
        <w:t xml:space="preserve"> </w:t>
      </w:r>
      <w:r w:rsidR="00A229A4">
        <w:rPr>
          <w:sz w:val="28"/>
          <w:szCs w:val="28"/>
        </w:rPr>
        <w:t>подтверждается</w:t>
      </w:r>
      <w:r w:rsidRPr="00AC2FD5" w:rsidR="000D1124">
        <w:rPr>
          <w:sz w:val="28"/>
          <w:szCs w:val="28"/>
        </w:rPr>
        <w:t xml:space="preserve"> собранными по делу об административном правонарушении доказательствами: протоколом об административном правонарушении </w:t>
      </w:r>
      <w:r w:rsidR="00E75A35">
        <w:rPr>
          <w:sz w:val="28"/>
          <w:szCs w:val="28"/>
        </w:rPr>
        <w:t xml:space="preserve">№ </w:t>
      </w:r>
      <w:r w:rsidRPr="008F16EC" w:rsidR="008F16EC">
        <w:rPr>
          <w:b/>
          <w:sz w:val="28"/>
          <w:szCs w:val="28"/>
        </w:rPr>
        <w:t>/изъято/</w:t>
      </w:r>
      <w:r w:rsidR="00E75A35">
        <w:rPr>
          <w:sz w:val="28"/>
          <w:szCs w:val="28"/>
        </w:rPr>
        <w:t xml:space="preserve">от </w:t>
      </w:r>
      <w:r w:rsidR="00FA12E3">
        <w:rPr>
          <w:sz w:val="28"/>
          <w:szCs w:val="28"/>
        </w:rPr>
        <w:t>14</w:t>
      </w:r>
      <w:r w:rsidR="00E75A35">
        <w:rPr>
          <w:sz w:val="28"/>
          <w:szCs w:val="28"/>
        </w:rPr>
        <w:t>.11.202</w:t>
      </w:r>
      <w:r w:rsidR="00FA12E3">
        <w:rPr>
          <w:sz w:val="28"/>
          <w:szCs w:val="28"/>
        </w:rPr>
        <w:t>3</w:t>
      </w:r>
      <w:r w:rsidRPr="00AC2FD5">
        <w:rPr>
          <w:sz w:val="28"/>
          <w:szCs w:val="28"/>
        </w:rPr>
        <w:t xml:space="preserve"> (л.д.</w:t>
      </w:r>
      <w:r w:rsidR="00FA12E3">
        <w:rPr>
          <w:sz w:val="28"/>
          <w:szCs w:val="28"/>
        </w:rPr>
        <w:t>43-46</w:t>
      </w:r>
      <w:r w:rsidRPr="00AC2FD5">
        <w:rPr>
          <w:sz w:val="28"/>
          <w:szCs w:val="28"/>
        </w:rPr>
        <w:t>),</w:t>
      </w:r>
      <w:r w:rsidR="00FA12E3">
        <w:rPr>
          <w:sz w:val="28"/>
          <w:szCs w:val="28"/>
        </w:rPr>
        <w:t xml:space="preserve"> </w:t>
      </w:r>
      <w:r w:rsidR="00FA12E3">
        <w:rPr>
          <w:sz w:val="28"/>
          <w:szCs w:val="28"/>
        </w:rPr>
        <w:t>предписанием, утвержденным 16.10.2023, по изучению надежности антитеррористической защищенности объекта</w:t>
      </w:r>
      <w:r w:rsidRPr="00AC2FD5">
        <w:rPr>
          <w:sz w:val="28"/>
          <w:szCs w:val="28"/>
        </w:rPr>
        <w:t xml:space="preserve"> </w:t>
      </w:r>
      <w:r w:rsidR="00E75A35">
        <w:rPr>
          <w:sz w:val="28"/>
          <w:szCs w:val="28"/>
        </w:rPr>
        <w:t>(л.д.</w:t>
      </w:r>
      <w:r w:rsidR="00FA12E3">
        <w:rPr>
          <w:sz w:val="28"/>
          <w:szCs w:val="28"/>
        </w:rPr>
        <w:t>1</w:t>
      </w:r>
      <w:r w:rsidRPr="00AC2FD5">
        <w:rPr>
          <w:sz w:val="28"/>
          <w:szCs w:val="28"/>
        </w:rPr>
        <w:t xml:space="preserve">), </w:t>
      </w:r>
      <w:r w:rsidR="00E75A35">
        <w:rPr>
          <w:sz w:val="28"/>
          <w:szCs w:val="28"/>
        </w:rPr>
        <w:t xml:space="preserve">актом </w:t>
      </w:r>
      <w:r w:rsidR="00FA12E3">
        <w:rPr>
          <w:sz w:val="28"/>
          <w:szCs w:val="28"/>
        </w:rPr>
        <w:t xml:space="preserve">о результатах изучения эффективности мер по антитеррористической защите гостиницы </w:t>
      </w:r>
      <w:r w:rsidRPr="008F16EC" w:rsidR="008F16EC">
        <w:rPr>
          <w:b/>
          <w:sz w:val="28"/>
          <w:szCs w:val="28"/>
        </w:rPr>
        <w:t>/изъято/</w:t>
      </w:r>
      <w:r w:rsidR="00FA12E3">
        <w:rPr>
          <w:sz w:val="28"/>
          <w:szCs w:val="28"/>
        </w:rPr>
        <w:t>от 31.10.2023</w:t>
      </w:r>
      <w:r w:rsidR="00EB459E">
        <w:rPr>
          <w:sz w:val="28"/>
          <w:szCs w:val="28"/>
        </w:rPr>
        <w:t xml:space="preserve"> (л.д.</w:t>
      </w:r>
      <w:r w:rsidR="00FA12E3">
        <w:rPr>
          <w:sz w:val="28"/>
          <w:szCs w:val="28"/>
        </w:rPr>
        <w:t>2-5</w:t>
      </w:r>
      <w:r w:rsidR="00EB459E">
        <w:rPr>
          <w:sz w:val="28"/>
          <w:szCs w:val="28"/>
        </w:rPr>
        <w:t xml:space="preserve">), </w:t>
      </w:r>
      <w:r w:rsidR="00370C89">
        <w:rPr>
          <w:sz w:val="28"/>
          <w:szCs w:val="28"/>
        </w:rPr>
        <w:t xml:space="preserve">письменными объяснениями </w:t>
      </w:r>
      <w:r w:rsidR="00370C89">
        <w:rPr>
          <w:sz w:val="28"/>
          <w:szCs w:val="28"/>
        </w:rPr>
        <w:t>Овчинникова</w:t>
      </w:r>
      <w:r w:rsidR="00370C89">
        <w:rPr>
          <w:sz w:val="28"/>
          <w:szCs w:val="28"/>
        </w:rPr>
        <w:t xml:space="preserve"> А.Г. (л.д.13-15), </w:t>
      </w:r>
      <w:r w:rsidR="007965AF">
        <w:rPr>
          <w:sz w:val="28"/>
          <w:szCs w:val="28"/>
        </w:rPr>
        <w:t xml:space="preserve">приказом № </w:t>
      </w:r>
      <w:r w:rsidRPr="008F16EC" w:rsidR="008F16EC">
        <w:rPr>
          <w:b/>
          <w:sz w:val="28"/>
          <w:szCs w:val="28"/>
        </w:rPr>
        <w:t>/изъято</w:t>
      </w:r>
      <w:r w:rsidRPr="008F16EC" w:rsidR="008F16EC">
        <w:rPr>
          <w:b/>
          <w:sz w:val="28"/>
          <w:szCs w:val="28"/>
        </w:rPr>
        <w:t>/</w:t>
      </w:r>
      <w:r w:rsidR="007965AF">
        <w:rPr>
          <w:sz w:val="28"/>
          <w:szCs w:val="28"/>
        </w:rPr>
        <w:t xml:space="preserve">от 28.01.2020 о назначении ИП </w:t>
      </w:r>
      <w:r w:rsidR="007965AF">
        <w:rPr>
          <w:sz w:val="28"/>
          <w:szCs w:val="28"/>
        </w:rPr>
        <w:t>Овчинникова</w:t>
      </w:r>
      <w:r w:rsidR="007965AF">
        <w:rPr>
          <w:sz w:val="28"/>
          <w:szCs w:val="28"/>
        </w:rPr>
        <w:t xml:space="preserve"> А.Г. лицом ответственным за обеспечение антитеррористической защищенности гостиницы </w:t>
      </w:r>
      <w:r w:rsidRPr="008F16EC" w:rsidR="008F16EC">
        <w:rPr>
          <w:b/>
          <w:sz w:val="28"/>
          <w:szCs w:val="28"/>
        </w:rPr>
        <w:t>/изъято/</w:t>
      </w:r>
      <w:r w:rsidR="008F16EC">
        <w:rPr>
          <w:sz w:val="28"/>
          <w:szCs w:val="28"/>
        </w:rPr>
        <w:t xml:space="preserve"> </w:t>
      </w:r>
      <w:r w:rsidR="007965AF">
        <w:rPr>
          <w:sz w:val="28"/>
          <w:szCs w:val="28"/>
        </w:rPr>
        <w:t xml:space="preserve">(л.д.16), выпиской из ЕГРИП, свидетельством регистрации физического лица в качестве индивидуального предпринимателя (л.д.19-28), выпиской из ЕГРН об основных характеристиках и зарегистрированных правах на объект недвижимости (л.д.29-35), </w:t>
      </w:r>
      <w:r w:rsidRPr="00AC2FD5" w:rsidR="000D1124">
        <w:rPr>
          <w:sz w:val="28"/>
          <w:szCs w:val="28"/>
        </w:rPr>
        <w:t>и</w:t>
      </w:r>
      <w:r w:rsidR="008458F3">
        <w:rPr>
          <w:sz w:val="28"/>
          <w:szCs w:val="28"/>
        </w:rPr>
        <w:t xml:space="preserve">ными материалами дела, которым </w:t>
      </w:r>
      <w:r w:rsidRPr="00AC2FD5" w:rsidR="000D1124">
        <w:rPr>
          <w:sz w:val="28"/>
          <w:szCs w:val="28"/>
        </w:rPr>
        <w:t xml:space="preserve"> дана оценка в совокупности на предмет допустимости, достоверности</w:t>
      </w:r>
      <w:r w:rsidRPr="00AC2FD5" w:rsidR="000D1124">
        <w:rPr>
          <w:sz w:val="28"/>
          <w:szCs w:val="28"/>
        </w:rPr>
        <w:t xml:space="preserve">, достаточности в соответствии с требованиями </w:t>
      </w:r>
      <w:hyperlink r:id="rId5" w:history="1">
        <w:r w:rsidRPr="008458F3" w:rsidR="000D1124">
          <w:rPr>
            <w:sz w:val="28"/>
            <w:szCs w:val="28"/>
          </w:rPr>
          <w:t>статьи 26.11</w:t>
        </w:r>
      </w:hyperlink>
      <w:r w:rsidRPr="00AC2FD5" w:rsidR="000D1124">
        <w:rPr>
          <w:sz w:val="28"/>
          <w:szCs w:val="28"/>
        </w:rPr>
        <w:t xml:space="preserve"> КоАП РФ.</w:t>
      </w:r>
    </w:p>
    <w:p w:rsidR="00D07E7D" w:rsidP="00D07E7D" w14:paraId="4413FB94" w14:textId="4940DF73">
      <w:pPr>
        <w:ind w:firstLine="540"/>
        <w:jc w:val="both"/>
        <w:rPr>
          <w:sz w:val="28"/>
          <w:szCs w:val="28"/>
        </w:rPr>
      </w:pPr>
      <w:r w:rsidRPr="00D07E7D">
        <w:rPr>
          <w:sz w:val="28"/>
          <w:szCs w:val="28"/>
        </w:rPr>
        <w:t xml:space="preserve">С учетом установленных и исследованных в судебном заседании обстоятельств, мировой судья считает доказанной вину  </w:t>
      </w:r>
      <w:r w:rsidRPr="00370C89" w:rsidR="00067D25">
        <w:rPr>
          <w:sz w:val="28"/>
          <w:szCs w:val="28"/>
        </w:rPr>
        <w:t>ИП</w:t>
      </w:r>
      <w:r w:rsidRPr="00D07E7D">
        <w:rPr>
          <w:sz w:val="28"/>
          <w:szCs w:val="28"/>
        </w:rPr>
        <w:t xml:space="preserve"> </w:t>
      </w:r>
      <w:r w:rsidR="00067D25">
        <w:rPr>
          <w:sz w:val="28"/>
          <w:szCs w:val="28"/>
        </w:rPr>
        <w:t>Овчинникова</w:t>
      </w:r>
      <w:r w:rsidR="00067D25">
        <w:rPr>
          <w:sz w:val="28"/>
          <w:szCs w:val="28"/>
        </w:rPr>
        <w:t xml:space="preserve"> А.Г.</w:t>
      </w:r>
      <w:r w:rsidRPr="00D07E7D">
        <w:rPr>
          <w:sz w:val="28"/>
          <w:szCs w:val="28"/>
        </w:rPr>
        <w:t>, в связи</w:t>
      </w:r>
      <w:r>
        <w:rPr>
          <w:sz w:val="28"/>
          <w:szCs w:val="28"/>
        </w:rPr>
        <w:t>,</w:t>
      </w:r>
      <w:r w:rsidRPr="00D07E7D">
        <w:rPr>
          <w:sz w:val="28"/>
          <w:szCs w:val="28"/>
        </w:rPr>
        <w:t xml:space="preserve"> с чем он подлежит привлечению к административной ответственности по </w:t>
      </w:r>
      <w:hyperlink r:id="rId6" w:history="1">
        <w:r w:rsidR="00067D25">
          <w:rPr>
            <w:sz w:val="28"/>
            <w:szCs w:val="28"/>
          </w:rPr>
          <w:t>ч.1</w:t>
        </w:r>
      </w:hyperlink>
      <w:r w:rsidR="00067D25">
        <w:rPr>
          <w:sz w:val="28"/>
          <w:szCs w:val="28"/>
        </w:rPr>
        <w:t xml:space="preserve"> ст. 20.35</w:t>
      </w:r>
      <w:r w:rsidRPr="00D07E7D">
        <w:rPr>
          <w:sz w:val="28"/>
          <w:szCs w:val="28"/>
        </w:rPr>
        <w:t xml:space="preserve"> КоАП РФ. </w:t>
      </w:r>
    </w:p>
    <w:p w:rsidR="00067D25" w:rsidRPr="00D07E7D" w:rsidP="00D07E7D" w14:paraId="58C91372" w14:textId="1E31BAF0">
      <w:pPr>
        <w:ind w:firstLine="540"/>
        <w:jc w:val="both"/>
        <w:rPr>
          <w:sz w:val="28"/>
          <w:szCs w:val="28"/>
        </w:rPr>
      </w:pPr>
      <w:r>
        <w:rPr>
          <w:sz w:val="28"/>
          <w:szCs w:val="28"/>
        </w:rPr>
        <w:t xml:space="preserve">При этом судом учитывается то факт, что </w:t>
      </w:r>
      <w:r>
        <w:rPr>
          <w:sz w:val="28"/>
          <w:szCs w:val="28"/>
        </w:rPr>
        <w:t>Овчинниковым</w:t>
      </w:r>
      <w:r>
        <w:rPr>
          <w:sz w:val="28"/>
          <w:szCs w:val="28"/>
        </w:rPr>
        <w:t xml:space="preserve"> А.Г. </w:t>
      </w:r>
      <w:r w:rsidR="00854DD8">
        <w:rPr>
          <w:sz w:val="28"/>
          <w:szCs w:val="28"/>
        </w:rPr>
        <w:t>на день рассмотрения дела об административном правонарушении</w:t>
      </w:r>
      <w:r>
        <w:rPr>
          <w:sz w:val="28"/>
          <w:szCs w:val="28"/>
        </w:rPr>
        <w:t xml:space="preserve"> частично </w:t>
      </w:r>
      <w:r w:rsidR="00370C89">
        <w:rPr>
          <w:sz w:val="28"/>
          <w:szCs w:val="28"/>
        </w:rPr>
        <w:t xml:space="preserve">устранены </w:t>
      </w:r>
      <w:r>
        <w:rPr>
          <w:sz w:val="28"/>
          <w:szCs w:val="28"/>
        </w:rPr>
        <w:t>недостатки</w:t>
      </w:r>
      <w:r w:rsidR="003339A3">
        <w:rPr>
          <w:sz w:val="28"/>
          <w:szCs w:val="28"/>
        </w:rPr>
        <w:t>,</w:t>
      </w:r>
      <w:r>
        <w:rPr>
          <w:sz w:val="28"/>
          <w:szCs w:val="28"/>
        </w:rPr>
        <w:t xml:space="preserve"> указанные в протоколе об административном правонарушении, а именно: </w:t>
      </w:r>
      <w:r w:rsidR="003339A3">
        <w:rPr>
          <w:sz w:val="28"/>
          <w:szCs w:val="28"/>
        </w:rPr>
        <w:t xml:space="preserve">издан приказ о назначении ответственного за информационную безопасность от 01.11.2023; </w:t>
      </w:r>
      <w:r w:rsidR="003339A3">
        <w:rPr>
          <w:sz w:val="28"/>
          <w:szCs w:val="28"/>
        </w:rPr>
        <w:t xml:space="preserve">разработана инструкция о порядке обращения со служебной информацией ограниченного распространения, положение о защите служебной информации ограниченного распространения у ИП Овчинников А.Г., инструкция пользователя информационной системы персональных данных ИП Овчинников А.Г., </w:t>
      </w:r>
      <w:r w:rsidR="00685C1A">
        <w:rPr>
          <w:sz w:val="28"/>
          <w:szCs w:val="28"/>
        </w:rPr>
        <w:t>инструкция при поступлении угрозы террористического акта в письменном виде, инструкция при поступлении угрозы террористического акта по телефону, инструкция о действиях персонала по эвакуации людей при пожаре, инструкция по</w:t>
      </w:r>
      <w:r w:rsidR="00685C1A">
        <w:rPr>
          <w:sz w:val="28"/>
          <w:szCs w:val="28"/>
        </w:rPr>
        <w:t xml:space="preserve"> действиям при захвате террористами заложников, </w:t>
      </w:r>
      <w:r w:rsidR="00386AAB">
        <w:rPr>
          <w:sz w:val="28"/>
          <w:szCs w:val="28"/>
        </w:rPr>
        <w:t xml:space="preserve">инструкция действия в случае возникновения пожара после взрыва, инструкция действия в случае стрельбы на улице или помещения, инструкция действия в случае обнаружения (передачи) подозрительного предмета, инструкция при обнаружении предмета, похожего на взрывное устройство, инструкция действия при взрыве в помещении; </w:t>
      </w:r>
      <w:r w:rsidR="001C3550">
        <w:rPr>
          <w:sz w:val="28"/>
          <w:szCs w:val="28"/>
        </w:rPr>
        <w:t xml:space="preserve">издан приказ от 02.11.2023 № </w:t>
      </w:r>
      <w:r w:rsidRPr="008F16EC" w:rsidR="008F16EC">
        <w:rPr>
          <w:b/>
          <w:sz w:val="28"/>
          <w:szCs w:val="28"/>
        </w:rPr>
        <w:t>/изъято</w:t>
      </w:r>
      <w:r w:rsidRPr="008F16EC" w:rsidR="008F16EC">
        <w:rPr>
          <w:b/>
          <w:sz w:val="28"/>
          <w:szCs w:val="28"/>
        </w:rPr>
        <w:t>/</w:t>
      </w:r>
      <w:r w:rsidR="008F16EC">
        <w:rPr>
          <w:sz w:val="28"/>
          <w:szCs w:val="28"/>
        </w:rPr>
        <w:t xml:space="preserve"> </w:t>
      </w:r>
      <w:r w:rsidR="001C3550">
        <w:rPr>
          <w:sz w:val="28"/>
          <w:szCs w:val="28"/>
        </w:rPr>
        <w:t xml:space="preserve">«О создании межведомственной комиссии по проведению обследования и категорирования объекта», направлены соответствующие уведомления; направлен для согласования план взаимодействия с территориальной службой войск национальной гвардии РФ, территориальной службы безопасности в рамках обеспечения антитеррористической защищенности объекта гостиничного типа </w:t>
      </w:r>
      <w:r w:rsidRPr="008F16EC" w:rsidR="008F16EC">
        <w:rPr>
          <w:b/>
          <w:sz w:val="28"/>
          <w:szCs w:val="28"/>
        </w:rPr>
        <w:t>/изъято/</w:t>
      </w:r>
    </w:p>
    <w:p w:rsidR="003D2C4F" w:rsidP="003D2C4F" w14:paraId="29CEAA04" w14:textId="0664CE5E">
      <w:pPr>
        <w:pStyle w:val="BodyText"/>
        <w:ind w:firstLine="567"/>
        <w:rPr>
          <w:sz w:val="28"/>
          <w:szCs w:val="28"/>
        </w:rPr>
      </w:pPr>
      <w:r w:rsidRPr="00AC2FD5">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личность </w:t>
      </w:r>
      <w:r w:rsidRPr="00AC2FD5">
        <w:rPr>
          <w:sz w:val="28"/>
          <w:szCs w:val="28"/>
        </w:rPr>
        <w:t>правонарушителя, его имущественное положение, а также обстоятельства, смягчающие и отягчающие административную ответственность.</w:t>
      </w:r>
    </w:p>
    <w:p w:rsidR="00D07E7D" w:rsidP="00D07E7D" w14:paraId="5762B901" w14:textId="154E7DA7">
      <w:pPr>
        <w:overflowPunct w:val="0"/>
        <w:autoSpaceDE w:val="0"/>
        <w:autoSpaceDN w:val="0"/>
        <w:adjustRightInd w:val="0"/>
        <w:ind w:firstLine="567"/>
        <w:contextualSpacing/>
        <w:jc w:val="both"/>
        <w:textAlignment w:val="baseline"/>
        <w:rPr>
          <w:sz w:val="28"/>
          <w:szCs w:val="28"/>
        </w:rPr>
      </w:pPr>
      <w:r>
        <w:rPr>
          <w:sz w:val="28"/>
          <w:szCs w:val="28"/>
        </w:rPr>
        <w:t>Обстоятельств</w:t>
      </w:r>
      <w:r w:rsidR="00854DD8">
        <w:rPr>
          <w:sz w:val="28"/>
          <w:szCs w:val="28"/>
        </w:rPr>
        <w:t>,</w:t>
      </w:r>
      <w:r>
        <w:rPr>
          <w:sz w:val="28"/>
          <w:szCs w:val="28"/>
        </w:rPr>
        <w:t xml:space="preserve"> смягчающих и отягчающих</w:t>
      </w:r>
      <w:r w:rsidRPr="00D07E7D">
        <w:rPr>
          <w:sz w:val="28"/>
          <w:szCs w:val="28"/>
        </w:rPr>
        <w:t xml:space="preserve"> </w:t>
      </w:r>
      <w:r>
        <w:rPr>
          <w:sz w:val="28"/>
          <w:szCs w:val="28"/>
        </w:rPr>
        <w:t xml:space="preserve">административную ответственность ИП </w:t>
      </w:r>
      <w:r>
        <w:rPr>
          <w:sz w:val="28"/>
          <w:szCs w:val="28"/>
        </w:rPr>
        <w:t>Овчинникова</w:t>
      </w:r>
      <w:r>
        <w:rPr>
          <w:sz w:val="28"/>
          <w:szCs w:val="28"/>
        </w:rPr>
        <w:t xml:space="preserve"> А.Г.,</w:t>
      </w:r>
      <w:r w:rsidRPr="00D07E7D">
        <w:rPr>
          <w:sz w:val="28"/>
          <w:szCs w:val="28"/>
        </w:rPr>
        <w:t xml:space="preserve"> судом не установлено.</w:t>
      </w:r>
    </w:p>
    <w:p w:rsidR="00370C89" w:rsidP="00D07E7D" w14:paraId="7F3720E4" w14:textId="736A0B2C">
      <w:pPr>
        <w:overflowPunct w:val="0"/>
        <w:autoSpaceDE w:val="0"/>
        <w:autoSpaceDN w:val="0"/>
        <w:adjustRightInd w:val="0"/>
        <w:ind w:firstLine="567"/>
        <w:contextualSpacing/>
        <w:jc w:val="both"/>
        <w:textAlignment w:val="baseline"/>
        <w:rPr>
          <w:sz w:val="28"/>
          <w:szCs w:val="28"/>
        </w:rPr>
      </w:pPr>
      <w:r>
        <w:rPr>
          <w:sz w:val="28"/>
          <w:szCs w:val="28"/>
        </w:rPr>
        <w:t xml:space="preserve">Оснований для признания правонарушения совершенного ИП </w:t>
      </w:r>
      <w:r>
        <w:rPr>
          <w:sz w:val="28"/>
          <w:szCs w:val="28"/>
        </w:rPr>
        <w:t>Овчинниковым</w:t>
      </w:r>
      <w:r>
        <w:rPr>
          <w:sz w:val="28"/>
          <w:szCs w:val="28"/>
        </w:rPr>
        <w:t xml:space="preserve"> А.Г. малозначительным в соответствии со ст. 2.9 КоАП РФ не имеется, поскольку допущенные нарушения требований к антитеррор</w:t>
      </w:r>
      <w:r w:rsidR="004C5322">
        <w:rPr>
          <w:sz w:val="28"/>
          <w:szCs w:val="28"/>
        </w:rPr>
        <w:t xml:space="preserve">истической защищенности объекта, имеют повышенную степень общественной опасности. </w:t>
      </w:r>
    </w:p>
    <w:p w:rsidR="004C5322" w:rsidRPr="00AC2FD5" w:rsidP="004C5322" w14:paraId="463B99F5" w14:textId="53356811">
      <w:pPr>
        <w:ind w:firstLine="540"/>
        <w:jc w:val="both"/>
        <w:rPr>
          <w:sz w:val="28"/>
          <w:szCs w:val="28"/>
        </w:rPr>
      </w:pPr>
      <w:r w:rsidRPr="00F75FA8">
        <w:rPr>
          <w:sz w:val="28"/>
          <w:szCs w:val="28"/>
        </w:rPr>
        <w:t>Судом</w:t>
      </w:r>
      <w:r w:rsidRPr="00A310B8">
        <w:rPr>
          <w:sz w:val="28"/>
          <w:szCs w:val="28"/>
        </w:rPr>
        <w:t xml:space="preserve"> не установлено наличие совокупности всех условий, при которых в соответствии с положениями части 2 статьи 3.4, части 1 статьи 4.1.1 </w:t>
      </w:r>
      <w:r w:rsidRPr="00F75FA8">
        <w:rPr>
          <w:sz w:val="28"/>
          <w:szCs w:val="28"/>
        </w:rPr>
        <w:t>КоАП РФ</w:t>
      </w:r>
      <w:r w:rsidRPr="00A310B8">
        <w:rPr>
          <w:sz w:val="28"/>
          <w:szCs w:val="28"/>
        </w:rPr>
        <w:t xml:space="preserve"> допускается замена административного штрафа предупреждением.</w:t>
      </w:r>
    </w:p>
    <w:p w:rsidR="00F020FE" w:rsidRPr="00AC2FD5" w:rsidP="00D07E7D" w14:paraId="26C49E9B" w14:textId="6EC9121D">
      <w:pPr>
        <w:ind w:firstLine="567"/>
        <w:contextualSpacing/>
        <w:jc w:val="both"/>
        <w:rPr>
          <w:sz w:val="26"/>
          <w:szCs w:val="26"/>
        </w:rPr>
      </w:pPr>
      <w:r w:rsidRPr="00AC2FD5">
        <w:rPr>
          <w:sz w:val="28"/>
          <w:szCs w:val="28"/>
        </w:rPr>
        <w:t>С учетом изложенного</w:t>
      </w:r>
      <w:r w:rsidRPr="00AC2FD5" w:rsidR="00410290">
        <w:rPr>
          <w:sz w:val="28"/>
          <w:szCs w:val="28"/>
        </w:rPr>
        <w:t>,</w:t>
      </w:r>
      <w:r w:rsidRPr="00AC2FD5">
        <w:rPr>
          <w:sz w:val="28"/>
          <w:szCs w:val="28"/>
        </w:rPr>
        <w:t xml:space="preserve"> мировой судья считает возможным назначить </w:t>
      </w:r>
      <w:r w:rsidR="00854DD8">
        <w:rPr>
          <w:sz w:val="28"/>
          <w:szCs w:val="28"/>
        </w:rPr>
        <w:t>Овчинникову</w:t>
      </w:r>
      <w:r w:rsidR="00854DD8">
        <w:rPr>
          <w:sz w:val="28"/>
          <w:szCs w:val="28"/>
        </w:rPr>
        <w:t xml:space="preserve"> А.Г.</w:t>
      </w:r>
      <w:r w:rsidRPr="00AC2FD5" w:rsidR="000E7820">
        <w:rPr>
          <w:sz w:val="28"/>
          <w:szCs w:val="28"/>
        </w:rPr>
        <w:t xml:space="preserve"> </w:t>
      </w:r>
      <w:r w:rsidRPr="00AC2FD5">
        <w:rPr>
          <w:sz w:val="28"/>
          <w:szCs w:val="28"/>
        </w:rPr>
        <w:t>административное наказание в виде административного штрафа</w:t>
      </w:r>
      <w:r w:rsidR="00D07E7D">
        <w:rPr>
          <w:sz w:val="28"/>
          <w:szCs w:val="28"/>
        </w:rPr>
        <w:t>, предусмотренного</w:t>
      </w:r>
      <w:r w:rsidRPr="00AC2FD5">
        <w:rPr>
          <w:sz w:val="28"/>
          <w:szCs w:val="28"/>
        </w:rPr>
        <w:t xml:space="preserve"> </w:t>
      </w:r>
      <w:r w:rsidRPr="00AC2FD5" w:rsidR="00840BD6">
        <w:rPr>
          <w:sz w:val="28"/>
          <w:szCs w:val="28"/>
        </w:rPr>
        <w:t>частью</w:t>
      </w:r>
      <w:r w:rsidRPr="00AC2FD5">
        <w:rPr>
          <w:sz w:val="28"/>
          <w:szCs w:val="28"/>
        </w:rPr>
        <w:t xml:space="preserve"> </w:t>
      </w:r>
      <w:r w:rsidR="00854DD8">
        <w:rPr>
          <w:sz w:val="28"/>
          <w:szCs w:val="28"/>
        </w:rPr>
        <w:t>1</w:t>
      </w:r>
      <w:r w:rsidRPr="00AC2FD5">
        <w:rPr>
          <w:sz w:val="28"/>
          <w:szCs w:val="28"/>
        </w:rPr>
        <w:t xml:space="preserve"> статьи </w:t>
      </w:r>
      <w:r w:rsidRPr="00AC2FD5" w:rsidR="00EC45BB">
        <w:rPr>
          <w:sz w:val="28"/>
          <w:szCs w:val="28"/>
        </w:rPr>
        <w:t>20.</w:t>
      </w:r>
      <w:r w:rsidR="00854DD8">
        <w:rPr>
          <w:sz w:val="28"/>
          <w:szCs w:val="28"/>
        </w:rPr>
        <w:t>35</w:t>
      </w:r>
      <w:r w:rsidRPr="00AC2FD5">
        <w:rPr>
          <w:sz w:val="28"/>
          <w:szCs w:val="28"/>
        </w:rPr>
        <w:t xml:space="preserve"> КоАП РФ.</w:t>
      </w:r>
      <w:r w:rsidRPr="00AC2FD5">
        <w:rPr>
          <w:sz w:val="26"/>
          <w:szCs w:val="26"/>
        </w:rPr>
        <w:t xml:space="preserve">  </w:t>
      </w:r>
    </w:p>
    <w:p w:rsidR="000F7EB3" w:rsidRPr="00AC2FD5" w:rsidP="000F7EB3" w14:paraId="6005714E" w14:textId="77777777">
      <w:pPr>
        <w:shd w:val="clear" w:color="auto" w:fill="FFFFFF"/>
        <w:autoSpaceDE w:val="0"/>
        <w:autoSpaceDN w:val="0"/>
        <w:adjustRightInd w:val="0"/>
        <w:ind w:firstLine="567"/>
        <w:jc w:val="both"/>
        <w:rPr>
          <w:sz w:val="28"/>
          <w:szCs w:val="28"/>
        </w:rPr>
      </w:pPr>
      <w:r w:rsidRPr="00AC2FD5">
        <w:rPr>
          <w:sz w:val="28"/>
          <w:szCs w:val="28"/>
        </w:rPr>
        <w:t xml:space="preserve">На основании </w:t>
      </w:r>
      <w:r w:rsidRPr="00AC2FD5">
        <w:rPr>
          <w:sz w:val="28"/>
          <w:szCs w:val="28"/>
        </w:rPr>
        <w:t>изложенного</w:t>
      </w:r>
      <w:r w:rsidRPr="00AC2FD5">
        <w:rPr>
          <w:sz w:val="28"/>
          <w:szCs w:val="28"/>
        </w:rPr>
        <w:t>, руководств</w:t>
      </w:r>
      <w:r w:rsidRPr="00AC2FD5" w:rsidR="00F020FE">
        <w:rPr>
          <w:sz w:val="28"/>
          <w:szCs w:val="28"/>
        </w:rPr>
        <w:t xml:space="preserve">уясь </w:t>
      </w:r>
      <w:r w:rsidRPr="00AC2FD5" w:rsidR="00F020FE">
        <w:rPr>
          <w:sz w:val="28"/>
          <w:szCs w:val="28"/>
        </w:rPr>
        <w:t>ст.ст</w:t>
      </w:r>
      <w:r w:rsidRPr="00AC2FD5" w:rsidR="00F020FE">
        <w:rPr>
          <w:sz w:val="28"/>
          <w:szCs w:val="28"/>
        </w:rPr>
        <w:t xml:space="preserve">. 29.9, 29.10, 29.11 </w:t>
      </w:r>
      <w:r w:rsidRPr="00AC2FD5">
        <w:rPr>
          <w:sz w:val="28"/>
          <w:szCs w:val="28"/>
        </w:rPr>
        <w:t>Ко</w:t>
      </w:r>
      <w:r w:rsidRPr="00AC2FD5" w:rsidR="009D61E5">
        <w:rPr>
          <w:sz w:val="28"/>
          <w:szCs w:val="28"/>
        </w:rPr>
        <w:t>АП</w:t>
      </w:r>
      <w:r w:rsidRPr="00AC2FD5">
        <w:rPr>
          <w:sz w:val="28"/>
          <w:szCs w:val="28"/>
        </w:rPr>
        <w:t xml:space="preserve"> РФ, мировой судья</w:t>
      </w:r>
    </w:p>
    <w:p w:rsidR="00410290" w:rsidRPr="00AC2FD5" w:rsidP="00410290" w14:paraId="4BD8A4BD" w14:textId="77777777">
      <w:pPr>
        <w:spacing w:before="120" w:after="120"/>
        <w:jc w:val="center"/>
        <w:rPr>
          <w:sz w:val="28"/>
          <w:szCs w:val="28"/>
        </w:rPr>
      </w:pPr>
      <w:r w:rsidRPr="00AC2FD5">
        <w:rPr>
          <w:sz w:val="28"/>
          <w:szCs w:val="28"/>
        </w:rPr>
        <w:t>ПОСТАНОВИЛ:</w:t>
      </w:r>
    </w:p>
    <w:p w:rsidR="000C2576" w:rsidRPr="000C2576" w:rsidP="000C2576" w14:paraId="531C2343" w14:textId="2B7D6094">
      <w:pPr>
        <w:overflowPunct w:val="0"/>
        <w:autoSpaceDE w:val="0"/>
        <w:autoSpaceDN w:val="0"/>
        <w:adjustRightInd w:val="0"/>
        <w:ind w:firstLine="720"/>
        <w:jc w:val="both"/>
        <w:textAlignment w:val="baseline"/>
        <w:rPr>
          <w:sz w:val="28"/>
          <w:szCs w:val="28"/>
        </w:rPr>
      </w:pPr>
      <w:r w:rsidRPr="000C2576">
        <w:rPr>
          <w:sz w:val="28"/>
          <w:szCs w:val="28"/>
        </w:rPr>
        <w:t xml:space="preserve">Признать </w:t>
      </w:r>
      <w:r w:rsidR="00854DD8">
        <w:rPr>
          <w:sz w:val="28"/>
          <w:szCs w:val="28"/>
        </w:rPr>
        <w:t>индивидуального предпринимателя</w:t>
      </w:r>
      <w:r w:rsidRPr="000C2576">
        <w:rPr>
          <w:sz w:val="28"/>
          <w:szCs w:val="28"/>
        </w:rPr>
        <w:t xml:space="preserve"> </w:t>
      </w:r>
      <w:r w:rsidR="00763933">
        <w:rPr>
          <w:bCs/>
          <w:sz w:val="28"/>
          <w:szCs w:val="28"/>
        </w:rPr>
        <w:t>О</w:t>
      </w:r>
      <w:r w:rsidR="00854DD8">
        <w:rPr>
          <w:bCs/>
          <w:sz w:val="28"/>
          <w:szCs w:val="28"/>
        </w:rPr>
        <w:t>вчинникова</w:t>
      </w:r>
      <w:r w:rsidR="00854DD8">
        <w:rPr>
          <w:bCs/>
          <w:sz w:val="28"/>
          <w:szCs w:val="28"/>
        </w:rPr>
        <w:t xml:space="preserve"> </w:t>
      </w:r>
      <w:r w:rsidRPr="000C2576">
        <w:rPr>
          <w:bCs/>
          <w:sz w:val="28"/>
          <w:szCs w:val="28"/>
        </w:rPr>
        <w:t xml:space="preserve"> </w:t>
      </w:r>
      <w:r w:rsidR="008F16EC">
        <w:rPr>
          <w:bCs/>
          <w:sz w:val="28"/>
          <w:szCs w:val="28"/>
        </w:rPr>
        <w:t>А.Г.</w:t>
      </w:r>
      <w:r w:rsidR="00763933">
        <w:rPr>
          <w:bCs/>
          <w:sz w:val="28"/>
          <w:szCs w:val="28"/>
        </w:rPr>
        <w:t xml:space="preserve"> </w:t>
      </w:r>
      <w:r w:rsidRPr="000C2576">
        <w:rPr>
          <w:sz w:val="28"/>
          <w:szCs w:val="28"/>
        </w:rPr>
        <w:t>виновным в совершении административного правонарушения, предусмотренного ч.</w:t>
      </w:r>
      <w:r w:rsidR="00763933">
        <w:rPr>
          <w:sz w:val="28"/>
          <w:szCs w:val="28"/>
        </w:rPr>
        <w:t>1</w:t>
      </w:r>
      <w:r w:rsidRPr="000C2576">
        <w:rPr>
          <w:sz w:val="28"/>
          <w:szCs w:val="28"/>
        </w:rPr>
        <w:t xml:space="preserve"> ст.20.</w:t>
      </w:r>
      <w:r w:rsidR="00763933">
        <w:rPr>
          <w:sz w:val="28"/>
          <w:szCs w:val="28"/>
        </w:rPr>
        <w:t>35</w:t>
      </w:r>
      <w:r w:rsidRPr="000C2576">
        <w:rPr>
          <w:sz w:val="28"/>
          <w:szCs w:val="28"/>
        </w:rPr>
        <w:t xml:space="preserve"> КоАП РФ, и назначить ему административное наказание в виде административного штрафа в размере </w:t>
      </w:r>
      <w:r w:rsidRPr="004C5322" w:rsidR="004C5322">
        <w:rPr>
          <w:sz w:val="28"/>
          <w:szCs w:val="28"/>
        </w:rPr>
        <w:t>3</w:t>
      </w:r>
      <w:r w:rsidRPr="004C5322">
        <w:rPr>
          <w:sz w:val="28"/>
          <w:szCs w:val="28"/>
        </w:rPr>
        <w:t>0 000 (</w:t>
      </w:r>
      <w:r w:rsidRPr="004C5322" w:rsidR="004C5322">
        <w:rPr>
          <w:sz w:val="28"/>
          <w:szCs w:val="28"/>
        </w:rPr>
        <w:t>тридцать</w:t>
      </w:r>
      <w:r w:rsidRPr="004C5322">
        <w:rPr>
          <w:sz w:val="28"/>
          <w:szCs w:val="28"/>
        </w:rPr>
        <w:t xml:space="preserve"> тысяч) рублей.</w:t>
      </w:r>
    </w:p>
    <w:p w:rsidR="00257962" w:rsidRPr="00257962" w:rsidP="00257962" w14:paraId="5178C1D9" w14:textId="175BCE00">
      <w:pPr>
        <w:ind w:firstLine="708"/>
        <w:jc w:val="both"/>
        <w:rPr>
          <w:rFonts w:asciiTheme="minorHAnsi" w:eastAsiaTheme="minorHAnsi" w:hAnsiTheme="minorHAnsi" w:cstheme="minorBidi"/>
          <w:sz w:val="22"/>
          <w:szCs w:val="22"/>
          <w:lang w:eastAsia="en-US"/>
        </w:rPr>
      </w:pPr>
      <w:r w:rsidRPr="004C5322">
        <w:rPr>
          <w:sz w:val="28"/>
          <w:szCs w:val="28"/>
        </w:rPr>
        <w:t>Получатель: УФК по Республике</w:t>
      </w:r>
      <w:r w:rsidRPr="008E1707">
        <w:rPr>
          <w:sz w:val="28"/>
          <w:szCs w:val="28"/>
        </w:rPr>
        <w:t xml:space="preserve">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01203 01 </w:t>
      </w:r>
      <w:r w:rsidR="004C5322">
        <w:rPr>
          <w:sz w:val="28"/>
          <w:szCs w:val="28"/>
        </w:rPr>
        <w:t>9000</w:t>
      </w:r>
      <w:r w:rsidRPr="008E1707">
        <w:rPr>
          <w:sz w:val="28"/>
          <w:szCs w:val="28"/>
        </w:rPr>
        <w:t xml:space="preserve"> 140</w:t>
      </w:r>
      <w:r w:rsidRPr="008E1707" w:rsidR="008E1707">
        <w:rPr>
          <w:sz w:val="28"/>
          <w:szCs w:val="28"/>
        </w:rPr>
        <w:t xml:space="preserve">; </w:t>
      </w:r>
      <w:r w:rsidRPr="008E1707">
        <w:rPr>
          <w:rFonts w:eastAsia="Calibri"/>
          <w:color w:val="000000"/>
          <w:sz w:val="28"/>
          <w:szCs w:val="28"/>
          <w:shd w:val="clear" w:color="auto" w:fill="FFFFFF"/>
          <w:lang w:eastAsia="en-US"/>
        </w:rPr>
        <w:t>УИН</w:t>
      </w:r>
      <w:r>
        <w:rPr>
          <w:rFonts w:eastAsia="Calibri"/>
          <w:color w:val="000000"/>
          <w:sz w:val="28"/>
          <w:szCs w:val="28"/>
          <w:shd w:val="clear" w:color="auto" w:fill="FFFFFF"/>
          <w:lang w:eastAsia="en-US"/>
        </w:rPr>
        <w:t xml:space="preserve"> </w:t>
      </w:r>
      <w:r w:rsidRPr="00257962">
        <w:rPr>
          <w:rFonts w:eastAsiaTheme="minorHAnsi"/>
          <w:sz w:val="28"/>
          <w:szCs w:val="28"/>
          <w:lang w:eastAsia="en-US"/>
        </w:rPr>
        <w:t>410760300485002232320116</w:t>
      </w:r>
      <w:r>
        <w:rPr>
          <w:rFonts w:eastAsiaTheme="minorHAnsi"/>
          <w:sz w:val="28"/>
          <w:szCs w:val="28"/>
          <w:lang w:eastAsia="en-US"/>
        </w:rPr>
        <w:t>.</w:t>
      </w:r>
    </w:p>
    <w:p w:rsidR="000C2576" w:rsidP="00763933" w14:paraId="6343AD2F" w14:textId="3F19BF01">
      <w:pPr>
        <w:overflowPunct w:val="0"/>
        <w:autoSpaceDE w:val="0"/>
        <w:autoSpaceDN w:val="0"/>
        <w:adjustRightInd w:val="0"/>
        <w:ind w:firstLine="708"/>
        <w:jc w:val="both"/>
        <w:textAlignment w:val="baseline"/>
        <w:rPr>
          <w:sz w:val="28"/>
          <w:szCs w:val="28"/>
        </w:rPr>
      </w:pPr>
      <w:r w:rsidRPr="000C2576">
        <w:rPr>
          <w:color w:val="000000"/>
          <w:sz w:val="28"/>
          <w:szCs w:val="28"/>
        </w:rPr>
        <w:t>Разъяснить лицу, привлеченному к административной ответственности, что в соответствии со ст. 32.2 ч. 1 Кодекса РФ об административных правонарушениях</w:t>
      </w:r>
      <w:r w:rsidRPr="000C2576">
        <w:rPr>
          <w:sz w:val="28"/>
          <w:szCs w:val="28"/>
        </w:rPr>
        <w:t xml:space="preserve">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Копия документа, свидетельствующего об уплате административного штрафа, направляется мировому судье, вынесшему постановление.</w:t>
      </w:r>
      <w:r w:rsidRPr="000C2576">
        <w:rPr>
          <w:b/>
          <w:sz w:val="28"/>
          <w:szCs w:val="28"/>
        </w:rPr>
        <w:t xml:space="preserve"> </w:t>
      </w:r>
    </w:p>
    <w:p w:rsidR="00F020FE" w:rsidRPr="00AC2FD5" w:rsidP="00F020FE" w14:paraId="6921A17C" w14:textId="7B9FDE22">
      <w:pPr>
        <w:ind w:firstLine="567"/>
        <w:jc w:val="both"/>
        <w:rPr>
          <w:sz w:val="28"/>
          <w:szCs w:val="28"/>
        </w:rPr>
      </w:pPr>
      <w:r w:rsidRPr="00AC2FD5">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F020FE" w:rsidRPr="00AC2FD5" w:rsidP="00F020FE" w14:paraId="4A3D0A62" w14:textId="77777777">
      <w:pPr>
        <w:ind w:firstLine="567"/>
        <w:jc w:val="both"/>
        <w:rPr>
          <w:sz w:val="28"/>
          <w:szCs w:val="28"/>
        </w:rPr>
      </w:pPr>
    </w:p>
    <w:p w:rsidR="00714740" w:rsidRPr="00AC2FD5" w:rsidP="0058716F" w14:paraId="22C43782" w14:textId="70F847C1">
      <w:pPr>
        <w:pStyle w:val="NoSpacing"/>
        <w:contextualSpacing/>
        <w:rPr>
          <w:sz w:val="28"/>
          <w:szCs w:val="28"/>
        </w:rPr>
      </w:pPr>
      <w:r w:rsidRPr="00AC2FD5">
        <w:rPr>
          <w:sz w:val="28"/>
          <w:szCs w:val="28"/>
        </w:rPr>
        <w:t>Мировой судья</w:t>
      </w:r>
      <w:r w:rsidR="000C2576">
        <w:rPr>
          <w:sz w:val="28"/>
          <w:szCs w:val="28"/>
        </w:rPr>
        <w:tab/>
      </w:r>
      <w:r w:rsidR="000C2576">
        <w:rPr>
          <w:sz w:val="28"/>
          <w:szCs w:val="28"/>
        </w:rPr>
        <w:tab/>
      </w:r>
      <w:r w:rsidR="000C2576">
        <w:rPr>
          <w:sz w:val="28"/>
          <w:szCs w:val="28"/>
        </w:rPr>
        <w:tab/>
      </w:r>
      <w:r w:rsidR="000C2576">
        <w:rPr>
          <w:sz w:val="28"/>
          <w:szCs w:val="28"/>
        </w:rPr>
        <w:tab/>
      </w:r>
      <w:r w:rsidR="000C2576">
        <w:rPr>
          <w:sz w:val="28"/>
          <w:szCs w:val="28"/>
        </w:rPr>
        <w:tab/>
      </w:r>
      <w:r w:rsidR="000C2576">
        <w:rPr>
          <w:sz w:val="28"/>
          <w:szCs w:val="28"/>
        </w:rPr>
        <w:tab/>
      </w:r>
      <w:r w:rsidR="000C2576">
        <w:rPr>
          <w:sz w:val="28"/>
          <w:szCs w:val="28"/>
        </w:rPr>
        <w:tab/>
      </w:r>
      <w:r w:rsidR="000C2576">
        <w:rPr>
          <w:sz w:val="28"/>
          <w:szCs w:val="28"/>
        </w:rPr>
        <w:tab/>
        <w:t xml:space="preserve">   </w:t>
      </w:r>
      <w:r w:rsidRPr="00AC2FD5">
        <w:rPr>
          <w:sz w:val="28"/>
          <w:szCs w:val="28"/>
        </w:rPr>
        <w:t xml:space="preserve"> </w:t>
      </w:r>
      <w:r w:rsidR="000C2576">
        <w:rPr>
          <w:sz w:val="28"/>
          <w:szCs w:val="28"/>
        </w:rPr>
        <w:t xml:space="preserve">Г.А. </w:t>
      </w:r>
      <w:r w:rsidR="000C2576">
        <w:rPr>
          <w:sz w:val="28"/>
          <w:szCs w:val="28"/>
        </w:rPr>
        <w:t>Пшеничная</w:t>
      </w:r>
      <w:r w:rsidRPr="00AC2FD5">
        <w:rPr>
          <w:sz w:val="28"/>
          <w:szCs w:val="28"/>
        </w:rPr>
        <w:t xml:space="preserve"> </w:t>
      </w:r>
    </w:p>
    <w:p w:rsidR="00041B7D" w:rsidRPr="00AC2FD5" w14:paraId="5C922AE6" w14:textId="77777777">
      <w:pPr>
        <w:pStyle w:val="NoSpacing"/>
        <w:contextualSpacing/>
        <w:rPr>
          <w:sz w:val="28"/>
          <w:szCs w:val="28"/>
        </w:rPr>
      </w:pPr>
    </w:p>
    <w:sectPr w:rsidSect="00AC2FD5">
      <w:headerReference w:type="default" r:id="rI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1645545"/>
      <w:docPartObj>
        <w:docPartGallery w:val="Page Numbers (Top of Page)"/>
        <w:docPartUnique/>
      </w:docPartObj>
    </w:sdtPr>
    <w:sdtContent>
      <w:p w:rsidR="009A3475" w14:paraId="465271C4" w14:textId="2386C8B3">
        <w:pPr>
          <w:pStyle w:val="Header"/>
          <w:jc w:val="right"/>
        </w:pPr>
        <w:r>
          <w:fldChar w:fldCharType="begin"/>
        </w:r>
        <w:r>
          <w:instrText>PAGE   \* MERGEFORMAT</w:instrText>
        </w:r>
        <w:r>
          <w:fldChar w:fldCharType="separate"/>
        </w:r>
        <w:r w:rsidR="008F16EC">
          <w:rPr>
            <w:noProof/>
          </w:rPr>
          <w:t>6</w:t>
        </w:r>
        <w:r>
          <w:fldChar w:fldCharType="end"/>
        </w:r>
      </w:p>
    </w:sdtContent>
  </w:sdt>
  <w:p w:rsidR="00F7307C" w14:paraId="6DCC080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23099"/>
    <w:rsid w:val="000335A9"/>
    <w:rsid w:val="00041B7D"/>
    <w:rsid w:val="00045891"/>
    <w:rsid w:val="00051594"/>
    <w:rsid w:val="00067D25"/>
    <w:rsid w:val="000760B3"/>
    <w:rsid w:val="00094C00"/>
    <w:rsid w:val="000C2576"/>
    <w:rsid w:val="000D1124"/>
    <w:rsid w:val="000E7820"/>
    <w:rsid w:val="000F7EB3"/>
    <w:rsid w:val="0010134C"/>
    <w:rsid w:val="00101E2E"/>
    <w:rsid w:val="00112AEC"/>
    <w:rsid w:val="0012481B"/>
    <w:rsid w:val="00131CA2"/>
    <w:rsid w:val="001706F0"/>
    <w:rsid w:val="001720A3"/>
    <w:rsid w:val="00186EF4"/>
    <w:rsid w:val="00192BF0"/>
    <w:rsid w:val="0019653F"/>
    <w:rsid w:val="001A4E28"/>
    <w:rsid w:val="001C033C"/>
    <w:rsid w:val="001C3550"/>
    <w:rsid w:val="001E24F6"/>
    <w:rsid w:val="00207298"/>
    <w:rsid w:val="00226018"/>
    <w:rsid w:val="0025099E"/>
    <w:rsid w:val="00257962"/>
    <w:rsid w:val="00270FB1"/>
    <w:rsid w:val="00272E50"/>
    <w:rsid w:val="002E6BF3"/>
    <w:rsid w:val="00322C8B"/>
    <w:rsid w:val="003339A3"/>
    <w:rsid w:val="00370C89"/>
    <w:rsid w:val="00375804"/>
    <w:rsid w:val="00380BE3"/>
    <w:rsid w:val="00383775"/>
    <w:rsid w:val="00386AAB"/>
    <w:rsid w:val="003D2C4F"/>
    <w:rsid w:val="003F056A"/>
    <w:rsid w:val="00400CDA"/>
    <w:rsid w:val="00410290"/>
    <w:rsid w:val="00422F25"/>
    <w:rsid w:val="00444819"/>
    <w:rsid w:val="00476DF2"/>
    <w:rsid w:val="00497FEA"/>
    <w:rsid w:val="004A1A2E"/>
    <w:rsid w:val="004C5322"/>
    <w:rsid w:val="004D4FBB"/>
    <w:rsid w:val="004E346F"/>
    <w:rsid w:val="00511302"/>
    <w:rsid w:val="00533DD1"/>
    <w:rsid w:val="005408A9"/>
    <w:rsid w:val="005416EF"/>
    <w:rsid w:val="005523CA"/>
    <w:rsid w:val="005662F9"/>
    <w:rsid w:val="0058716F"/>
    <w:rsid w:val="005A69FF"/>
    <w:rsid w:val="005C56CC"/>
    <w:rsid w:val="005C5777"/>
    <w:rsid w:val="005D0E29"/>
    <w:rsid w:val="005D65A4"/>
    <w:rsid w:val="005D66EB"/>
    <w:rsid w:val="00604542"/>
    <w:rsid w:val="00623EAD"/>
    <w:rsid w:val="00624D12"/>
    <w:rsid w:val="00652C37"/>
    <w:rsid w:val="00685C1A"/>
    <w:rsid w:val="006A12DC"/>
    <w:rsid w:val="006A16A0"/>
    <w:rsid w:val="006C2198"/>
    <w:rsid w:val="006D202B"/>
    <w:rsid w:val="006E10AD"/>
    <w:rsid w:val="007129C5"/>
    <w:rsid w:val="00714740"/>
    <w:rsid w:val="00740D29"/>
    <w:rsid w:val="00755196"/>
    <w:rsid w:val="00763933"/>
    <w:rsid w:val="007840A6"/>
    <w:rsid w:val="007965AF"/>
    <w:rsid w:val="007F52D5"/>
    <w:rsid w:val="007F5918"/>
    <w:rsid w:val="008049DC"/>
    <w:rsid w:val="00840BD6"/>
    <w:rsid w:val="008458F3"/>
    <w:rsid w:val="00854DD8"/>
    <w:rsid w:val="008D3FE2"/>
    <w:rsid w:val="008E13A2"/>
    <w:rsid w:val="008E1707"/>
    <w:rsid w:val="008F16EC"/>
    <w:rsid w:val="009526B7"/>
    <w:rsid w:val="00956BB2"/>
    <w:rsid w:val="009627D1"/>
    <w:rsid w:val="009641ED"/>
    <w:rsid w:val="009828A7"/>
    <w:rsid w:val="009A3475"/>
    <w:rsid w:val="009D0C59"/>
    <w:rsid w:val="009D61E5"/>
    <w:rsid w:val="009E2F0E"/>
    <w:rsid w:val="009E626A"/>
    <w:rsid w:val="009F252E"/>
    <w:rsid w:val="009F25E1"/>
    <w:rsid w:val="00A05C76"/>
    <w:rsid w:val="00A076F4"/>
    <w:rsid w:val="00A229A4"/>
    <w:rsid w:val="00A22F96"/>
    <w:rsid w:val="00A310B8"/>
    <w:rsid w:val="00A453BC"/>
    <w:rsid w:val="00A50F84"/>
    <w:rsid w:val="00A563C3"/>
    <w:rsid w:val="00A6382C"/>
    <w:rsid w:val="00A63C8E"/>
    <w:rsid w:val="00A837A5"/>
    <w:rsid w:val="00A873D6"/>
    <w:rsid w:val="00AC2FD5"/>
    <w:rsid w:val="00AF12BA"/>
    <w:rsid w:val="00B257E4"/>
    <w:rsid w:val="00B5434C"/>
    <w:rsid w:val="00B60439"/>
    <w:rsid w:val="00B82CEF"/>
    <w:rsid w:val="00BA3956"/>
    <w:rsid w:val="00BB30E7"/>
    <w:rsid w:val="00C04DAF"/>
    <w:rsid w:val="00C11724"/>
    <w:rsid w:val="00C303B9"/>
    <w:rsid w:val="00C6737F"/>
    <w:rsid w:val="00C86167"/>
    <w:rsid w:val="00CB0716"/>
    <w:rsid w:val="00CD700B"/>
    <w:rsid w:val="00CE27DF"/>
    <w:rsid w:val="00CF61DF"/>
    <w:rsid w:val="00D07E7D"/>
    <w:rsid w:val="00D575A7"/>
    <w:rsid w:val="00D66E91"/>
    <w:rsid w:val="00DB7FE8"/>
    <w:rsid w:val="00DD7233"/>
    <w:rsid w:val="00DE1841"/>
    <w:rsid w:val="00DE579A"/>
    <w:rsid w:val="00E0256C"/>
    <w:rsid w:val="00E10B50"/>
    <w:rsid w:val="00E13DFF"/>
    <w:rsid w:val="00E14C76"/>
    <w:rsid w:val="00E2714A"/>
    <w:rsid w:val="00E44B7D"/>
    <w:rsid w:val="00E65CED"/>
    <w:rsid w:val="00E75A35"/>
    <w:rsid w:val="00E7795C"/>
    <w:rsid w:val="00E823D2"/>
    <w:rsid w:val="00EB459E"/>
    <w:rsid w:val="00EC45BB"/>
    <w:rsid w:val="00EF053C"/>
    <w:rsid w:val="00EF661D"/>
    <w:rsid w:val="00F020FE"/>
    <w:rsid w:val="00F035D4"/>
    <w:rsid w:val="00F25F12"/>
    <w:rsid w:val="00F276F6"/>
    <w:rsid w:val="00F72EAD"/>
    <w:rsid w:val="00F7307C"/>
    <w:rsid w:val="00F75FA8"/>
    <w:rsid w:val="00FA12E3"/>
    <w:rsid w:val="00FB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 w:type="paragraph" w:styleId="Header">
    <w:name w:val="header"/>
    <w:basedOn w:val="Normal"/>
    <w:link w:val="a2"/>
    <w:uiPriority w:val="99"/>
    <w:unhideWhenUsed/>
    <w:rsid w:val="00F7307C"/>
    <w:pPr>
      <w:tabs>
        <w:tab w:val="center" w:pos="4677"/>
        <w:tab w:val="right" w:pos="9355"/>
      </w:tabs>
    </w:pPr>
  </w:style>
  <w:style w:type="character" w:customStyle="1" w:styleId="a2">
    <w:name w:val="Верхний колонтитул Знак"/>
    <w:basedOn w:val="DefaultParagraphFont"/>
    <w:link w:val="Header"/>
    <w:uiPriority w:val="99"/>
    <w:rsid w:val="00F7307C"/>
    <w:rPr>
      <w:sz w:val="24"/>
    </w:rPr>
  </w:style>
  <w:style w:type="paragraph" w:styleId="Footer">
    <w:name w:val="footer"/>
    <w:basedOn w:val="Normal"/>
    <w:link w:val="a3"/>
    <w:unhideWhenUsed/>
    <w:rsid w:val="00F7307C"/>
    <w:pPr>
      <w:tabs>
        <w:tab w:val="center" w:pos="4677"/>
        <w:tab w:val="right" w:pos="9355"/>
      </w:tabs>
    </w:pPr>
  </w:style>
  <w:style w:type="character" w:customStyle="1" w:styleId="a3">
    <w:name w:val="Нижний колонтитул Знак"/>
    <w:basedOn w:val="DefaultParagraphFont"/>
    <w:link w:val="Footer"/>
    <w:rsid w:val="00F730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0E9AE2998AAE7EA0BBCBAD9C51B329DB28AD5FB08E18DA7958A89F5E6B560D5851EE3F2A7FEF59D1EC50F40F63942489DBC9F8065EF543H8J5I" TargetMode="External" /><Relationship Id="rId6" Type="http://schemas.openxmlformats.org/officeDocument/2006/relationships/hyperlink" Target="https://login.consultant.ru/link/?req=doc&amp;demo=2&amp;base=LAW&amp;n=405931&amp;dst=3042&amp;field=134&amp;date=20.11.2022"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DC15-297E-4464-A3EB-9934E2A1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