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1A5" w:rsidRPr="006663EC" w:rsidP="008301A5">
      <w:pPr>
        <w:pStyle w:val="Title"/>
        <w:jc w:val="right"/>
        <w:rPr>
          <w:sz w:val="20"/>
          <w:szCs w:val="20"/>
        </w:rPr>
      </w:pPr>
      <w:r w:rsidRPr="006663EC">
        <w:rPr>
          <w:sz w:val="20"/>
          <w:szCs w:val="20"/>
        </w:rPr>
        <w:t>№ 5- 48-</w:t>
      </w:r>
      <w:r w:rsidRPr="006663EC" w:rsidR="002744F2">
        <w:rPr>
          <w:sz w:val="20"/>
          <w:szCs w:val="20"/>
        </w:rPr>
        <w:t xml:space="preserve"> 07 /2021</w:t>
      </w:r>
    </w:p>
    <w:p w:rsidR="002744F2" w:rsidRPr="006663EC" w:rsidP="008301A5">
      <w:pPr>
        <w:pStyle w:val="Title"/>
        <w:jc w:val="right"/>
        <w:rPr>
          <w:sz w:val="20"/>
          <w:szCs w:val="20"/>
        </w:rPr>
      </w:pPr>
      <w:r w:rsidRPr="006663EC">
        <w:rPr>
          <w:sz w:val="20"/>
          <w:szCs w:val="20"/>
        </w:rPr>
        <w:t>91</w:t>
      </w:r>
      <w:r w:rsidRPr="006663EC">
        <w:rPr>
          <w:sz w:val="20"/>
          <w:szCs w:val="20"/>
          <w:lang w:val="en-US"/>
        </w:rPr>
        <w:t>MS</w:t>
      </w:r>
      <w:r w:rsidRPr="006663EC">
        <w:rPr>
          <w:sz w:val="20"/>
          <w:szCs w:val="20"/>
        </w:rPr>
        <w:t>0048-01-2020-001266-59</w:t>
      </w:r>
    </w:p>
    <w:p w:rsidR="008301A5" w:rsidRPr="006663EC" w:rsidP="008301A5">
      <w:pPr>
        <w:pStyle w:val="Title"/>
        <w:rPr>
          <w:sz w:val="20"/>
          <w:szCs w:val="20"/>
        </w:rPr>
      </w:pPr>
    </w:p>
    <w:p w:rsidR="00EF7F61" w:rsidRPr="006663EC" w:rsidP="008301A5">
      <w:pPr>
        <w:pStyle w:val="Title"/>
        <w:rPr>
          <w:sz w:val="20"/>
          <w:szCs w:val="20"/>
        </w:rPr>
      </w:pPr>
      <w:r w:rsidRPr="006663EC">
        <w:rPr>
          <w:sz w:val="20"/>
          <w:szCs w:val="20"/>
        </w:rPr>
        <w:t>ПОСТАНОВЛЕНИЕ</w:t>
      </w:r>
    </w:p>
    <w:p w:rsidR="00EF7F61" w:rsidRPr="006663EC" w:rsidP="00EF7F61">
      <w:pPr>
        <w:jc w:val="both"/>
        <w:rPr>
          <w:sz w:val="20"/>
          <w:szCs w:val="20"/>
        </w:rPr>
      </w:pPr>
    </w:p>
    <w:p w:rsidR="00EF7F61" w:rsidRPr="006663EC" w:rsidP="00EF7F61">
      <w:pPr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           </w:t>
      </w:r>
      <w:r w:rsidRPr="006663EC" w:rsidR="00E23FB0">
        <w:rPr>
          <w:sz w:val="20"/>
          <w:szCs w:val="20"/>
        </w:rPr>
        <w:t>16</w:t>
      </w:r>
      <w:r w:rsidRPr="006663EC" w:rsidR="003D0EF4">
        <w:rPr>
          <w:sz w:val="20"/>
          <w:szCs w:val="20"/>
        </w:rPr>
        <w:t xml:space="preserve"> февраля 2021 </w:t>
      </w:r>
      <w:r w:rsidRPr="006663EC" w:rsidR="009C4C86">
        <w:rPr>
          <w:sz w:val="20"/>
          <w:szCs w:val="20"/>
        </w:rPr>
        <w:t>года</w:t>
      </w:r>
      <w:r w:rsidRPr="006663EC" w:rsidR="009C4C86">
        <w:rPr>
          <w:sz w:val="20"/>
          <w:szCs w:val="20"/>
        </w:rPr>
        <w:tab/>
      </w:r>
      <w:r w:rsidRPr="006663EC" w:rsidR="009C4C86">
        <w:rPr>
          <w:sz w:val="20"/>
          <w:szCs w:val="20"/>
        </w:rPr>
        <w:tab/>
      </w:r>
      <w:r w:rsidRPr="006663EC" w:rsidR="009C4C86">
        <w:rPr>
          <w:sz w:val="20"/>
          <w:szCs w:val="20"/>
        </w:rPr>
        <w:tab/>
        <w:t xml:space="preserve">  </w:t>
      </w:r>
      <w:r w:rsidRPr="006663EC" w:rsidR="00DC1EF3">
        <w:rPr>
          <w:sz w:val="20"/>
          <w:szCs w:val="20"/>
        </w:rPr>
        <w:t xml:space="preserve">             </w:t>
      </w:r>
      <w:r w:rsidRPr="006663EC">
        <w:rPr>
          <w:sz w:val="20"/>
          <w:szCs w:val="20"/>
        </w:rPr>
        <w:t xml:space="preserve">                        </w:t>
      </w:r>
      <w:r w:rsidRPr="006663EC" w:rsidR="000E0559">
        <w:rPr>
          <w:sz w:val="20"/>
          <w:szCs w:val="20"/>
        </w:rPr>
        <w:t xml:space="preserve"> </w:t>
      </w:r>
      <w:r w:rsidRPr="006663EC" w:rsidR="00DC1EF3">
        <w:rPr>
          <w:sz w:val="20"/>
          <w:szCs w:val="20"/>
        </w:rPr>
        <w:t xml:space="preserve"> </w:t>
      </w:r>
      <w:r w:rsidRPr="006663EC" w:rsidR="009C4C86">
        <w:rPr>
          <w:sz w:val="20"/>
          <w:szCs w:val="20"/>
        </w:rPr>
        <w:t xml:space="preserve">г. Керчь </w:t>
      </w:r>
    </w:p>
    <w:p w:rsidR="00EF7F61" w:rsidRPr="006663EC" w:rsidP="00EF7F61">
      <w:pPr>
        <w:jc w:val="both"/>
        <w:rPr>
          <w:sz w:val="20"/>
          <w:szCs w:val="20"/>
        </w:rPr>
      </w:pPr>
    </w:p>
    <w:p w:rsidR="00EF7F61" w:rsidRPr="006663EC" w:rsidP="00870B4E">
      <w:pPr>
        <w:ind w:firstLine="708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Мировой судья судебного участка № 4</w:t>
      </w:r>
      <w:r w:rsidRPr="006663EC" w:rsidR="008301A5">
        <w:rPr>
          <w:sz w:val="20"/>
          <w:szCs w:val="20"/>
        </w:rPr>
        <w:t>8</w:t>
      </w:r>
      <w:r w:rsidRPr="006663EC">
        <w:rPr>
          <w:sz w:val="20"/>
          <w:szCs w:val="20"/>
        </w:rPr>
        <w:t xml:space="preserve"> Керченского судебного района </w:t>
      </w:r>
      <w:r w:rsidRPr="006663EC" w:rsidR="00CD6C68">
        <w:rPr>
          <w:sz w:val="20"/>
          <w:szCs w:val="20"/>
        </w:rPr>
        <w:t xml:space="preserve"> (городской округ) </w:t>
      </w:r>
      <w:r w:rsidRPr="006663EC">
        <w:rPr>
          <w:sz w:val="20"/>
          <w:szCs w:val="20"/>
        </w:rPr>
        <w:t>Республики Крым</w:t>
      </w:r>
      <w:r w:rsidRPr="006663EC" w:rsidR="008301A5">
        <w:rPr>
          <w:sz w:val="20"/>
          <w:szCs w:val="20"/>
        </w:rPr>
        <w:t xml:space="preserve"> Троян К</w:t>
      </w:r>
      <w:r w:rsidRPr="006663EC" w:rsidR="00CD6C68">
        <w:rPr>
          <w:sz w:val="20"/>
          <w:szCs w:val="20"/>
        </w:rPr>
        <w:t>.</w:t>
      </w:r>
      <w:r w:rsidRPr="006663EC" w:rsidR="008301A5">
        <w:rPr>
          <w:sz w:val="20"/>
          <w:szCs w:val="20"/>
        </w:rPr>
        <w:t>В.</w:t>
      </w:r>
      <w:r w:rsidRPr="006663EC">
        <w:rPr>
          <w:sz w:val="20"/>
          <w:szCs w:val="20"/>
        </w:rPr>
        <w:t>,</w:t>
      </w:r>
    </w:p>
    <w:p w:rsidR="00424187" w:rsidRPr="006663EC" w:rsidP="00870B4E">
      <w:pPr>
        <w:ind w:firstLine="708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С участием </w:t>
      </w:r>
      <w:r w:rsidRPr="006663EC" w:rsidR="003A4289">
        <w:rPr>
          <w:sz w:val="20"/>
          <w:szCs w:val="20"/>
        </w:rPr>
        <w:t>лица, привлекаемого к административной ответственности –</w:t>
      </w:r>
      <w:r w:rsidRPr="006663EC" w:rsidR="003D0EF4">
        <w:rPr>
          <w:sz w:val="20"/>
          <w:szCs w:val="20"/>
        </w:rPr>
        <w:t xml:space="preserve"> </w:t>
      </w:r>
      <w:r w:rsidRPr="006663EC" w:rsidR="003D0EF4">
        <w:rPr>
          <w:sz w:val="20"/>
          <w:szCs w:val="20"/>
        </w:rPr>
        <w:t>Белана</w:t>
      </w:r>
      <w:r w:rsidRPr="006663EC" w:rsidR="003D0EF4">
        <w:rPr>
          <w:sz w:val="20"/>
          <w:szCs w:val="20"/>
        </w:rPr>
        <w:t xml:space="preserve"> В</w:t>
      </w:r>
      <w:r w:rsidRPr="006663EC" w:rsidR="00793534">
        <w:rPr>
          <w:sz w:val="20"/>
          <w:szCs w:val="20"/>
        </w:rPr>
        <w:t>.</w:t>
      </w:r>
      <w:r w:rsidRPr="006663EC" w:rsidR="003D0EF4">
        <w:rPr>
          <w:sz w:val="20"/>
          <w:szCs w:val="20"/>
        </w:rPr>
        <w:t xml:space="preserve"> В</w:t>
      </w:r>
      <w:r w:rsidRPr="006663EC" w:rsidR="00793534">
        <w:rPr>
          <w:sz w:val="20"/>
          <w:szCs w:val="20"/>
        </w:rPr>
        <w:t>.</w:t>
      </w:r>
      <w:r w:rsidRPr="006663EC" w:rsidR="003A4289">
        <w:rPr>
          <w:sz w:val="20"/>
          <w:szCs w:val="20"/>
        </w:rPr>
        <w:t xml:space="preserve">, </w:t>
      </w:r>
    </w:p>
    <w:p w:rsidR="00EF7F61" w:rsidRPr="006663EC" w:rsidP="00870B4E">
      <w:pPr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рассмотрев дело об административном правонарушении в отношении: </w:t>
      </w:r>
    </w:p>
    <w:p w:rsidR="008301A5" w:rsidRPr="006663EC" w:rsidP="008301A5">
      <w:pPr>
        <w:pStyle w:val="a0"/>
        <w:ind w:left="3540" w:firstLine="0"/>
        <w:rPr>
          <w:sz w:val="20"/>
          <w:szCs w:val="20"/>
        </w:rPr>
      </w:pPr>
      <w:r w:rsidRPr="006663EC">
        <w:rPr>
          <w:sz w:val="20"/>
          <w:szCs w:val="20"/>
        </w:rPr>
        <w:t xml:space="preserve">должностного </w:t>
      </w:r>
      <w:r w:rsidRPr="006663EC">
        <w:rPr>
          <w:sz w:val="20"/>
          <w:szCs w:val="20"/>
        </w:rPr>
        <w:t>лица –</w:t>
      </w:r>
      <w:r w:rsidRPr="006663EC" w:rsidR="003D0EF4">
        <w:rPr>
          <w:sz w:val="20"/>
          <w:szCs w:val="20"/>
        </w:rPr>
        <w:t xml:space="preserve"> начальника отдела планирования, бухгалтерского учета и отчётности </w:t>
      </w:r>
      <w:r w:rsidRPr="006663EC" w:rsidR="00D3265F">
        <w:rPr>
          <w:sz w:val="20"/>
          <w:szCs w:val="20"/>
        </w:rPr>
        <w:t>Департамента труда и социальной защиты</w:t>
      </w:r>
      <w:r w:rsidRPr="006663EC" w:rsidR="004D4174">
        <w:rPr>
          <w:sz w:val="20"/>
          <w:szCs w:val="20"/>
        </w:rPr>
        <w:t xml:space="preserve"> населения Администрации города Керчи</w:t>
      </w:r>
      <w:r w:rsidRPr="006663EC" w:rsidR="00B2420B">
        <w:rPr>
          <w:sz w:val="20"/>
          <w:szCs w:val="20"/>
        </w:rPr>
        <w:t xml:space="preserve"> </w:t>
      </w:r>
      <w:r w:rsidRPr="006663EC" w:rsidR="00B2420B">
        <w:rPr>
          <w:b/>
          <w:sz w:val="20"/>
          <w:szCs w:val="20"/>
        </w:rPr>
        <w:t>Белана</w:t>
      </w:r>
      <w:r w:rsidRPr="006663EC" w:rsidR="00B2420B">
        <w:rPr>
          <w:b/>
          <w:sz w:val="20"/>
          <w:szCs w:val="20"/>
        </w:rPr>
        <w:t xml:space="preserve"> В</w:t>
      </w:r>
      <w:r w:rsidRPr="006663EC" w:rsidR="00793534">
        <w:rPr>
          <w:b/>
          <w:sz w:val="20"/>
          <w:szCs w:val="20"/>
        </w:rPr>
        <w:t>.</w:t>
      </w:r>
      <w:r w:rsidRPr="006663EC" w:rsidR="00B2420B">
        <w:rPr>
          <w:b/>
          <w:sz w:val="20"/>
          <w:szCs w:val="20"/>
        </w:rPr>
        <w:t xml:space="preserve"> В</w:t>
      </w:r>
      <w:r w:rsidRPr="006663EC" w:rsidR="00793534">
        <w:rPr>
          <w:b/>
          <w:sz w:val="20"/>
          <w:szCs w:val="20"/>
        </w:rPr>
        <w:t>.</w:t>
      </w:r>
      <w:r w:rsidRPr="006663EC">
        <w:rPr>
          <w:b/>
          <w:sz w:val="20"/>
          <w:szCs w:val="20"/>
        </w:rPr>
        <w:t xml:space="preserve">, </w:t>
      </w:r>
      <w:r w:rsidRPr="006663EC" w:rsidR="00793534">
        <w:rPr>
          <w:i/>
          <w:sz w:val="20"/>
          <w:szCs w:val="20"/>
        </w:rPr>
        <w:t>/изъято/</w:t>
      </w:r>
      <w:r w:rsidRPr="006663EC" w:rsidR="000B2F1E">
        <w:rPr>
          <w:sz w:val="20"/>
          <w:szCs w:val="20"/>
        </w:rPr>
        <w:t xml:space="preserve">, </w:t>
      </w:r>
    </w:p>
    <w:p w:rsidR="00EF7F61" w:rsidRPr="006663EC" w:rsidP="00DC0D09">
      <w:pPr>
        <w:pStyle w:val="a0"/>
        <w:ind w:firstLine="0"/>
        <w:rPr>
          <w:sz w:val="20"/>
          <w:szCs w:val="20"/>
        </w:rPr>
      </w:pPr>
      <w:r w:rsidRPr="006663EC">
        <w:rPr>
          <w:sz w:val="20"/>
          <w:szCs w:val="20"/>
        </w:rPr>
        <w:t>привлекаемого</w:t>
      </w:r>
      <w:r w:rsidRPr="006663EC" w:rsidR="008301A5">
        <w:rPr>
          <w:sz w:val="20"/>
          <w:szCs w:val="20"/>
        </w:rPr>
        <w:t xml:space="preserve"> к административной ответственности по </w:t>
      </w:r>
      <w:r w:rsidRPr="006663EC" w:rsidR="00FA2588">
        <w:rPr>
          <w:sz w:val="20"/>
          <w:szCs w:val="20"/>
        </w:rPr>
        <w:t>ст.</w:t>
      </w:r>
      <w:r w:rsidRPr="006663EC" w:rsidR="00382E37">
        <w:rPr>
          <w:sz w:val="20"/>
          <w:szCs w:val="20"/>
        </w:rPr>
        <w:t>15.1</w:t>
      </w:r>
      <w:r w:rsidRPr="006663EC" w:rsidR="00317F17">
        <w:rPr>
          <w:sz w:val="20"/>
          <w:szCs w:val="20"/>
        </w:rPr>
        <w:t xml:space="preserve">5.7 ч. 3 </w:t>
      </w:r>
      <w:r w:rsidRPr="006663EC" w:rsidR="008301A5">
        <w:rPr>
          <w:sz w:val="20"/>
          <w:szCs w:val="20"/>
        </w:rPr>
        <w:t xml:space="preserve">КоАП </w:t>
      </w:r>
      <w:r w:rsidRPr="006663EC" w:rsidR="009C4C86">
        <w:rPr>
          <w:sz w:val="20"/>
          <w:szCs w:val="20"/>
        </w:rPr>
        <w:t xml:space="preserve">Российской Федерации, </w:t>
      </w:r>
    </w:p>
    <w:p w:rsidR="00EF7F61" w:rsidRPr="006663EC" w:rsidP="00EF7F61">
      <w:pPr>
        <w:jc w:val="center"/>
        <w:rPr>
          <w:sz w:val="20"/>
          <w:szCs w:val="20"/>
        </w:rPr>
      </w:pPr>
    </w:p>
    <w:p w:rsidR="00EF7F61" w:rsidRPr="006663EC" w:rsidP="00EF7F61">
      <w:pPr>
        <w:jc w:val="center"/>
        <w:rPr>
          <w:sz w:val="20"/>
          <w:szCs w:val="20"/>
        </w:rPr>
      </w:pPr>
      <w:r w:rsidRPr="006663EC">
        <w:rPr>
          <w:sz w:val="20"/>
          <w:szCs w:val="20"/>
        </w:rPr>
        <w:t>УСТАНОВИЛ:</w:t>
      </w:r>
    </w:p>
    <w:p w:rsidR="00EF7F61" w:rsidRPr="006663EC" w:rsidP="00EF7F61">
      <w:pPr>
        <w:jc w:val="both"/>
        <w:rPr>
          <w:b/>
          <w:bCs/>
          <w:sz w:val="20"/>
          <w:szCs w:val="20"/>
        </w:rPr>
      </w:pPr>
    </w:p>
    <w:p w:rsidR="001D263E" w:rsidRPr="006663EC" w:rsidP="00CA3E0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Согласно протоколу</w:t>
      </w:r>
      <w:r w:rsidRPr="006663EC" w:rsidR="007B7CC8">
        <w:rPr>
          <w:sz w:val="20"/>
          <w:szCs w:val="20"/>
        </w:rPr>
        <w:t xml:space="preserve"> об админис</w:t>
      </w:r>
      <w:r w:rsidRPr="006663EC" w:rsidR="008313D2">
        <w:rPr>
          <w:sz w:val="20"/>
          <w:szCs w:val="20"/>
        </w:rPr>
        <w:t>тративном правонарушении</w:t>
      </w:r>
      <w:r w:rsidRPr="006663EC" w:rsidR="00793534">
        <w:rPr>
          <w:sz w:val="20"/>
          <w:szCs w:val="20"/>
        </w:rPr>
        <w:t xml:space="preserve"> № </w:t>
      </w:r>
      <w:r w:rsidRPr="006663EC" w:rsidR="00793534">
        <w:rPr>
          <w:i/>
          <w:sz w:val="20"/>
          <w:szCs w:val="20"/>
        </w:rPr>
        <w:t>/изъято/</w:t>
      </w:r>
      <w:r w:rsidRPr="006663EC" w:rsidR="008313D2">
        <w:rPr>
          <w:sz w:val="20"/>
          <w:szCs w:val="20"/>
        </w:rPr>
        <w:t xml:space="preserve"> от </w:t>
      </w:r>
      <w:r w:rsidRPr="006663EC" w:rsidR="00793534">
        <w:rPr>
          <w:i/>
          <w:sz w:val="20"/>
          <w:szCs w:val="20"/>
        </w:rPr>
        <w:t xml:space="preserve">/изъято/ </w:t>
      </w:r>
      <w:r w:rsidRPr="006663EC" w:rsidR="007B7CC8">
        <w:rPr>
          <w:sz w:val="20"/>
          <w:szCs w:val="20"/>
        </w:rPr>
        <w:t>года</w:t>
      </w:r>
      <w:r w:rsidRPr="006663EC" w:rsidR="004E4A4C">
        <w:rPr>
          <w:sz w:val="20"/>
          <w:szCs w:val="20"/>
        </w:rPr>
        <w:t xml:space="preserve"> </w:t>
      </w:r>
      <w:r w:rsidRPr="006663EC" w:rsidR="00513B65">
        <w:rPr>
          <w:rStyle w:val="20"/>
          <w:sz w:val="20"/>
          <w:szCs w:val="20"/>
          <w:u w:val="none"/>
        </w:rPr>
        <w:t>при проведении контрольного мероприят</w:t>
      </w:r>
      <w:r w:rsidRPr="006663EC" w:rsidR="007A04B5">
        <w:rPr>
          <w:rStyle w:val="20"/>
          <w:sz w:val="20"/>
          <w:szCs w:val="20"/>
          <w:u w:val="none"/>
        </w:rPr>
        <w:t>ия «Проверка своевременности нап</w:t>
      </w:r>
      <w:r w:rsidRPr="006663EC" w:rsidR="00513B65">
        <w:rPr>
          <w:rStyle w:val="20"/>
          <w:sz w:val="20"/>
          <w:szCs w:val="20"/>
          <w:u w:val="none"/>
        </w:rPr>
        <w:t>равления Департаментом труда и социальной защиты населения Администрации города Керчи Республики Крым сведения о бюджетном обязательстве от</w:t>
      </w:r>
      <w:r w:rsidRPr="006663EC" w:rsidR="00793534">
        <w:rPr>
          <w:i/>
          <w:sz w:val="20"/>
          <w:szCs w:val="20"/>
        </w:rPr>
        <w:t>/изъято/ г.</w:t>
      </w:r>
      <w:r w:rsidRPr="006663EC" w:rsidR="00793534">
        <w:rPr>
          <w:i/>
          <w:sz w:val="20"/>
          <w:szCs w:val="20"/>
        </w:rPr>
        <w:t xml:space="preserve"> </w:t>
      </w:r>
      <w:r w:rsidRPr="006663EC" w:rsidR="00513B65">
        <w:rPr>
          <w:rStyle w:val="20"/>
          <w:sz w:val="20"/>
          <w:szCs w:val="20"/>
          <w:u w:val="none"/>
        </w:rPr>
        <w:t>.</w:t>
      </w:r>
      <w:r w:rsidRPr="006663EC" w:rsidR="00513B65">
        <w:rPr>
          <w:rStyle w:val="20"/>
          <w:sz w:val="20"/>
          <w:szCs w:val="20"/>
          <w:u w:val="none"/>
        </w:rPr>
        <w:t xml:space="preserve"> №</w:t>
      </w:r>
      <w:r w:rsidRPr="006663EC" w:rsidR="00793534">
        <w:rPr>
          <w:rStyle w:val="20"/>
          <w:sz w:val="20"/>
          <w:szCs w:val="20"/>
          <w:u w:val="none"/>
        </w:rPr>
        <w:t xml:space="preserve"> </w:t>
      </w:r>
      <w:r w:rsidRPr="006663EC" w:rsidR="00793534">
        <w:rPr>
          <w:i/>
          <w:sz w:val="20"/>
          <w:szCs w:val="20"/>
        </w:rPr>
        <w:t>/изъято/</w:t>
      </w:r>
      <w:r w:rsidRPr="006663EC" w:rsidR="00513B65">
        <w:rPr>
          <w:rStyle w:val="20"/>
          <w:sz w:val="20"/>
          <w:szCs w:val="20"/>
          <w:u w:val="none"/>
        </w:rPr>
        <w:t xml:space="preserve"> (учетный номер бюджетного обязательства -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513B65">
        <w:rPr>
          <w:rStyle w:val="20"/>
          <w:sz w:val="20"/>
          <w:szCs w:val="20"/>
          <w:u w:val="none"/>
        </w:rPr>
        <w:t xml:space="preserve">) по договору от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D014CB">
        <w:rPr>
          <w:i/>
          <w:sz w:val="20"/>
          <w:szCs w:val="20"/>
        </w:rPr>
        <w:t xml:space="preserve"> </w:t>
      </w:r>
      <w:r w:rsidRPr="006663EC" w:rsidR="00D014CB">
        <w:rPr>
          <w:rStyle w:val="20"/>
          <w:sz w:val="20"/>
          <w:szCs w:val="20"/>
          <w:u w:val="none"/>
        </w:rPr>
        <w:t xml:space="preserve">г. №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513B65">
        <w:rPr>
          <w:rStyle w:val="20"/>
          <w:sz w:val="20"/>
          <w:szCs w:val="20"/>
          <w:u w:val="none"/>
        </w:rPr>
        <w:t xml:space="preserve">» за 2020 год </w:t>
      </w:r>
      <w:r w:rsidRPr="006663EC" w:rsidR="004D4174">
        <w:rPr>
          <w:sz w:val="20"/>
          <w:szCs w:val="20"/>
        </w:rPr>
        <w:t>выявлено, что начальник отдела планирования, бухгалтерского учета и отчётности Департамента труда и социальной защиты населения Администрации города Керчи</w:t>
      </w:r>
      <w:r w:rsidRPr="006663EC" w:rsidR="00FE11C8">
        <w:rPr>
          <w:sz w:val="20"/>
          <w:szCs w:val="20"/>
        </w:rPr>
        <w:t xml:space="preserve"> </w:t>
      </w:r>
      <w:r w:rsidRPr="006663EC" w:rsidR="00FE11C8">
        <w:rPr>
          <w:sz w:val="20"/>
          <w:szCs w:val="20"/>
        </w:rPr>
        <w:t>Белан</w:t>
      </w:r>
      <w:r w:rsidRPr="006663EC" w:rsidR="004D4174">
        <w:rPr>
          <w:sz w:val="20"/>
          <w:szCs w:val="20"/>
        </w:rPr>
        <w:t xml:space="preserve"> В.В</w:t>
      </w:r>
      <w:r w:rsidRPr="006663EC">
        <w:rPr>
          <w:sz w:val="20"/>
          <w:szCs w:val="20"/>
        </w:rPr>
        <w:t>.</w:t>
      </w:r>
      <w:r w:rsidRPr="006663EC" w:rsidR="0031420B">
        <w:rPr>
          <w:sz w:val="20"/>
          <w:szCs w:val="20"/>
        </w:rPr>
        <w:t>, 22 июля 2020 года допустил нарушение Порядка учета Управлением Федерального казначейства по Республике Крым бюджетных обязательств получателей средств бюджета муниципального образования городской округ Керчь Республики Крым в части направлени</w:t>
      </w:r>
      <w:r w:rsidRPr="006663EC" w:rsidR="00D014CB">
        <w:rPr>
          <w:sz w:val="20"/>
          <w:szCs w:val="20"/>
        </w:rPr>
        <w:t xml:space="preserve">я бюджетного обязательства №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31420B">
        <w:rPr>
          <w:sz w:val="20"/>
          <w:szCs w:val="20"/>
        </w:rPr>
        <w:t xml:space="preserve"> от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D014CB">
        <w:rPr>
          <w:i/>
          <w:sz w:val="20"/>
          <w:szCs w:val="20"/>
        </w:rPr>
        <w:t xml:space="preserve"> </w:t>
      </w:r>
      <w:r w:rsidRPr="006663EC" w:rsidR="00D014CB">
        <w:rPr>
          <w:sz w:val="20"/>
          <w:szCs w:val="20"/>
        </w:rPr>
        <w:t xml:space="preserve"> года № </w:t>
      </w:r>
      <w:r w:rsidRPr="006663EC" w:rsidR="00D014CB">
        <w:rPr>
          <w:i/>
          <w:sz w:val="20"/>
          <w:szCs w:val="20"/>
        </w:rPr>
        <w:t>/изъято/</w:t>
      </w:r>
      <w:r w:rsidRPr="006663EC" w:rsidR="00D014CB">
        <w:rPr>
          <w:i/>
          <w:sz w:val="20"/>
          <w:szCs w:val="20"/>
        </w:rPr>
        <w:t xml:space="preserve">  </w:t>
      </w:r>
      <w:r w:rsidRPr="006663EC" w:rsidR="0031420B">
        <w:rPr>
          <w:sz w:val="20"/>
          <w:szCs w:val="20"/>
        </w:rPr>
        <w:t>,</w:t>
      </w:r>
      <w:r w:rsidRPr="006663EC" w:rsidR="0031420B">
        <w:rPr>
          <w:sz w:val="20"/>
          <w:szCs w:val="20"/>
        </w:rPr>
        <w:t xml:space="preserve"> что привело к </w:t>
      </w:r>
      <w:r w:rsidRPr="006663EC" w:rsidR="004D4174">
        <w:rPr>
          <w:sz w:val="20"/>
          <w:szCs w:val="20"/>
        </w:rPr>
        <w:t xml:space="preserve"> </w:t>
      </w:r>
      <w:r w:rsidRPr="006663EC" w:rsidR="00FE11C8">
        <w:rPr>
          <w:sz w:val="20"/>
          <w:szCs w:val="20"/>
        </w:rPr>
        <w:t>наруш</w:t>
      </w:r>
      <w:r w:rsidRPr="006663EC" w:rsidR="0031420B">
        <w:rPr>
          <w:sz w:val="20"/>
          <w:szCs w:val="20"/>
        </w:rPr>
        <w:t>ению</w:t>
      </w:r>
      <w:r w:rsidRPr="006663EC" w:rsidR="00FE11C8">
        <w:rPr>
          <w:sz w:val="20"/>
          <w:szCs w:val="20"/>
        </w:rPr>
        <w:t xml:space="preserve"> более чем на десять рабочих дней установленный срок постановки на учет бюджетных и (или) денежных обязательств. </w:t>
      </w:r>
    </w:p>
    <w:p w:rsidR="0031420B" w:rsidRPr="006663EC" w:rsidP="0031420B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В суд</w:t>
      </w:r>
      <w:r w:rsidRPr="006663EC" w:rsidR="001738FE">
        <w:rPr>
          <w:sz w:val="20"/>
          <w:szCs w:val="20"/>
        </w:rPr>
        <w:t xml:space="preserve">ебном заседании  </w:t>
      </w:r>
      <w:r w:rsidRPr="006663EC" w:rsidR="009566A7">
        <w:rPr>
          <w:sz w:val="20"/>
          <w:szCs w:val="20"/>
        </w:rPr>
        <w:t>Белан</w:t>
      </w:r>
      <w:r w:rsidRPr="006663EC" w:rsidR="009566A7">
        <w:rPr>
          <w:sz w:val="20"/>
          <w:szCs w:val="20"/>
        </w:rPr>
        <w:t xml:space="preserve"> В.В</w:t>
      </w:r>
      <w:r w:rsidRPr="006663EC" w:rsidR="003C5A82">
        <w:rPr>
          <w:sz w:val="20"/>
          <w:szCs w:val="20"/>
        </w:rPr>
        <w:t xml:space="preserve">. </w:t>
      </w:r>
      <w:r w:rsidRPr="006663EC" w:rsidR="00266BAD">
        <w:rPr>
          <w:sz w:val="20"/>
          <w:szCs w:val="20"/>
        </w:rPr>
        <w:t>пояснил, что</w:t>
      </w:r>
      <w:r w:rsidRPr="006663EC" w:rsidR="005A5CBB">
        <w:rPr>
          <w:sz w:val="20"/>
          <w:szCs w:val="20"/>
        </w:rPr>
        <w:t xml:space="preserve"> </w:t>
      </w:r>
      <w:r w:rsidRPr="006663EC">
        <w:rPr>
          <w:sz w:val="20"/>
          <w:szCs w:val="20"/>
        </w:rPr>
        <w:t>Департаментом труда и социальной защиты населения Администрации города Керчи Республики Крым в адрес ООО «Севастопольский центр протезирования и ортопедии» 21 июля 2020 года б</w:t>
      </w:r>
      <w:r w:rsidRPr="006663EC" w:rsidR="00D014CB">
        <w:rPr>
          <w:sz w:val="20"/>
          <w:szCs w:val="20"/>
        </w:rPr>
        <w:t xml:space="preserve">ыл </w:t>
      </w:r>
      <w:r w:rsidRPr="006663EC" w:rsidR="00D014CB">
        <w:rPr>
          <w:sz w:val="20"/>
          <w:szCs w:val="20"/>
        </w:rPr>
        <w:t xml:space="preserve">направлен проект договора № </w:t>
      </w:r>
      <w:r w:rsidRPr="006663EC" w:rsidR="00D014CB">
        <w:rPr>
          <w:i/>
          <w:sz w:val="20"/>
          <w:szCs w:val="20"/>
        </w:rPr>
        <w:t>/изъято</w:t>
      </w:r>
      <w:r w:rsidRPr="006663EC" w:rsidR="00D014CB">
        <w:rPr>
          <w:i/>
          <w:sz w:val="20"/>
          <w:szCs w:val="20"/>
        </w:rPr>
        <w:t xml:space="preserve">/  </w:t>
      </w:r>
      <w:r w:rsidRPr="006663EC">
        <w:rPr>
          <w:sz w:val="20"/>
          <w:szCs w:val="20"/>
        </w:rPr>
        <w:t xml:space="preserve"> от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D014CB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года, подписанный только со стороны Департамента. Сопроводительным письмом от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D014CB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года № 201 ООО «Севастопольский центр протезирования и ортопедии»  направило подписанный с их стороны договор  от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D014CB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года. Данный договор был </w:t>
      </w:r>
      <w:r w:rsidRPr="006663EC">
        <w:rPr>
          <w:sz w:val="20"/>
          <w:szCs w:val="20"/>
        </w:rPr>
        <w:t xml:space="preserve">получен Департаментом </w:t>
      </w:r>
      <w:r w:rsidRPr="006663EC" w:rsidR="00D014CB">
        <w:rPr>
          <w:i/>
          <w:sz w:val="20"/>
          <w:szCs w:val="20"/>
        </w:rPr>
        <w:t>/изъято</w:t>
      </w:r>
      <w:r w:rsidRPr="006663EC" w:rsidR="00D014CB">
        <w:rPr>
          <w:i/>
          <w:sz w:val="20"/>
          <w:szCs w:val="20"/>
        </w:rPr>
        <w:t xml:space="preserve">/  </w:t>
      </w:r>
      <w:r w:rsidRPr="006663EC" w:rsidR="00D014CB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года, что подтверждается регистрационным номером входящей корреспонденции на сопроводительном письме ООО «Севастопольский центр протезирования и ортопедии»  и записью в журнале регистрации поступающих документов (копии прилагаю). </w:t>
      </w:r>
      <w:r w:rsidRPr="006663EC">
        <w:rPr>
          <w:sz w:val="20"/>
          <w:szCs w:val="20"/>
        </w:rPr>
        <w:t xml:space="preserve">Сведения о бюджетное обязательстве </w:t>
      </w:r>
      <w:r w:rsidRPr="006663EC" w:rsidR="00D014CB">
        <w:rPr>
          <w:sz w:val="20"/>
          <w:szCs w:val="20"/>
        </w:rPr>
        <w:t xml:space="preserve">№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>
        <w:rPr>
          <w:sz w:val="20"/>
          <w:szCs w:val="20"/>
        </w:rPr>
        <w:t xml:space="preserve"> было зарегистрировано департаментом в управлении Федерального казначейства по Республике Крым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D014CB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>года  Согласно п. 13 раздела 2 Приказа Финансового Управления Администрации г</w:t>
      </w:r>
      <w:r w:rsidRPr="006663EC" w:rsidR="00D014CB">
        <w:rPr>
          <w:sz w:val="20"/>
          <w:szCs w:val="20"/>
        </w:rPr>
        <w:t xml:space="preserve">орода Керчи Республики Крым №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D014CB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 от </w:t>
      </w:r>
      <w:r w:rsidRPr="006663EC" w:rsidR="00D014CB">
        <w:rPr>
          <w:i/>
          <w:sz w:val="20"/>
          <w:szCs w:val="20"/>
        </w:rPr>
        <w:t xml:space="preserve">/изъято/  </w:t>
      </w:r>
      <w:r w:rsidRPr="006663EC" w:rsidR="00D014CB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>г. постановка на учёт бюджетных обязательств, возникших из документов-оснований, осуществляется УФК по Республике Крым в течение трёх рабочих дней со дня получения Сведений о бюджетном обязательстве.</w:t>
      </w:r>
      <w:r w:rsidRPr="006663EC">
        <w:rPr>
          <w:sz w:val="20"/>
          <w:szCs w:val="20"/>
        </w:rPr>
        <w:t xml:space="preserve"> Указанные обстоятельства также изложил в письменных пояснениях, приобщенных к материалам дела. </w:t>
      </w:r>
    </w:p>
    <w:p w:rsidR="0084410F" w:rsidRPr="006663EC" w:rsidP="0031420B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В судебном заседании </w:t>
      </w:r>
      <w:r w:rsidRPr="006663EC" w:rsidR="00D014CB">
        <w:rPr>
          <w:i/>
          <w:sz w:val="20"/>
          <w:szCs w:val="20"/>
        </w:rPr>
        <w:t>/свидетель 1</w:t>
      </w:r>
      <w:r w:rsidRPr="006663EC" w:rsidR="00D014CB">
        <w:rPr>
          <w:i/>
          <w:sz w:val="20"/>
          <w:szCs w:val="20"/>
        </w:rPr>
        <w:t>/</w:t>
      </w:r>
      <w:r w:rsidRPr="006663EC" w:rsidR="00D014CB">
        <w:rPr>
          <w:i/>
          <w:sz w:val="20"/>
          <w:szCs w:val="20"/>
        </w:rPr>
        <w:t xml:space="preserve"> </w:t>
      </w:r>
      <w:r w:rsidRPr="006663EC" w:rsidR="00FF3813">
        <w:rPr>
          <w:sz w:val="20"/>
          <w:szCs w:val="20"/>
        </w:rPr>
        <w:t>пояснила, что</w:t>
      </w:r>
      <w:r w:rsidRPr="006663EC" w:rsidR="0031420B">
        <w:rPr>
          <w:sz w:val="20"/>
          <w:szCs w:val="20"/>
        </w:rPr>
        <w:t xml:space="preserve"> является заместителем председателя Контрольно-счетной комиссии г. Керчи Республики Крым</w:t>
      </w:r>
      <w:r w:rsidRPr="006663EC" w:rsidR="00B2780E">
        <w:rPr>
          <w:sz w:val="20"/>
          <w:szCs w:val="20"/>
        </w:rPr>
        <w:t xml:space="preserve">, будучи предупрежденной об административной ответственности по ст. 17.9 КоАП РФ пояснила, что </w:t>
      </w:r>
      <w:r w:rsidRPr="006663EC" w:rsidR="00FF3813">
        <w:rPr>
          <w:sz w:val="20"/>
          <w:szCs w:val="20"/>
        </w:rPr>
        <w:t xml:space="preserve"> </w:t>
      </w:r>
      <w:r w:rsidRPr="006663EC" w:rsidR="00B2780E">
        <w:rPr>
          <w:sz w:val="20"/>
          <w:szCs w:val="20"/>
        </w:rPr>
        <w:t>в случаи поступления подписанного договора через два месяца</w:t>
      </w:r>
      <w:r w:rsidRPr="006663EC" w:rsidR="00231DE2">
        <w:rPr>
          <w:sz w:val="20"/>
          <w:szCs w:val="20"/>
        </w:rPr>
        <w:t>,</w:t>
      </w:r>
      <w:r w:rsidRPr="006663EC" w:rsidR="001938C0">
        <w:rPr>
          <w:sz w:val="20"/>
          <w:szCs w:val="20"/>
        </w:rPr>
        <w:t xml:space="preserve"> </w:t>
      </w:r>
      <w:r w:rsidRPr="006663EC" w:rsidR="00B2780E">
        <w:rPr>
          <w:sz w:val="20"/>
          <w:szCs w:val="20"/>
        </w:rPr>
        <w:t xml:space="preserve">должностное лицо, согласно </w:t>
      </w:r>
      <w:r w:rsidRPr="006663EC" w:rsidR="001B7AB7">
        <w:rPr>
          <w:sz w:val="20"/>
          <w:szCs w:val="20"/>
        </w:rPr>
        <w:t xml:space="preserve"> </w:t>
      </w:r>
      <w:r w:rsidRPr="006663EC" w:rsidR="001938C0">
        <w:rPr>
          <w:sz w:val="20"/>
          <w:szCs w:val="20"/>
        </w:rPr>
        <w:t xml:space="preserve">п.6 </w:t>
      </w:r>
      <w:r w:rsidRPr="006663EC" w:rsidR="00B2780E">
        <w:rPr>
          <w:sz w:val="20"/>
          <w:szCs w:val="20"/>
        </w:rPr>
        <w:t>Порядка учета Управлением Федерального казначейства по Республике Крым бюджетных обязательств получателей средств бюджета муниципального образования городской округ Керчь Республики</w:t>
      </w:r>
      <w:r w:rsidRPr="006663EC" w:rsidR="00B2780E">
        <w:rPr>
          <w:sz w:val="20"/>
          <w:szCs w:val="20"/>
        </w:rPr>
        <w:t xml:space="preserve"> Крым</w:t>
      </w:r>
      <w:r w:rsidRPr="006663EC" w:rsidR="001938C0">
        <w:rPr>
          <w:sz w:val="20"/>
          <w:szCs w:val="20"/>
        </w:rPr>
        <w:t>, имело</w:t>
      </w:r>
      <w:r w:rsidRPr="006663EC" w:rsidR="001B7AB7">
        <w:rPr>
          <w:sz w:val="20"/>
          <w:szCs w:val="20"/>
        </w:rPr>
        <w:t xml:space="preserve"> право отозвать данный договор, </w:t>
      </w:r>
      <w:r w:rsidRPr="006663EC" w:rsidR="00B2780E">
        <w:rPr>
          <w:sz w:val="20"/>
          <w:szCs w:val="20"/>
        </w:rPr>
        <w:t xml:space="preserve">зарегистрировать его заново не нарушая сроков, установленных указанным порядком. Также пояснила, что согласно  пункта 8 раздела </w:t>
      </w:r>
      <w:r w:rsidRPr="006663EC" w:rsidR="00B2780E">
        <w:rPr>
          <w:sz w:val="20"/>
          <w:szCs w:val="20"/>
          <w:lang w:val="en-US"/>
        </w:rPr>
        <w:t>II</w:t>
      </w:r>
      <w:r w:rsidRPr="006663EC" w:rsidR="00B2780E">
        <w:rPr>
          <w:sz w:val="20"/>
          <w:szCs w:val="20"/>
        </w:rPr>
        <w:t xml:space="preserve"> указанного Порядка сведения о бюджетном обязательстве, возникшем на основании договора, направляются в Управление не позднее трех рабочих дней именно со дня заключения договора, иных сроков Порядком не предусмотр</w:t>
      </w:r>
      <w:r w:rsidRPr="006663EC" w:rsidR="00436E74">
        <w:rPr>
          <w:sz w:val="20"/>
          <w:szCs w:val="20"/>
        </w:rPr>
        <w:t xml:space="preserve">ено, поскольку из договора № </w:t>
      </w:r>
      <w:r w:rsidRPr="006663EC" w:rsidR="00436E74">
        <w:rPr>
          <w:i/>
          <w:sz w:val="20"/>
          <w:szCs w:val="20"/>
        </w:rPr>
        <w:t xml:space="preserve">/изъято/  </w:t>
      </w:r>
      <w:r w:rsidRPr="006663EC" w:rsidR="00B2780E">
        <w:rPr>
          <w:sz w:val="20"/>
          <w:szCs w:val="20"/>
        </w:rPr>
        <w:t xml:space="preserve"> усматривается, что он был </w:t>
      </w:r>
      <w:r w:rsidRPr="006663EC" w:rsidR="00B2780E">
        <w:rPr>
          <w:sz w:val="20"/>
          <w:szCs w:val="20"/>
        </w:rPr>
        <w:t>заключен</w:t>
      </w:r>
      <w:r w:rsidRPr="006663EC" w:rsidR="00B2780E">
        <w:rPr>
          <w:sz w:val="20"/>
          <w:szCs w:val="20"/>
        </w:rPr>
        <w:t xml:space="preserve"> </w:t>
      </w:r>
      <w:r w:rsidRPr="006663EC" w:rsidR="00436E74">
        <w:rPr>
          <w:i/>
          <w:sz w:val="20"/>
          <w:szCs w:val="20"/>
        </w:rPr>
        <w:t xml:space="preserve">/изъято/  </w:t>
      </w:r>
      <w:r w:rsidRPr="006663EC" w:rsidR="00436E74">
        <w:rPr>
          <w:i/>
          <w:sz w:val="20"/>
          <w:szCs w:val="20"/>
        </w:rPr>
        <w:t xml:space="preserve"> </w:t>
      </w:r>
      <w:r w:rsidRPr="006663EC" w:rsidR="00B2780E">
        <w:rPr>
          <w:sz w:val="20"/>
          <w:szCs w:val="20"/>
        </w:rPr>
        <w:t xml:space="preserve">года, </w:t>
      </w:r>
      <w:r w:rsidRPr="006663EC" w:rsidR="009D19F1">
        <w:rPr>
          <w:sz w:val="20"/>
          <w:szCs w:val="20"/>
        </w:rPr>
        <w:t>направление</w:t>
      </w:r>
      <w:r w:rsidRPr="006663EC" w:rsidR="00B2780E">
        <w:rPr>
          <w:sz w:val="20"/>
          <w:szCs w:val="20"/>
        </w:rPr>
        <w:t xml:space="preserve"> сведений </w:t>
      </w:r>
      <w:r w:rsidRPr="006663EC" w:rsidR="00436E74">
        <w:rPr>
          <w:i/>
          <w:sz w:val="20"/>
          <w:szCs w:val="20"/>
        </w:rPr>
        <w:t xml:space="preserve">/изъято/  </w:t>
      </w:r>
      <w:r w:rsidRPr="006663EC" w:rsidR="00436E74">
        <w:rPr>
          <w:i/>
          <w:sz w:val="20"/>
          <w:szCs w:val="20"/>
        </w:rPr>
        <w:t xml:space="preserve"> </w:t>
      </w:r>
      <w:r w:rsidRPr="006663EC" w:rsidR="00B2780E">
        <w:rPr>
          <w:sz w:val="20"/>
          <w:szCs w:val="20"/>
        </w:rPr>
        <w:t>года является нарушением сроков, Предусмотренных порядком,  что привело к  нарушению более чем на десять рабочих дней установленный срок постановки на учет бюджетных и (или) денежных обязательств.</w:t>
      </w:r>
    </w:p>
    <w:p w:rsidR="00013473" w:rsidRPr="006663EC" w:rsidP="00013473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В судебном заседании специалист</w:t>
      </w:r>
      <w:r w:rsidRPr="006663EC" w:rsidR="00436E74">
        <w:rPr>
          <w:sz w:val="20"/>
          <w:szCs w:val="20"/>
        </w:rPr>
        <w:t xml:space="preserve"> </w:t>
      </w:r>
      <w:r w:rsidRPr="006663EC" w:rsidR="00436E74">
        <w:rPr>
          <w:i/>
          <w:sz w:val="20"/>
          <w:szCs w:val="20"/>
        </w:rPr>
        <w:t>/свидетель 2</w:t>
      </w:r>
      <w:r w:rsidRPr="006663EC" w:rsidR="00436E74">
        <w:rPr>
          <w:i/>
          <w:sz w:val="20"/>
          <w:szCs w:val="20"/>
        </w:rPr>
        <w:t xml:space="preserve">/  </w:t>
      </w:r>
      <w:r w:rsidRPr="006663EC">
        <w:rPr>
          <w:sz w:val="20"/>
          <w:szCs w:val="20"/>
        </w:rPr>
        <w:t>.</w:t>
      </w:r>
      <w:r w:rsidRPr="006663EC" w:rsidR="00B2780E">
        <w:rPr>
          <w:sz w:val="20"/>
          <w:szCs w:val="20"/>
        </w:rPr>
        <w:t xml:space="preserve">, </w:t>
      </w:r>
      <w:r w:rsidRPr="006663EC">
        <w:rPr>
          <w:sz w:val="20"/>
          <w:szCs w:val="20"/>
        </w:rPr>
        <w:t>опрошенная</w:t>
      </w:r>
      <w:r w:rsidRPr="006663EC" w:rsidR="00B2780E">
        <w:rPr>
          <w:sz w:val="20"/>
          <w:szCs w:val="20"/>
        </w:rPr>
        <w:t xml:space="preserve"> в судебном заседании по письменному ходатайству </w:t>
      </w:r>
      <w:r w:rsidRPr="006663EC">
        <w:rPr>
          <w:sz w:val="20"/>
          <w:szCs w:val="20"/>
        </w:rPr>
        <w:t xml:space="preserve">лица, составившего протокол, </w:t>
      </w:r>
      <w:r w:rsidRPr="006663EC">
        <w:rPr>
          <w:sz w:val="20"/>
          <w:szCs w:val="20"/>
        </w:rPr>
        <w:t xml:space="preserve"> пояснила,  что </w:t>
      </w:r>
      <w:r w:rsidRPr="006663EC">
        <w:rPr>
          <w:sz w:val="20"/>
          <w:szCs w:val="20"/>
        </w:rPr>
        <w:t xml:space="preserve">является ведущим специалистом-экспертом отдела № 6 Управления Федерального Казначейства по Республике Крым,  также пояснила, что согласно подпункта «а» пункта 7 порядка учета Управлением Федерального казначейства по Республике Крым </w:t>
      </w:r>
      <w:r w:rsidRPr="006663EC">
        <w:rPr>
          <w:sz w:val="20"/>
          <w:szCs w:val="20"/>
        </w:rPr>
        <w:t>бюджетных и денежных обязательств получателей средств бюджета муниципального образования городской округ Керчь Республики Крым, утвержденного</w:t>
      </w:r>
      <w:r w:rsidRPr="006663EC">
        <w:rPr>
          <w:sz w:val="20"/>
          <w:szCs w:val="20"/>
        </w:rPr>
        <w:t xml:space="preserve"> приказом финансового управления Администрации города Керчи Республики Крым от 29.12.2018 № 85 (далее - Порядок № 85),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обязательствам, возникшим:</w:t>
      </w:r>
    </w:p>
    <w:p w:rsidR="00013473" w:rsidRPr="006663EC" w:rsidP="00013473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из государственного контракта (договора) на поставку товаров, выполнение работ, оказание услуг для обеспечения государственных нужд Республики Крым, сведения о котором подлежат включению в определенный законодательством о контрактной системе Российской Федерации в сфере закупок и товаров, работ, услуг для обеспечения государственных и муниципальных нужд реестр контрактов, заключенных заказчиками;</w:t>
      </w:r>
      <w:r w:rsidRPr="006663EC">
        <w:rPr>
          <w:sz w:val="20"/>
          <w:szCs w:val="20"/>
        </w:rPr>
        <w:t xml:space="preserve"> </w:t>
      </w:r>
      <w:r w:rsidRPr="006663EC">
        <w:rPr>
          <w:sz w:val="20"/>
          <w:szCs w:val="20"/>
        </w:rPr>
        <w:t>из государственного контракта (договора) на поставку товаров, выполнение работ, оказание услуг, сведения о котором не подлежат включению в реестры контрактов (далее - договор)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 исключением договоров, предусмотренных абзацем третьим подпункта «б» настоящего пункта.</w:t>
      </w:r>
      <w:r w:rsidRPr="006663EC">
        <w:rPr>
          <w:sz w:val="20"/>
          <w:szCs w:val="20"/>
        </w:rPr>
        <w:t xml:space="preserve"> </w:t>
      </w:r>
      <w:r w:rsidRPr="006663EC">
        <w:rPr>
          <w:sz w:val="20"/>
          <w:szCs w:val="20"/>
        </w:rPr>
        <w:t>В соответствии с пунктом 8 Порядка № 85, сведения о бюджетном обязательстве, возникшем на основании государственного контракта, договора, соглашения о предоставлении межбюджетного трансферта, имеющего целевое назначение, соглашения о предоставлении субсидии юридическому лицу,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 направляются в Управление не позднее трех рабочих дней со дня: формирования</w:t>
      </w:r>
      <w:r w:rsidRPr="006663EC">
        <w:rPr>
          <w:sz w:val="20"/>
          <w:szCs w:val="20"/>
        </w:rPr>
        <w:t xml:space="preserve"> Управлением реестровой записи в реестре контрактов по государственным контрактам, указанным в абзаце 1 подпункта «а» пункта 7 Порядка № 85; заключения договора, указанного в абзаце 2 подпункта «а» пункта 7 Порядка № 85, соглашения о предоставлении субсидии юридическому лицу, соглашения о предоставлении межбюджетного трансферта, имеющего целевое назначение.</w:t>
      </w:r>
    </w:p>
    <w:p w:rsidR="00013473" w:rsidRPr="006663EC" w:rsidP="00013473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Мониторингом своевременности направления получателями средств бюджета муниципального образования городской округ Керчь Республики Крым сведений о принятых бюджетных обязательствах (код формы по ОКУД</w:t>
      </w:r>
      <w:r w:rsidRPr="006663EC" w:rsidR="006143DC">
        <w:rPr>
          <w:i/>
          <w:sz w:val="20"/>
          <w:szCs w:val="20"/>
        </w:rPr>
        <w:t>/изъято/</w:t>
      </w:r>
      <w:r w:rsidRPr="006663EC" w:rsidR="006143D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>)</w:t>
      </w:r>
      <w:r w:rsidRPr="006663EC">
        <w:rPr>
          <w:sz w:val="20"/>
          <w:szCs w:val="20"/>
        </w:rPr>
        <w:t xml:space="preserve"> в орган Федерального казначейства установлено, что Департаментом труда и социальной защиты населения Администрации города Керчи Республики Крым сведения о бюджетном обязательстве от </w:t>
      </w:r>
      <w:r w:rsidRPr="006663EC" w:rsidR="006143DC">
        <w:rPr>
          <w:i/>
          <w:sz w:val="20"/>
          <w:szCs w:val="20"/>
        </w:rPr>
        <w:t>/изъято/</w:t>
      </w:r>
      <w:r w:rsidRPr="006663EC" w:rsidR="006143DC">
        <w:rPr>
          <w:i/>
          <w:sz w:val="20"/>
          <w:szCs w:val="20"/>
        </w:rPr>
        <w:t xml:space="preserve"> </w:t>
      </w:r>
      <w:r w:rsidRPr="006663EC" w:rsidR="006143DC">
        <w:rPr>
          <w:sz w:val="20"/>
          <w:szCs w:val="20"/>
        </w:rPr>
        <w:t xml:space="preserve">г. № </w:t>
      </w:r>
      <w:r w:rsidRPr="006663EC" w:rsidR="006143DC">
        <w:rPr>
          <w:i/>
          <w:sz w:val="20"/>
          <w:szCs w:val="20"/>
        </w:rPr>
        <w:t>/изъято/</w:t>
      </w:r>
      <w:r w:rsidRPr="006663EC">
        <w:rPr>
          <w:sz w:val="20"/>
          <w:szCs w:val="20"/>
        </w:rPr>
        <w:t xml:space="preserve"> по договору от </w:t>
      </w:r>
      <w:r w:rsidRPr="006663EC" w:rsidR="006143DC">
        <w:rPr>
          <w:i/>
          <w:sz w:val="20"/>
          <w:szCs w:val="20"/>
        </w:rPr>
        <w:t>/изъято/</w:t>
      </w:r>
      <w:r w:rsidRPr="006663EC" w:rsidR="006143DC">
        <w:rPr>
          <w:i/>
          <w:sz w:val="20"/>
          <w:szCs w:val="20"/>
        </w:rPr>
        <w:t xml:space="preserve"> </w:t>
      </w:r>
      <w:r w:rsidRPr="006663EC" w:rsidR="006143DC">
        <w:rPr>
          <w:sz w:val="20"/>
          <w:szCs w:val="20"/>
        </w:rPr>
        <w:t xml:space="preserve">г. № </w:t>
      </w:r>
      <w:r w:rsidRPr="006663EC" w:rsidR="006143DC">
        <w:rPr>
          <w:i/>
          <w:sz w:val="20"/>
          <w:szCs w:val="20"/>
        </w:rPr>
        <w:t>/изъято/</w:t>
      </w:r>
      <w:r w:rsidRPr="006663EC">
        <w:rPr>
          <w:sz w:val="20"/>
          <w:szCs w:val="20"/>
        </w:rPr>
        <w:t xml:space="preserve"> на сумму </w:t>
      </w:r>
      <w:r w:rsidRPr="006663EC" w:rsidR="006143DC">
        <w:rPr>
          <w:i/>
          <w:sz w:val="20"/>
          <w:szCs w:val="20"/>
        </w:rPr>
        <w:t>/изъято/</w:t>
      </w:r>
      <w:r w:rsidRPr="006663EC" w:rsidR="006143D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>рублей направлены с нарушением срока, установленного пунктом 8 Порядка № 85, на 49 рабочих дней.</w:t>
      </w:r>
    </w:p>
    <w:p w:rsidR="007A5B84" w:rsidRPr="006663EC" w:rsidP="00013473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Согласно пункта 4 статьи 8 Положения о Контрольно-счетной комиссии города Керчи Республики Крым (далее - Контрольно-счетная комиссия),  утвержденного решением 8 сессии Керченского городского совета Республики Крым 1 созыва от 28 ноября 2014 г. № 69-1/14, Контрольно-счетная комиссия организует и осуществляет 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</w:t>
      </w:r>
      <w:r w:rsidRPr="006663EC">
        <w:rPr>
          <w:sz w:val="20"/>
          <w:szCs w:val="20"/>
        </w:rPr>
        <w:t xml:space="preserve"> законодательством Российской Федерации. </w:t>
      </w:r>
    </w:p>
    <w:p w:rsidR="00013473" w:rsidRPr="006663EC" w:rsidP="00013473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Пояснила также, что иных сроков направления получателями средств бюджета муниципального образования городской округ Керчь Республики Крым сведений о принятых бюджетных обязательствах не предусмотрено, сроки исчисления установлены именно со дня заключения договора, у должностного лица в случаи несвоевременного подписания договора была возможность </w:t>
      </w:r>
      <w:r w:rsidRPr="006663EC" w:rsidR="009D19F1">
        <w:rPr>
          <w:sz w:val="20"/>
          <w:szCs w:val="20"/>
        </w:rPr>
        <w:t>отозвать данный договор, зарегистрировать его заново не нарушая сроков, однако таким порядком должностное лицо не воспользовалось.</w:t>
      </w:r>
      <w:r w:rsidRPr="006663EC" w:rsidR="009D19F1">
        <w:rPr>
          <w:sz w:val="20"/>
          <w:szCs w:val="20"/>
        </w:rPr>
        <w:t xml:space="preserve"> Также разъяснила, что из представленной в Казначейство копии договора не усматривается, что договор был </w:t>
      </w:r>
      <w:r w:rsidRPr="006663EC" w:rsidR="009D19F1">
        <w:rPr>
          <w:sz w:val="20"/>
          <w:szCs w:val="20"/>
        </w:rPr>
        <w:t>подписан</w:t>
      </w:r>
      <w:r w:rsidRPr="006663EC" w:rsidR="009D19F1">
        <w:rPr>
          <w:sz w:val="20"/>
          <w:szCs w:val="20"/>
        </w:rPr>
        <w:t xml:space="preserve"> не </w:t>
      </w:r>
      <w:r w:rsidRPr="006663EC" w:rsidR="006143DC">
        <w:rPr>
          <w:i/>
          <w:sz w:val="20"/>
          <w:szCs w:val="20"/>
        </w:rPr>
        <w:t>/изъято/</w:t>
      </w:r>
      <w:r w:rsidRPr="006663EC" w:rsidR="006143DC">
        <w:rPr>
          <w:i/>
          <w:sz w:val="20"/>
          <w:szCs w:val="20"/>
        </w:rPr>
        <w:t xml:space="preserve"> </w:t>
      </w:r>
      <w:r w:rsidRPr="006663EC" w:rsidR="009D19F1">
        <w:rPr>
          <w:sz w:val="20"/>
          <w:szCs w:val="20"/>
        </w:rPr>
        <w:t xml:space="preserve"> года, каких-либо входящих штампов, свидетельствующих о несвоевременном получении Департаментом подписанного договора не имеется.  </w:t>
      </w:r>
    </w:p>
    <w:p w:rsidR="001E7A93" w:rsidRPr="006663EC" w:rsidP="00853CD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6663EC" w:rsidR="00FE11C8">
        <w:rPr>
          <w:sz w:val="20"/>
          <w:szCs w:val="20"/>
        </w:rPr>
        <w:t xml:space="preserve"> начальника отдела планирования, бухгалтерского учета и отчётности Департамента труда и социальной защиты населения Администрации города Керчи </w:t>
      </w:r>
      <w:r w:rsidRPr="006663EC" w:rsidR="00FE11C8">
        <w:rPr>
          <w:sz w:val="20"/>
          <w:szCs w:val="20"/>
        </w:rPr>
        <w:t>Белана</w:t>
      </w:r>
      <w:r w:rsidRPr="006663EC" w:rsidR="00FE11C8">
        <w:rPr>
          <w:sz w:val="20"/>
          <w:szCs w:val="20"/>
        </w:rPr>
        <w:t xml:space="preserve"> В.В. в совершении преступления,</w:t>
      </w:r>
      <w:r w:rsidRPr="006663EC">
        <w:rPr>
          <w:sz w:val="20"/>
          <w:szCs w:val="20"/>
        </w:rPr>
        <w:t xml:space="preserve"> предусмотренного ст.15.1</w:t>
      </w:r>
      <w:r w:rsidRPr="006663EC" w:rsidR="00FE11C8">
        <w:rPr>
          <w:sz w:val="20"/>
          <w:szCs w:val="20"/>
        </w:rPr>
        <w:t xml:space="preserve">5.7 ч. 3 </w:t>
      </w:r>
      <w:r w:rsidRPr="006663EC" w:rsidR="000679A7">
        <w:rPr>
          <w:sz w:val="20"/>
          <w:szCs w:val="20"/>
        </w:rPr>
        <w:t xml:space="preserve">КоАП РФ </w:t>
      </w:r>
      <w:r w:rsidRPr="006663EC">
        <w:rPr>
          <w:sz w:val="20"/>
          <w:szCs w:val="20"/>
        </w:rPr>
        <w:t>по следующим основаниям.</w:t>
      </w:r>
    </w:p>
    <w:p w:rsidR="00D608F8" w:rsidRPr="006663EC" w:rsidP="00D608F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663EC">
        <w:rPr>
          <w:sz w:val="20"/>
          <w:szCs w:val="20"/>
          <w:lang w:eastAsia="ar-SA"/>
        </w:rPr>
        <w:t>Согласно ч. 3 ст. 15.15.7 КоАП РФ</w:t>
      </w:r>
      <w:r w:rsidRPr="006663EC">
        <w:rPr>
          <w:sz w:val="20"/>
          <w:szCs w:val="20"/>
        </w:rPr>
        <w:t xml:space="preserve"> нарушение более чем на десять рабочих дней получателем бюджетных средств установленных сроков постановки на учет бюджетных и (или) денежных обязательств либо сроков внесения изменений в ранее поставленное на учет бюджетное и (или) денежное обязательство - влечет наложение административного штрафа на должностных лиц в размере от десяти тысяч до тридцати тысяч рублей.</w:t>
      </w:r>
    </w:p>
    <w:p w:rsidR="00D608F8" w:rsidRPr="006663EC" w:rsidP="00D6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В соответствии с п. 1 ст. 219 Бюджетного кодекса Российской Федерации исполнение бюджета по расходам осуществляется в порядке, установленном соответствующим финансовым органом (органом управления государственным внебюджетным фондом), с соблюдением требований настоящего Кодекса.</w:t>
      </w:r>
    </w:p>
    <w:p w:rsidR="00D608F8" w:rsidRPr="006663EC" w:rsidP="009E131D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  <w:lang w:eastAsia="ar-SA"/>
        </w:rPr>
        <w:t xml:space="preserve">Из материалов дела усматривается, что </w:t>
      </w:r>
      <w:r w:rsidRPr="006663EC" w:rsidR="00512229">
        <w:rPr>
          <w:rStyle w:val="20"/>
          <w:sz w:val="20"/>
          <w:szCs w:val="20"/>
          <w:u w:val="none"/>
        </w:rPr>
        <w:t>п</w:t>
      </w:r>
      <w:r w:rsidRPr="006663EC">
        <w:rPr>
          <w:rStyle w:val="20"/>
          <w:sz w:val="20"/>
          <w:szCs w:val="20"/>
          <w:u w:val="none"/>
        </w:rPr>
        <w:t>ри проведении контрольного мероприят</w:t>
      </w:r>
      <w:r w:rsidRPr="006663EC" w:rsidR="00E9788A">
        <w:rPr>
          <w:rStyle w:val="20"/>
          <w:sz w:val="20"/>
          <w:szCs w:val="20"/>
          <w:u w:val="none"/>
        </w:rPr>
        <w:t>ия «Проверка своевременности нап</w:t>
      </w:r>
      <w:r w:rsidRPr="006663EC">
        <w:rPr>
          <w:rStyle w:val="20"/>
          <w:sz w:val="20"/>
          <w:szCs w:val="20"/>
          <w:u w:val="none"/>
        </w:rPr>
        <w:t xml:space="preserve">равления Департаментом труда и социальной защиты населения Администрации города Керчи Республики Крым сведения о бюджетном обязательстве от </w:t>
      </w:r>
      <w:r w:rsidRPr="006663EC" w:rsidR="006143DC">
        <w:rPr>
          <w:rStyle w:val="20"/>
          <w:sz w:val="20"/>
          <w:szCs w:val="20"/>
          <w:u w:val="none"/>
        </w:rPr>
        <w:t xml:space="preserve"> </w:t>
      </w:r>
      <w:r w:rsidRPr="006663EC" w:rsidR="006143DC">
        <w:rPr>
          <w:i/>
          <w:sz w:val="20"/>
          <w:szCs w:val="20"/>
        </w:rPr>
        <w:t>/изъято/</w:t>
      </w:r>
      <w:r w:rsidRPr="006663EC" w:rsidR="006143DC">
        <w:rPr>
          <w:i/>
          <w:sz w:val="20"/>
          <w:szCs w:val="20"/>
        </w:rPr>
        <w:t xml:space="preserve"> </w:t>
      </w:r>
      <w:r w:rsidRPr="006663EC">
        <w:rPr>
          <w:rStyle w:val="20"/>
          <w:sz w:val="20"/>
          <w:szCs w:val="20"/>
          <w:u w:val="none"/>
        </w:rPr>
        <w:t>г. №</w:t>
      </w:r>
      <w:r w:rsidRPr="006663EC" w:rsidR="006143DC">
        <w:rPr>
          <w:rStyle w:val="20"/>
          <w:sz w:val="20"/>
          <w:szCs w:val="20"/>
          <w:u w:val="none"/>
        </w:rPr>
        <w:t xml:space="preserve"> </w:t>
      </w:r>
      <w:r w:rsidRPr="006663EC" w:rsidR="006143DC">
        <w:rPr>
          <w:i/>
          <w:sz w:val="20"/>
          <w:szCs w:val="20"/>
        </w:rPr>
        <w:t>/изъято/</w:t>
      </w:r>
      <w:r w:rsidRPr="006663EC">
        <w:rPr>
          <w:rStyle w:val="20"/>
          <w:sz w:val="20"/>
          <w:szCs w:val="20"/>
          <w:u w:val="none"/>
        </w:rPr>
        <w:t xml:space="preserve"> (учетный номер бюджетного обязательства -</w:t>
      </w:r>
      <w:r w:rsidRPr="006663EC" w:rsidR="006143DC">
        <w:rPr>
          <w:rStyle w:val="20"/>
          <w:sz w:val="20"/>
          <w:szCs w:val="20"/>
          <w:u w:val="none"/>
        </w:rPr>
        <w:t xml:space="preserve"> </w:t>
      </w:r>
      <w:r w:rsidRPr="006663EC" w:rsidR="006143DC">
        <w:rPr>
          <w:i/>
          <w:sz w:val="20"/>
          <w:szCs w:val="20"/>
        </w:rPr>
        <w:t>/изъято/</w:t>
      </w:r>
      <w:r w:rsidRPr="006663EC">
        <w:rPr>
          <w:rStyle w:val="20"/>
          <w:sz w:val="20"/>
          <w:szCs w:val="20"/>
          <w:u w:val="none"/>
        </w:rPr>
        <w:t xml:space="preserve">) по договору от </w:t>
      </w:r>
      <w:r w:rsidRPr="006663EC" w:rsidR="006143DC">
        <w:rPr>
          <w:rStyle w:val="20"/>
          <w:sz w:val="20"/>
          <w:szCs w:val="20"/>
          <w:u w:val="none"/>
        </w:rPr>
        <w:t xml:space="preserve"> </w:t>
      </w:r>
      <w:r w:rsidRPr="006663EC" w:rsidR="006143DC">
        <w:rPr>
          <w:i/>
          <w:sz w:val="20"/>
          <w:szCs w:val="20"/>
        </w:rPr>
        <w:t>/изъято/</w:t>
      </w:r>
      <w:r w:rsidRPr="006663EC" w:rsidR="006143DC">
        <w:rPr>
          <w:i/>
          <w:sz w:val="20"/>
          <w:szCs w:val="20"/>
        </w:rPr>
        <w:t xml:space="preserve"> </w:t>
      </w:r>
      <w:r w:rsidRPr="006663EC" w:rsidR="006143DC">
        <w:rPr>
          <w:rStyle w:val="20"/>
          <w:sz w:val="20"/>
          <w:szCs w:val="20"/>
          <w:u w:val="none"/>
        </w:rPr>
        <w:t xml:space="preserve">г. № </w:t>
      </w:r>
      <w:r w:rsidRPr="006663EC" w:rsidR="006143DC">
        <w:rPr>
          <w:i/>
          <w:sz w:val="20"/>
          <w:szCs w:val="20"/>
        </w:rPr>
        <w:t>/изъято/</w:t>
      </w:r>
      <w:r w:rsidRPr="006663EC">
        <w:rPr>
          <w:rStyle w:val="20"/>
          <w:sz w:val="20"/>
          <w:szCs w:val="20"/>
          <w:u w:val="none"/>
        </w:rPr>
        <w:t>» за 2020 год, выявлено административное правонарушение, выразившее</w:t>
      </w:r>
      <w:r w:rsidRPr="006663EC" w:rsidR="008C12A3">
        <w:rPr>
          <w:rStyle w:val="20"/>
          <w:sz w:val="20"/>
          <w:szCs w:val="20"/>
          <w:u w:val="none"/>
        </w:rPr>
        <w:t>ся в следующем: начальник отдела</w:t>
      </w:r>
      <w:r w:rsidRPr="006663EC">
        <w:rPr>
          <w:rStyle w:val="20"/>
          <w:sz w:val="20"/>
          <w:szCs w:val="20"/>
          <w:u w:val="none"/>
        </w:rPr>
        <w:t xml:space="preserve"> планирования, бухгалтерского учета и отчетности Департаме</w:t>
      </w:r>
      <w:r w:rsidRPr="006663EC" w:rsidR="008C12A3">
        <w:rPr>
          <w:rStyle w:val="20"/>
          <w:sz w:val="20"/>
          <w:szCs w:val="20"/>
          <w:u w:val="none"/>
        </w:rPr>
        <w:t>нта труда</w:t>
      </w:r>
      <w:r w:rsidRPr="006663EC" w:rsidR="008C12A3">
        <w:rPr>
          <w:rStyle w:val="20"/>
          <w:sz w:val="20"/>
          <w:szCs w:val="20"/>
          <w:u w:val="none"/>
        </w:rPr>
        <w:t xml:space="preserve"> и социа</w:t>
      </w:r>
      <w:r w:rsidRPr="006663EC">
        <w:rPr>
          <w:rStyle w:val="20"/>
          <w:sz w:val="20"/>
          <w:szCs w:val="20"/>
          <w:u w:val="none"/>
        </w:rPr>
        <w:t>л</w:t>
      </w:r>
      <w:r w:rsidRPr="006663EC" w:rsidR="008C12A3">
        <w:rPr>
          <w:rStyle w:val="20"/>
          <w:sz w:val="20"/>
          <w:szCs w:val="20"/>
          <w:u w:val="none"/>
        </w:rPr>
        <w:t>ь</w:t>
      </w:r>
      <w:r w:rsidRPr="006663EC">
        <w:rPr>
          <w:rStyle w:val="20"/>
          <w:sz w:val="20"/>
          <w:szCs w:val="20"/>
          <w:u w:val="none"/>
        </w:rPr>
        <w:t xml:space="preserve">ной защиты населения Администрации </w:t>
      </w:r>
      <w:r w:rsidRPr="006663EC">
        <w:rPr>
          <w:rStyle w:val="20"/>
          <w:sz w:val="20"/>
          <w:szCs w:val="20"/>
          <w:u w:val="none"/>
        </w:rPr>
        <w:t xml:space="preserve">города Керчи Республики Крым </w:t>
      </w:r>
      <w:r w:rsidRPr="006663EC" w:rsidR="009C5B05">
        <w:rPr>
          <w:rStyle w:val="20"/>
          <w:sz w:val="20"/>
          <w:szCs w:val="20"/>
          <w:u w:val="none"/>
        </w:rPr>
        <w:t>Белан</w:t>
      </w:r>
      <w:r w:rsidRPr="006663EC" w:rsidR="009C5B05">
        <w:rPr>
          <w:rStyle w:val="20"/>
          <w:sz w:val="20"/>
          <w:szCs w:val="20"/>
          <w:u w:val="none"/>
        </w:rPr>
        <w:t xml:space="preserve"> В.В.,</w:t>
      </w:r>
      <w:r w:rsidRPr="006663EC">
        <w:rPr>
          <w:rStyle w:val="20"/>
          <w:sz w:val="20"/>
          <w:szCs w:val="20"/>
          <w:u w:val="none"/>
        </w:rPr>
        <w:t xml:space="preserve"> 22.07.2020 в 10 часов 00 мин., находясь на рабочем месте по адресу:</w:t>
      </w:r>
      <w:r w:rsidRPr="006663EC" w:rsidR="006143DC">
        <w:rPr>
          <w:rStyle w:val="20"/>
          <w:sz w:val="20"/>
          <w:szCs w:val="20"/>
          <w:u w:val="none"/>
        </w:rPr>
        <w:t xml:space="preserve"> </w:t>
      </w:r>
      <w:r w:rsidRPr="006663EC" w:rsidR="006143DC">
        <w:rPr>
          <w:i/>
          <w:sz w:val="20"/>
          <w:szCs w:val="20"/>
        </w:rPr>
        <w:t>/изъято/</w:t>
      </w:r>
      <w:r w:rsidRPr="006663EC">
        <w:rPr>
          <w:rStyle w:val="20"/>
          <w:sz w:val="20"/>
          <w:szCs w:val="20"/>
          <w:u w:val="none"/>
        </w:rPr>
        <w:t>, доп</w:t>
      </w:r>
      <w:r w:rsidRPr="006663EC" w:rsidR="00087CEB">
        <w:rPr>
          <w:rStyle w:val="20"/>
          <w:sz w:val="20"/>
          <w:szCs w:val="20"/>
          <w:u w:val="none"/>
        </w:rPr>
        <w:t>устил нарушение Порядка учета У</w:t>
      </w:r>
      <w:r w:rsidRPr="006663EC">
        <w:rPr>
          <w:rStyle w:val="20"/>
          <w:sz w:val="20"/>
          <w:szCs w:val="20"/>
          <w:u w:val="none"/>
        </w:rPr>
        <w:t xml:space="preserve">правлением Федерального казначейства по Республике Крым бюджетных обязательств получателей средств бюджета муниципального образования городской округ Керчь Республики Крым, утвержденного приказом финансового управления Администрации города Керчи Республики Крым от </w:t>
      </w:r>
      <w:r w:rsidRPr="006663EC" w:rsidR="006143DC">
        <w:rPr>
          <w:rStyle w:val="20"/>
          <w:sz w:val="20"/>
          <w:szCs w:val="20"/>
          <w:u w:val="none"/>
        </w:rPr>
        <w:t xml:space="preserve"> </w:t>
      </w:r>
      <w:r w:rsidRPr="006663EC" w:rsidR="006143DC">
        <w:rPr>
          <w:i/>
          <w:sz w:val="20"/>
          <w:szCs w:val="20"/>
        </w:rPr>
        <w:t>/</w:t>
      </w:r>
      <w:r w:rsidRPr="006663EC" w:rsidR="006143DC">
        <w:rPr>
          <w:i/>
          <w:sz w:val="20"/>
          <w:szCs w:val="20"/>
        </w:rPr>
        <w:t>изъято</w:t>
      </w:r>
      <w:r w:rsidRPr="006663EC" w:rsidR="006143DC">
        <w:rPr>
          <w:i/>
          <w:sz w:val="20"/>
          <w:szCs w:val="20"/>
        </w:rPr>
        <w:t>/</w:t>
      </w:r>
      <w:r w:rsidRPr="006663EC" w:rsidR="006143DC">
        <w:rPr>
          <w:i/>
          <w:sz w:val="20"/>
          <w:szCs w:val="20"/>
        </w:rPr>
        <w:t xml:space="preserve"> </w:t>
      </w:r>
      <w:r w:rsidRPr="006663EC" w:rsidR="006143DC">
        <w:rPr>
          <w:rStyle w:val="20"/>
          <w:sz w:val="20"/>
          <w:szCs w:val="20"/>
          <w:u w:val="none"/>
        </w:rPr>
        <w:t xml:space="preserve">№ </w:t>
      </w:r>
      <w:r w:rsidRPr="006663EC" w:rsidR="006143DC">
        <w:rPr>
          <w:i/>
          <w:sz w:val="20"/>
          <w:szCs w:val="20"/>
        </w:rPr>
        <w:t>/изъято/</w:t>
      </w:r>
      <w:r w:rsidRPr="006663EC" w:rsidR="006143DC">
        <w:rPr>
          <w:rStyle w:val="20"/>
          <w:sz w:val="20"/>
          <w:szCs w:val="20"/>
          <w:u w:val="none"/>
        </w:rPr>
        <w:t xml:space="preserve"> (далее - Порядок № </w:t>
      </w:r>
      <w:r w:rsidRPr="006663EC" w:rsidR="006143DC">
        <w:rPr>
          <w:i/>
          <w:sz w:val="20"/>
          <w:szCs w:val="20"/>
        </w:rPr>
        <w:t>/изъято/</w:t>
      </w:r>
      <w:r w:rsidRPr="006663EC" w:rsidR="00C90125">
        <w:rPr>
          <w:rStyle w:val="20"/>
          <w:sz w:val="20"/>
          <w:szCs w:val="20"/>
          <w:u w:val="none"/>
        </w:rPr>
        <w:t>),</w:t>
      </w:r>
      <w:r w:rsidRPr="006663EC">
        <w:rPr>
          <w:rStyle w:val="20"/>
          <w:sz w:val="20"/>
          <w:szCs w:val="20"/>
          <w:u w:val="none"/>
        </w:rPr>
        <w:t xml:space="preserve"> </w:t>
      </w:r>
      <w:r w:rsidRPr="006663EC" w:rsidR="00B07F72">
        <w:rPr>
          <w:rStyle w:val="20"/>
          <w:sz w:val="20"/>
          <w:szCs w:val="20"/>
          <w:u w:val="none"/>
        </w:rPr>
        <w:t>в части направления бюджетного  обязательства №</w:t>
      </w:r>
      <w:r w:rsidRPr="006663EC" w:rsidR="006143DC">
        <w:rPr>
          <w:rStyle w:val="20"/>
          <w:sz w:val="20"/>
          <w:szCs w:val="20"/>
          <w:u w:val="none"/>
        </w:rPr>
        <w:t xml:space="preserve"> </w:t>
      </w:r>
      <w:r w:rsidRPr="006663EC" w:rsidR="006143DC">
        <w:rPr>
          <w:i/>
          <w:sz w:val="20"/>
          <w:szCs w:val="20"/>
        </w:rPr>
        <w:t>/изъято/</w:t>
      </w:r>
      <w:r w:rsidRPr="006663EC" w:rsidR="00B07F72">
        <w:rPr>
          <w:rStyle w:val="20"/>
          <w:sz w:val="20"/>
          <w:szCs w:val="20"/>
          <w:u w:val="none"/>
        </w:rPr>
        <w:t xml:space="preserve"> от </w:t>
      </w:r>
      <w:r w:rsidRPr="006663EC" w:rsidR="006143DC">
        <w:rPr>
          <w:rStyle w:val="20"/>
          <w:sz w:val="20"/>
          <w:szCs w:val="20"/>
          <w:u w:val="none"/>
        </w:rPr>
        <w:t xml:space="preserve"> </w:t>
      </w:r>
      <w:r w:rsidRPr="006663EC" w:rsidR="006143DC">
        <w:rPr>
          <w:i/>
          <w:sz w:val="20"/>
          <w:szCs w:val="20"/>
        </w:rPr>
        <w:t>/изъято/</w:t>
      </w:r>
      <w:r w:rsidRPr="006663EC" w:rsidR="006143DC">
        <w:rPr>
          <w:i/>
          <w:sz w:val="20"/>
          <w:szCs w:val="20"/>
        </w:rPr>
        <w:t xml:space="preserve"> </w:t>
      </w:r>
      <w:r w:rsidRPr="006663EC">
        <w:rPr>
          <w:rStyle w:val="20"/>
          <w:sz w:val="20"/>
          <w:szCs w:val="20"/>
          <w:u w:val="none"/>
        </w:rPr>
        <w:t>по истечению трех рабочих дней со дн</w:t>
      </w:r>
      <w:r w:rsidRPr="006663EC" w:rsidR="008972ED">
        <w:rPr>
          <w:rStyle w:val="20"/>
          <w:sz w:val="20"/>
          <w:szCs w:val="20"/>
          <w:u w:val="none"/>
        </w:rPr>
        <w:t xml:space="preserve">я заключения контракта от </w:t>
      </w:r>
      <w:r w:rsidRPr="006663EC" w:rsidR="006143DC">
        <w:rPr>
          <w:i/>
          <w:sz w:val="20"/>
          <w:szCs w:val="20"/>
        </w:rPr>
        <w:t>/</w:t>
      </w:r>
      <w:r w:rsidRPr="006663EC" w:rsidR="006143DC">
        <w:rPr>
          <w:i/>
          <w:sz w:val="20"/>
          <w:szCs w:val="20"/>
        </w:rPr>
        <w:t>изъято</w:t>
      </w:r>
      <w:r w:rsidRPr="006663EC" w:rsidR="006143DC">
        <w:rPr>
          <w:i/>
          <w:sz w:val="20"/>
          <w:szCs w:val="20"/>
        </w:rPr>
        <w:t>/</w:t>
      </w:r>
      <w:r w:rsidRPr="006663EC" w:rsidR="006143DC">
        <w:rPr>
          <w:i/>
          <w:sz w:val="20"/>
          <w:szCs w:val="20"/>
        </w:rPr>
        <w:t xml:space="preserve"> </w:t>
      </w:r>
      <w:r w:rsidRPr="006663EC" w:rsidR="006143DC">
        <w:rPr>
          <w:rStyle w:val="20"/>
          <w:sz w:val="20"/>
          <w:szCs w:val="20"/>
          <w:u w:val="none"/>
        </w:rPr>
        <w:t xml:space="preserve">№  </w:t>
      </w:r>
      <w:r w:rsidRPr="006663EC" w:rsidR="006143DC">
        <w:rPr>
          <w:i/>
          <w:sz w:val="20"/>
          <w:szCs w:val="20"/>
        </w:rPr>
        <w:t>/изъято/</w:t>
      </w:r>
      <w:r w:rsidRPr="006663EC">
        <w:rPr>
          <w:rStyle w:val="20"/>
          <w:sz w:val="20"/>
          <w:szCs w:val="20"/>
          <w:u w:val="none"/>
        </w:rPr>
        <w:t xml:space="preserve">, что </w:t>
      </w:r>
      <w:r w:rsidRPr="006663EC" w:rsidR="008972ED">
        <w:rPr>
          <w:rStyle w:val="20"/>
          <w:sz w:val="20"/>
          <w:szCs w:val="20"/>
          <w:u w:val="none"/>
        </w:rPr>
        <w:t>в целом привело к нарушению бол</w:t>
      </w:r>
      <w:r w:rsidRPr="006663EC">
        <w:rPr>
          <w:rStyle w:val="20"/>
          <w:sz w:val="20"/>
          <w:szCs w:val="20"/>
          <w:u w:val="none"/>
        </w:rPr>
        <w:t>ее чем на десять рабочих дней установленных сроков постановки на умет бюджетных и (или) денежных обязательств, а именно:</w:t>
      </w:r>
    </w:p>
    <w:p w:rsidR="00D608F8" w:rsidRPr="006663EC" w:rsidP="00F65EF8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  <w:lang w:bidi="ru-RU"/>
        </w:rPr>
        <w:t xml:space="preserve">В 2020 году Департаментом труда и социальной защиты населения Администрации города Керчи Республики Крым, именуемый в дальнейшем </w:t>
      </w:r>
      <w:r w:rsidRPr="006663EC" w:rsidR="00F65EF8">
        <w:rPr>
          <w:sz w:val="20"/>
          <w:szCs w:val="20"/>
          <w:lang w:bidi="ru-RU"/>
        </w:rPr>
        <w:t>«</w:t>
      </w:r>
      <w:r w:rsidRPr="006663EC">
        <w:rPr>
          <w:sz w:val="20"/>
          <w:szCs w:val="20"/>
          <w:lang w:bidi="ru-RU"/>
        </w:rPr>
        <w:t xml:space="preserve">Заказчик», в лице начальника </w:t>
      </w:r>
      <w:r w:rsidRPr="006663EC" w:rsidR="006143DC">
        <w:rPr>
          <w:sz w:val="20"/>
          <w:szCs w:val="20"/>
          <w:lang w:bidi="ru-RU"/>
        </w:rPr>
        <w:t xml:space="preserve"> </w:t>
      </w:r>
      <w:r w:rsidRPr="006663EC" w:rsidR="006143DC">
        <w:rPr>
          <w:i/>
          <w:sz w:val="20"/>
          <w:szCs w:val="20"/>
        </w:rPr>
        <w:t>/ФИО</w:t>
      </w:r>
      <w:r w:rsidRPr="006663EC" w:rsidR="006143DC">
        <w:rPr>
          <w:i/>
          <w:sz w:val="20"/>
          <w:szCs w:val="20"/>
        </w:rPr>
        <w:t>/</w:t>
      </w:r>
      <w:r w:rsidRPr="006663EC" w:rsidR="006143D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  <w:lang w:bidi="ru-RU"/>
        </w:rPr>
        <w:t>с одной стороны, и ООО «СЦПО», именуемое в дальнейшем «Поставщик», в лице директора</w:t>
      </w:r>
      <w:r w:rsidRPr="006663EC" w:rsidR="006143DC">
        <w:rPr>
          <w:sz w:val="20"/>
          <w:szCs w:val="20"/>
          <w:lang w:bidi="ru-RU"/>
        </w:rPr>
        <w:t xml:space="preserve"> </w:t>
      </w:r>
      <w:r w:rsidRPr="006663EC" w:rsidR="006143DC">
        <w:rPr>
          <w:i/>
          <w:sz w:val="20"/>
          <w:szCs w:val="20"/>
        </w:rPr>
        <w:t>/ФИО</w:t>
      </w:r>
      <w:r w:rsidRPr="006663EC" w:rsidR="006143DC">
        <w:rPr>
          <w:i/>
          <w:sz w:val="20"/>
          <w:szCs w:val="20"/>
        </w:rPr>
        <w:t>/</w:t>
      </w:r>
      <w:r w:rsidRPr="006663EC">
        <w:rPr>
          <w:sz w:val="20"/>
          <w:szCs w:val="20"/>
          <w:lang w:bidi="ru-RU"/>
        </w:rPr>
        <w:t xml:space="preserve">, в соответствии с п.4 ч.1 ст. 93 Федерального закона от 05.04.2013 № 44-ФЗ «О контрактной системе </w:t>
      </w:r>
      <w:r w:rsidRPr="006663EC" w:rsidR="00F65EF8">
        <w:rPr>
          <w:sz w:val="20"/>
          <w:szCs w:val="20"/>
          <w:lang w:bidi="ru-RU"/>
        </w:rPr>
        <w:t>в сфере закупок</w:t>
      </w:r>
      <w:r w:rsidRPr="006663EC" w:rsidR="00F65EF8">
        <w:rPr>
          <w:sz w:val="20"/>
          <w:szCs w:val="20"/>
          <w:lang w:bidi="ru-RU"/>
        </w:rPr>
        <w:tab/>
        <w:t>товаров,</w:t>
      </w:r>
      <w:r w:rsidRPr="006663EC" w:rsidR="00F65EF8">
        <w:rPr>
          <w:sz w:val="20"/>
          <w:szCs w:val="20"/>
          <w:lang w:bidi="ru-RU"/>
        </w:rPr>
        <w:tab/>
        <w:t xml:space="preserve">работ, </w:t>
      </w:r>
      <w:r w:rsidRPr="006663EC">
        <w:rPr>
          <w:sz w:val="20"/>
          <w:szCs w:val="20"/>
          <w:lang w:bidi="ru-RU"/>
        </w:rPr>
        <w:t>услу</w:t>
      </w:r>
      <w:r w:rsidRPr="006663EC" w:rsidR="00F65EF8">
        <w:rPr>
          <w:sz w:val="20"/>
          <w:szCs w:val="20"/>
          <w:lang w:bidi="ru-RU"/>
        </w:rPr>
        <w:t>г</w:t>
      </w:r>
      <w:r w:rsidRPr="006663EC" w:rsidR="00F65EF8">
        <w:rPr>
          <w:sz w:val="20"/>
          <w:szCs w:val="20"/>
          <w:lang w:bidi="ru-RU"/>
        </w:rPr>
        <w:tab/>
        <w:t>для</w:t>
      </w:r>
      <w:r w:rsidRPr="006663EC" w:rsidR="00F65EF8">
        <w:rPr>
          <w:sz w:val="20"/>
          <w:szCs w:val="20"/>
          <w:lang w:bidi="ru-RU"/>
        </w:rPr>
        <w:tab/>
        <w:t xml:space="preserve">обеспечения государственных </w:t>
      </w:r>
      <w:r w:rsidRPr="006663EC">
        <w:rPr>
          <w:sz w:val="20"/>
          <w:szCs w:val="20"/>
          <w:lang w:bidi="ru-RU"/>
        </w:rPr>
        <w:t>и</w:t>
      </w:r>
      <w:r w:rsidRPr="006663EC" w:rsidR="00F65EF8">
        <w:rPr>
          <w:sz w:val="20"/>
          <w:szCs w:val="20"/>
        </w:rPr>
        <w:t xml:space="preserve"> </w:t>
      </w:r>
      <w:r w:rsidRPr="006663EC">
        <w:rPr>
          <w:sz w:val="20"/>
          <w:szCs w:val="20"/>
          <w:lang w:bidi="ru-RU"/>
        </w:rPr>
        <w:t>муниципальных нужд», заключен контракт (далее - Контракт) на выполнение работ по изготовлени</w:t>
      </w:r>
      <w:r w:rsidRPr="006663EC" w:rsidR="005C59FD">
        <w:rPr>
          <w:sz w:val="20"/>
          <w:szCs w:val="20"/>
          <w:lang w:bidi="ru-RU"/>
        </w:rPr>
        <w:t xml:space="preserve">ю детской обуви малосложной № </w:t>
      </w:r>
      <w:r w:rsidRPr="006663EC" w:rsidR="005C59FD">
        <w:rPr>
          <w:i/>
          <w:sz w:val="20"/>
          <w:szCs w:val="20"/>
        </w:rPr>
        <w:t>/изъято/</w:t>
      </w:r>
      <w:r w:rsidRPr="006663EC">
        <w:rPr>
          <w:sz w:val="20"/>
          <w:szCs w:val="20"/>
          <w:lang w:bidi="ru-RU"/>
        </w:rPr>
        <w:t xml:space="preserve"> </w:t>
      </w:r>
      <w:r w:rsidRPr="006663EC">
        <w:rPr>
          <w:sz w:val="20"/>
          <w:szCs w:val="20"/>
          <w:lang w:bidi="ru-RU"/>
        </w:rPr>
        <w:t>от</w:t>
      </w:r>
      <w:r w:rsidRPr="006663EC" w:rsidR="005C59FD">
        <w:rPr>
          <w:sz w:val="20"/>
          <w:szCs w:val="20"/>
          <w:lang w:bidi="ru-RU"/>
        </w:rPr>
        <w:t xml:space="preserve"> </w:t>
      </w:r>
      <w:r w:rsidRPr="006663EC" w:rsidR="005C59FD">
        <w:rPr>
          <w:i/>
          <w:sz w:val="20"/>
          <w:szCs w:val="20"/>
        </w:rPr>
        <w:t>/изъято/</w:t>
      </w:r>
      <w:r w:rsidRPr="006663EC">
        <w:rPr>
          <w:sz w:val="20"/>
          <w:szCs w:val="20"/>
          <w:lang w:bidi="ru-RU"/>
        </w:rPr>
        <w:t>.</w:t>
      </w:r>
    </w:p>
    <w:p w:rsidR="00D608F8" w:rsidRPr="006663EC" w:rsidP="0027748C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  <w:lang w:bidi="ru-RU"/>
        </w:rPr>
        <w:t>Согласно абзаца 2 подпункта «а» пункта 7 раздела II Порядка № 85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обязательствам, возникшим из муниципального контракта (договора) на поставку товаров, выполнение работ, оказание услуг, сведения о котором не подлежат включению в реестры контрактов (далее - договор) в соответствии с законодательством Российской Федерации о конт</w:t>
      </w:r>
      <w:r w:rsidRPr="006663EC" w:rsidR="009D19F1">
        <w:rPr>
          <w:sz w:val="20"/>
          <w:szCs w:val="20"/>
          <w:lang w:bidi="ru-RU"/>
        </w:rPr>
        <w:t>рактной</w:t>
      </w:r>
      <w:r w:rsidRPr="006663EC" w:rsidR="009D19F1">
        <w:rPr>
          <w:sz w:val="20"/>
          <w:szCs w:val="20"/>
          <w:lang w:bidi="ru-RU"/>
        </w:rPr>
        <w:t xml:space="preserve"> системе в сфере закупок  </w:t>
      </w:r>
      <w:r w:rsidRPr="006663EC">
        <w:rPr>
          <w:sz w:val="20"/>
          <w:szCs w:val="20"/>
          <w:lang w:bidi="ru-RU"/>
        </w:rPr>
        <w:t>товаро</w:t>
      </w:r>
      <w:r w:rsidRPr="006663EC" w:rsidR="009D19F1">
        <w:rPr>
          <w:sz w:val="20"/>
          <w:szCs w:val="20"/>
          <w:lang w:bidi="ru-RU"/>
        </w:rPr>
        <w:t>в,</w:t>
      </w:r>
      <w:r w:rsidRPr="006663EC" w:rsidR="009D19F1">
        <w:rPr>
          <w:sz w:val="20"/>
          <w:szCs w:val="20"/>
          <w:lang w:bidi="ru-RU"/>
        </w:rPr>
        <w:tab/>
        <w:t xml:space="preserve">работ, </w:t>
      </w:r>
      <w:r w:rsidRPr="006663EC" w:rsidR="0027748C">
        <w:rPr>
          <w:sz w:val="20"/>
          <w:szCs w:val="20"/>
          <w:lang w:bidi="ru-RU"/>
        </w:rPr>
        <w:t>услуг</w:t>
      </w:r>
      <w:r w:rsidRPr="006663EC" w:rsidR="009D19F1">
        <w:rPr>
          <w:sz w:val="20"/>
          <w:szCs w:val="20"/>
          <w:lang w:bidi="ru-RU"/>
        </w:rPr>
        <w:t xml:space="preserve"> для </w:t>
      </w:r>
      <w:r w:rsidRPr="006663EC" w:rsidR="0027748C">
        <w:rPr>
          <w:sz w:val="20"/>
          <w:szCs w:val="20"/>
          <w:lang w:bidi="ru-RU"/>
        </w:rPr>
        <w:t xml:space="preserve">обеспечения </w:t>
      </w:r>
      <w:r w:rsidRPr="006663EC">
        <w:rPr>
          <w:sz w:val="20"/>
          <w:szCs w:val="20"/>
          <w:lang w:bidi="ru-RU"/>
        </w:rPr>
        <w:t>государственных</w:t>
      </w:r>
      <w:r w:rsidRPr="006663EC">
        <w:rPr>
          <w:sz w:val="20"/>
          <w:szCs w:val="20"/>
          <w:lang w:bidi="ru-RU"/>
        </w:rPr>
        <w:tab/>
        <w:t>и</w:t>
      </w:r>
      <w:r w:rsidRPr="006663EC" w:rsidR="0027748C">
        <w:rPr>
          <w:sz w:val="20"/>
          <w:szCs w:val="20"/>
        </w:rPr>
        <w:t xml:space="preserve"> </w:t>
      </w:r>
      <w:r w:rsidRPr="006663EC">
        <w:rPr>
          <w:sz w:val="20"/>
          <w:szCs w:val="20"/>
          <w:lang w:bidi="ru-RU"/>
        </w:rPr>
        <w:t>муниципальных нужд, за исключением договоров, предусмотренных абзацем третьим подпункта «б» настоящего пункта.</w:t>
      </w:r>
    </w:p>
    <w:p w:rsidR="00D608F8" w:rsidRPr="006663EC" w:rsidP="007C3F21">
      <w:pPr>
        <w:ind w:firstLine="540"/>
        <w:jc w:val="both"/>
        <w:rPr>
          <w:sz w:val="20"/>
          <w:szCs w:val="20"/>
        </w:rPr>
      </w:pPr>
      <w:r w:rsidRPr="006663EC">
        <w:rPr>
          <w:sz w:val="20"/>
          <w:szCs w:val="20"/>
          <w:lang w:bidi="ru-RU"/>
        </w:rPr>
        <w:t xml:space="preserve">В соответствии с пунктом 8 раздела II Порядка № 85, сведения о бюджетном обязательстве, возникшем на основании государственного контракта, договора, соглашения о предоставлении межбюджетного трансферта, имеющего целевое назначение, соглашения о предоставлении субсидии юридическому лицу,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</w:t>
      </w:r>
      <w:r w:rsidRPr="006663EC">
        <w:rPr>
          <w:rStyle w:val="21"/>
          <w:b w:val="0"/>
          <w:sz w:val="20"/>
          <w:szCs w:val="20"/>
          <w:u w:val="none"/>
        </w:rPr>
        <w:t>направляются</w:t>
      </w:r>
      <w:r w:rsidRPr="006663EC">
        <w:rPr>
          <w:rStyle w:val="21"/>
          <w:sz w:val="20"/>
          <w:szCs w:val="20"/>
          <w:u w:val="none"/>
        </w:rPr>
        <w:t xml:space="preserve"> </w:t>
      </w:r>
      <w:r w:rsidRPr="006663EC">
        <w:rPr>
          <w:sz w:val="20"/>
          <w:szCs w:val="20"/>
          <w:lang w:bidi="ru-RU"/>
        </w:rPr>
        <w:t>в</w:t>
      </w:r>
      <w:r w:rsidRPr="006663EC">
        <w:rPr>
          <w:sz w:val="20"/>
          <w:szCs w:val="20"/>
        </w:rPr>
        <w:t xml:space="preserve"> </w:t>
      </w:r>
      <w:r w:rsidRPr="006663EC">
        <w:rPr>
          <w:sz w:val="20"/>
          <w:szCs w:val="20"/>
          <w:lang w:bidi="ru-RU"/>
        </w:rPr>
        <w:t>Управление не позднее трех рабочих дней со</w:t>
      </w:r>
      <w:r w:rsidRPr="006663EC">
        <w:rPr>
          <w:sz w:val="20"/>
          <w:szCs w:val="20"/>
          <w:lang w:bidi="ru-RU"/>
        </w:rPr>
        <w:t xml:space="preserve"> дня: заключения договора,</w:t>
      </w:r>
      <w:r w:rsidRPr="006663EC">
        <w:rPr>
          <w:sz w:val="20"/>
          <w:szCs w:val="20"/>
        </w:rPr>
        <w:t xml:space="preserve"> </w:t>
      </w:r>
      <w:r w:rsidRPr="006663EC" w:rsidR="00D428FF">
        <w:rPr>
          <w:sz w:val="20"/>
          <w:szCs w:val="20"/>
        </w:rPr>
        <w:t>у</w:t>
      </w:r>
      <w:r w:rsidRPr="006663EC">
        <w:rPr>
          <w:sz w:val="20"/>
          <w:szCs w:val="20"/>
          <w:lang w:bidi="ru-RU"/>
        </w:rPr>
        <w:t>казанного в абзаце 2 подпункта «а» пункта 7 настоящего Порядка.</w:t>
      </w:r>
    </w:p>
    <w:p w:rsidR="00D608F8" w:rsidRPr="006663EC" w:rsidP="00CC65B1">
      <w:pPr>
        <w:ind w:firstLine="540"/>
        <w:jc w:val="both"/>
        <w:rPr>
          <w:sz w:val="20"/>
          <w:szCs w:val="20"/>
          <w:lang w:eastAsia="ar-SA"/>
        </w:rPr>
      </w:pPr>
      <w:r w:rsidRPr="006663EC">
        <w:rPr>
          <w:sz w:val="20"/>
          <w:szCs w:val="20"/>
          <w:lang w:bidi="ru-RU"/>
        </w:rPr>
        <w:t>Проверкой своевременности направления Департаментом труда и социальной защиты населения сведений о принятых бюджетных обязательствах (код формы по ОКУД</w:t>
      </w:r>
      <w:r w:rsidRPr="006663EC" w:rsidR="001E38CF">
        <w:rPr>
          <w:sz w:val="20"/>
          <w:szCs w:val="20"/>
          <w:lang w:bidi="ru-RU"/>
        </w:rPr>
        <w:t xml:space="preserve"> </w:t>
      </w:r>
      <w:r w:rsidRPr="006663EC" w:rsidR="001E38CF">
        <w:rPr>
          <w:i/>
          <w:sz w:val="20"/>
          <w:szCs w:val="20"/>
        </w:rPr>
        <w:t>/изъято/</w:t>
      </w:r>
      <w:r w:rsidRPr="006663EC">
        <w:rPr>
          <w:sz w:val="20"/>
          <w:szCs w:val="20"/>
          <w:lang w:bidi="ru-RU"/>
        </w:rPr>
        <w:t xml:space="preserve">) в орган Федерального казначейства установлено, что в нарушение </w:t>
      </w:r>
      <w:r w:rsidRPr="006663EC" w:rsidR="001E38CF">
        <w:rPr>
          <w:sz w:val="20"/>
          <w:szCs w:val="20"/>
          <w:lang w:bidi="ru-RU"/>
        </w:rPr>
        <w:t xml:space="preserve">пункта 8 раздела II Порядка № </w:t>
      </w:r>
      <w:r w:rsidRPr="006663EC" w:rsidR="001E38CF">
        <w:rPr>
          <w:i/>
          <w:sz w:val="20"/>
          <w:szCs w:val="20"/>
        </w:rPr>
        <w:t>/изъято/</w:t>
      </w:r>
      <w:r w:rsidRPr="006663EC">
        <w:rPr>
          <w:sz w:val="20"/>
          <w:szCs w:val="20"/>
          <w:lang w:bidi="ru-RU"/>
        </w:rPr>
        <w:t xml:space="preserve"> Департаментом труда и социальной защиты населения сведения</w:t>
      </w:r>
      <w:r w:rsidRPr="006663EC" w:rsidR="001E38CF">
        <w:rPr>
          <w:sz w:val="20"/>
          <w:szCs w:val="20"/>
          <w:lang w:bidi="ru-RU"/>
        </w:rPr>
        <w:t xml:space="preserve"> о бюджетном обязательстве № </w:t>
      </w:r>
      <w:r w:rsidRPr="006663EC" w:rsidR="001E38CF">
        <w:rPr>
          <w:i/>
          <w:sz w:val="20"/>
          <w:szCs w:val="20"/>
        </w:rPr>
        <w:t>/изъято/</w:t>
      </w:r>
      <w:r w:rsidRPr="006663EC">
        <w:rPr>
          <w:sz w:val="20"/>
          <w:szCs w:val="20"/>
          <w:lang w:bidi="ru-RU"/>
        </w:rPr>
        <w:t xml:space="preserve"> от </w:t>
      </w:r>
      <w:r w:rsidRPr="006663EC" w:rsidR="001E38CF">
        <w:rPr>
          <w:i/>
          <w:sz w:val="20"/>
          <w:szCs w:val="20"/>
        </w:rPr>
        <w:t>/изъято/</w:t>
      </w:r>
      <w:r w:rsidRPr="006663EC" w:rsidR="001E38CF">
        <w:rPr>
          <w:sz w:val="20"/>
          <w:szCs w:val="20"/>
          <w:lang w:bidi="ru-RU"/>
        </w:rPr>
        <w:t xml:space="preserve">  </w:t>
      </w:r>
      <w:r w:rsidRPr="006663EC">
        <w:rPr>
          <w:sz w:val="20"/>
          <w:szCs w:val="20"/>
          <w:lang w:bidi="ru-RU"/>
        </w:rPr>
        <w:t>(учетный но</w:t>
      </w:r>
      <w:r w:rsidRPr="006663EC" w:rsidR="00D428FF">
        <w:rPr>
          <w:sz w:val="20"/>
          <w:szCs w:val="20"/>
          <w:lang w:bidi="ru-RU"/>
        </w:rPr>
        <w:t>мер бюджетного обязательства -</w:t>
      </w:r>
      <w:r w:rsidRPr="006663EC" w:rsidR="001E38CF">
        <w:rPr>
          <w:i/>
          <w:sz w:val="20"/>
          <w:szCs w:val="20"/>
        </w:rPr>
        <w:t>/изъято/</w:t>
      </w:r>
      <w:r w:rsidRPr="006663EC">
        <w:rPr>
          <w:sz w:val="20"/>
          <w:szCs w:val="20"/>
          <w:lang w:bidi="ru-RU"/>
        </w:rPr>
        <w:t xml:space="preserve">) направлены по истечению трех рабочих дней </w:t>
      </w:r>
      <w:r w:rsidRPr="006663EC" w:rsidR="001E38CF">
        <w:rPr>
          <w:sz w:val="20"/>
          <w:szCs w:val="20"/>
          <w:lang w:bidi="ru-RU"/>
        </w:rPr>
        <w:t>со дня заключения</w:t>
      </w:r>
      <w:r w:rsidRPr="006663EC" w:rsidR="001E38CF">
        <w:rPr>
          <w:sz w:val="20"/>
          <w:szCs w:val="20"/>
          <w:lang w:bidi="ru-RU"/>
        </w:rPr>
        <w:t xml:space="preserve"> Контракта № </w:t>
      </w:r>
      <w:r w:rsidRPr="006663EC" w:rsidR="001E38CF">
        <w:rPr>
          <w:i/>
          <w:sz w:val="20"/>
          <w:szCs w:val="20"/>
        </w:rPr>
        <w:t>/изъято/</w:t>
      </w:r>
      <w:r w:rsidRPr="006663EC" w:rsidR="001E38CF">
        <w:rPr>
          <w:sz w:val="20"/>
          <w:szCs w:val="20"/>
          <w:lang w:bidi="ru-RU"/>
        </w:rPr>
        <w:t xml:space="preserve"> </w:t>
      </w:r>
      <w:r w:rsidRPr="006663EC" w:rsidR="001E38CF">
        <w:rPr>
          <w:sz w:val="20"/>
          <w:szCs w:val="20"/>
          <w:lang w:bidi="ru-RU"/>
        </w:rPr>
        <w:t>от</w:t>
      </w:r>
      <w:r w:rsidRPr="006663EC" w:rsidR="001E38CF">
        <w:rPr>
          <w:sz w:val="20"/>
          <w:szCs w:val="20"/>
          <w:lang w:bidi="ru-RU"/>
        </w:rPr>
        <w:t xml:space="preserve"> </w:t>
      </w:r>
      <w:r w:rsidRPr="006663EC" w:rsidR="001E38CF">
        <w:rPr>
          <w:i/>
          <w:sz w:val="20"/>
          <w:szCs w:val="20"/>
        </w:rPr>
        <w:t>/изъято/</w:t>
      </w:r>
      <w:r w:rsidRPr="006663EC">
        <w:rPr>
          <w:sz w:val="20"/>
          <w:szCs w:val="20"/>
          <w:lang w:bidi="ru-RU"/>
        </w:rPr>
        <w:t xml:space="preserve">, что </w:t>
      </w:r>
      <w:r w:rsidRPr="006663EC">
        <w:rPr>
          <w:sz w:val="20"/>
          <w:szCs w:val="20"/>
          <w:lang w:bidi="ru-RU"/>
        </w:rPr>
        <w:t>в</w:t>
      </w:r>
      <w:r w:rsidRPr="006663EC">
        <w:rPr>
          <w:sz w:val="20"/>
          <w:szCs w:val="20"/>
          <w:lang w:bidi="ru-RU"/>
        </w:rPr>
        <w:t xml:space="preserve"> целом привело к нарушению более чем на десять рабочих дней установленных сроков постановки на учет бюджетных и (или) денежных обязательств</w:t>
      </w:r>
      <w:r w:rsidRPr="006663EC" w:rsidR="00CC65B1">
        <w:rPr>
          <w:sz w:val="20"/>
          <w:szCs w:val="20"/>
          <w:lang w:bidi="ru-RU"/>
        </w:rPr>
        <w:t>.</w:t>
      </w:r>
    </w:p>
    <w:p w:rsidR="005A729E" w:rsidRPr="006663EC" w:rsidP="003F1245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Вина начальника отдела планирования, бухгалтерского учета и отчётности Департамента труда и социальной защиты населения Администрации города Керчи </w:t>
      </w:r>
      <w:r w:rsidRPr="006663EC">
        <w:rPr>
          <w:sz w:val="20"/>
          <w:szCs w:val="20"/>
        </w:rPr>
        <w:t>Белана</w:t>
      </w:r>
      <w:r w:rsidRPr="006663EC">
        <w:rPr>
          <w:sz w:val="20"/>
          <w:szCs w:val="20"/>
        </w:rPr>
        <w:t xml:space="preserve"> В.В.  в совершении административного правонарушения, предусмотренного ч. 3 ст. 15.15.7 КоАП РФ  </w:t>
      </w:r>
      <w:r w:rsidRPr="006663EC" w:rsidR="009C4C86">
        <w:rPr>
          <w:sz w:val="20"/>
          <w:szCs w:val="20"/>
        </w:rPr>
        <w:t>подтверждается совокупностью исследованных судом доказательств:</w:t>
      </w:r>
    </w:p>
    <w:p w:rsidR="009D469D" w:rsidRPr="006663EC" w:rsidP="0096354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</w:t>
      </w:r>
      <w:r w:rsidRPr="006663EC" w:rsidR="00FA4D15">
        <w:rPr>
          <w:sz w:val="20"/>
          <w:szCs w:val="20"/>
        </w:rPr>
        <w:t>п</w:t>
      </w:r>
      <w:r w:rsidRPr="006663EC" w:rsidR="009C4C86">
        <w:rPr>
          <w:sz w:val="20"/>
          <w:szCs w:val="20"/>
        </w:rPr>
        <w:t>ротоколом об административном  правонарушении</w:t>
      </w:r>
      <w:r w:rsidRPr="006663EC" w:rsidR="001E38CF">
        <w:rPr>
          <w:sz w:val="20"/>
          <w:szCs w:val="20"/>
        </w:rPr>
        <w:t xml:space="preserve"> № </w:t>
      </w:r>
      <w:r w:rsidRPr="006663EC" w:rsidR="001E38CF">
        <w:rPr>
          <w:i/>
          <w:sz w:val="20"/>
          <w:szCs w:val="20"/>
        </w:rPr>
        <w:t>/</w:t>
      </w:r>
      <w:r w:rsidRPr="006663EC" w:rsidR="001E38CF">
        <w:rPr>
          <w:i/>
          <w:sz w:val="20"/>
          <w:szCs w:val="20"/>
        </w:rPr>
        <w:t>изъято/</w:t>
      </w:r>
      <w:r w:rsidRPr="006663EC" w:rsidR="009C4C86">
        <w:rPr>
          <w:sz w:val="20"/>
          <w:szCs w:val="20"/>
        </w:rPr>
        <w:t xml:space="preserve"> от</w:t>
      </w:r>
      <w:r w:rsidRPr="006663EC" w:rsidR="00C118D5">
        <w:rPr>
          <w:sz w:val="20"/>
          <w:szCs w:val="20"/>
        </w:rPr>
        <w:t xml:space="preserve"> </w:t>
      </w:r>
      <w:r w:rsidRPr="006663EC" w:rsidR="001E38CF">
        <w:rPr>
          <w:i/>
          <w:sz w:val="20"/>
          <w:szCs w:val="20"/>
        </w:rPr>
        <w:t>/изъято</w:t>
      </w:r>
      <w:r w:rsidRPr="006663EC" w:rsidR="001E38CF">
        <w:rPr>
          <w:i/>
          <w:sz w:val="20"/>
          <w:szCs w:val="20"/>
        </w:rPr>
        <w:t>/</w:t>
      </w:r>
      <w:r w:rsidRPr="006663EC" w:rsidR="001E38CF">
        <w:rPr>
          <w:i/>
          <w:sz w:val="20"/>
          <w:szCs w:val="20"/>
        </w:rPr>
        <w:t xml:space="preserve"> </w:t>
      </w:r>
      <w:r w:rsidRPr="006663EC" w:rsidR="00FA4D15">
        <w:rPr>
          <w:sz w:val="20"/>
          <w:szCs w:val="20"/>
        </w:rPr>
        <w:t>года</w:t>
      </w:r>
      <w:r w:rsidRPr="006663EC">
        <w:rPr>
          <w:sz w:val="20"/>
          <w:szCs w:val="20"/>
        </w:rPr>
        <w:t xml:space="preserve">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</w:t>
      </w:r>
      <w:r w:rsidRPr="006663EC" w:rsidR="009723CF">
        <w:rPr>
          <w:sz w:val="20"/>
          <w:szCs w:val="20"/>
        </w:rPr>
        <w:t>10-15</w:t>
      </w:r>
      <w:r w:rsidRPr="006663EC" w:rsidR="00963548">
        <w:rPr>
          <w:sz w:val="20"/>
          <w:szCs w:val="20"/>
        </w:rPr>
        <w:t xml:space="preserve">); </w:t>
      </w:r>
    </w:p>
    <w:p w:rsidR="00090077" w:rsidRPr="006663EC" w:rsidP="0096354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письменными объяснениями </w:t>
      </w:r>
      <w:r w:rsidRPr="006663EC" w:rsidR="009723CF">
        <w:rPr>
          <w:sz w:val="20"/>
          <w:szCs w:val="20"/>
        </w:rPr>
        <w:t>Белана</w:t>
      </w:r>
      <w:r w:rsidRPr="006663EC" w:rsidR="009723CF">
        <w:rPr>
          <w:sz w:val="20"/>
          <w:szCs w:val="20"/>
        </w:rPr>
        <w:t xml:space="preserve"> В.В.</w:t>
      </w:r>
      <w:r w:rsidRPr="006663EC" w:rsidR="009D19F1">
        <w:rPr>
          <w:sz w:val="20"/>
          <w:szCs w:val="20"/>
        </w:rPr>
        <w:t>, из которых усматривается, что сведения о бюджетном обязатель</w:t>
      </w:r>
      <w:r w:rsidRPr="006663EC" w:rsidR="001E38CF">
        <w:rPr>
          <w:sz w:val="20"/>
          <w:szCs w:val="20"/>
        </w:rPr>
        <w:t xml:space="preserve">стве № </w:t>
      </w:r>
      <w:r w:rsidRPr="006663EC" w:rsidR="001E38CF">
        <w:rPr>
          <w:i/>
          <w:sz w:val="20"/>
          <w:szCs w:val="20"/>
        </w:rPr>
        <w:t>/</w:t>
      </w:r>
      <w:r w:rsidRPr="006663EC" w:rsidR="001E38CF">
        <w:rPr>
          <w:i/>
          <w:sz w:val="20"/>
          <w:szCs w:val="20"/>
        </w:rPr>
        <w:t>изъято/</w:t>
      </w:r>
      <w:r w:rsidRPr="006663EC" w:rsidR="009D19F1">
        <w:rPr>
          <w:sz w:val="20"/>
          <w:szCs w:val="20"/>
        </w:rPr>
        <w:t xml:space="preserve"> от </w:t>
      </w:r>
      <w:r w:rsidRPr="006663EC" w:rsidR="001E38CF">
        <w:rPr>
          <w:i/>
          <w:sz w:val="20"/>
          <w:szCs w:val="20"/>
        </w:rPr>
        <w:t>/изъято</w:t>
      </w:r>
      <w:r w:rsidRPr="006663EC" w:rsidR="001E38CF">
        <w:rPr>
          <w:i/>
          <w:sz w:val="20"/>
          <w:szCs w:val="20"/>
        </w:rPr>
        <w:t>/</w:t>
      </w:r>
      <w:r w:rsidRPr="006663EC" w:rsidR="001E38CF">
        <w:rPr>
          <w:i/>
          <w:sz w:val="20"/>
          <w:szCs w:val="20"/>
        </w:rPr>
        <w:t xml:space="preserve"> </w:t>
      </w:r>
      <w:r w:rsidRPr="006663EC" w:rsidR="009D19F1">
        <w:rPr>
          <w:sz w:val="20"/>
          <w:szCs w:val="20"/>
        </w:rPr>
        <w:t xml:space="preserve">года было зарегистрировано Департаментом в управлении Федерального Казначейства по республике Крым </w:t>
      </w:r>
      <w:r w:rsidRPr="006663EC" w:rsidR="001E38CF">
        <w:rPr>
          <w:i/>
          <w:sz w:val="20"/>
          <w:szCs w:val="20"/>
        </w:rPr>
        <w:t>/изъято/</w:t>
      </w:r>
      <w:r w:rsidRPr="006663EC" w:rsidR="001E38CF">
        <w:rPr>
          <w:i/>
          <w:sz w:val="20"/>
          <w:szCs w:val="20"/>
        </w:rPr>
        <w:t xml:space="preserve"> </w:t>
      </w:r>
      <w:r w:rsidRPr="006663EC" w:rsidR="009D19F1">
        <w:rPr>
          <w:sz w:val="20"/>
          <w:szCs w:val="20"/>
        </w:rPr>
        <w:t>года</w:t>
      </w:r>
      <w:r w:rsidRPr="006663EC" w:rsidR="009723CF">
        <w:rPr>
          <w:sz w:val="20"/>
          <w:szCs w:val="20"/>
        </w:rPr>
        <w:t xml:space="preserve"> (</w:t>
      </w:r>
      <w:r w:rsidRPr="006663EC" w:rsidR="009723CF">
        <w:rPr>
          <w:sz w:val="20"/>
          <w:szCs w:val="20"/>
        </w:rPr>
        <w:t>л.д</w:t>
      </w:r>
      <w:r w:rsidRPr="006663EC" w:rsidR="009723CF">
        <w:rPr>
          <w:sz w:val="20"/>
          <w:szCs w:val="20"/>
        </w:rPr>
        <w:t>. 16</w:t>
      </w:r>
      <w:r w:rsidRPr="006663EC">
        <w:rPr>
          <w:sz w:val="20"/>
          <w:szCs w:val="20"/>
        </w:rPr>
        <w:t xml:space="preserve">); </w:t>
      </w:r>
    </w:p>
    <w:p w:rsidR="00090077" w:rsidRPr="006663EC" w:rsidP="00AC1DE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копией </w:t>
      </w:r>
      <w:r w:rsidRPr="006663EC" w:rsidR="00AC1DE8">
        <w:rPr>
          <w:sz w:val="20"/>
          <w:szCs w:val="20"/>
        </w:rPr>
        <w:t>приказа Финансового управления Администрации г</w:t>
      </w:r>
      <w:r w:rsidRPr="006663EC" w:rsidR="001E38CF">
        <w:rPr>
          <w:sz w:val="20"/>
          <w:szCs w:val="20"/>
        </w:rPr>
        <w:t xml:space="preserve">орода Керчи Республики Крым № </w:t>
      </w:r>
      <w:r w:rsidRPr="006663EC" w:rsidR="001E38CF">
        <w:rPr>
          <w:i/>
          <w:sz w:val="20"/>
          <w:szCs w:val="20"/>
        </w:rPr>
        <w:t>/изъято/</w:t>
      </w:r>
      <w:r w:rsidRPr="006663EC" w:rsidR="00AC1DE8">
        <w:rPr>
          <w:sz w:val="20"/>
          <w:szCs w:val="20"/>
        </w:rPr>
        <w:t xml:space="preserve"> </w:t>
      </w:r>
      <w:r w:rsidRPr="006663EC" w:rsidR="00AC1DE8">
        <w:rPr>
          <w:sz w:val="20"/>
          <w:szCs w:val="20"/>
        </w:rPr>
        <w:t>от</w:t>
      </w:r>
      <w:r w:rsidRPr="006663EC" w:rsidR="00AC1DE8">
        <w:rPr>
          <w:sz w:val="20"/>
          <w:szCs w:val="20"/>
        </w:rPr>
        <w:t xml:space="preserve"> </w:t>
      </w:r>
      <w:r w:rsidRPr="006663EC" w:rsidR="001E38CF">
        <w:rPr>
          <w:i/>
          <w:sz w:val="20"/>
          <w:szCs w:val="20"/>
        </w:rPr>
        <w:t>/изъято/</w:t>
      </w:r>
      <w:r w:rsidRPr="006663EC" w:rsidR="001E38CF">
        <w:rPr>
          <w:i/>
          <w:sz w:val="20"/>
          <w:szCs w:val="20"/>
        </w:rPr>
        <w:t xml:space="preserve"> </w:t>
      </w:r>
      <w:r w:rsidRPr="006663EC" w:rsidR="00AC1DE8">
        <w:rPr>
          <w:sz w:val="20"/>
          <w:szCs w:val="20"/>
        </w:rPr>
        <w:t>г. (</w:t>
      </w:r>
      <w:r w:rsidRPr="006663EC" w:rsidR="00AC1DE8">
        <w:rPr>
          <w:sz w:val="20"/>
          <w:szCs w:val="20"/>
        </w:rPr>
        <w:t>л.д</w:t>
      </w:r>
      <w:r w:rsidRPr="006663EC" w:rsidR="00AC1DE8">
        <w:rPr>
          <w:sz w:val="20"/>
          <w:szCs w:val="20"/>
        </w:rPr>
        <w:t xml:space="preserve">. 17); </w:t>
      </w:r>
    </w:p>
    <w:p w:rsidR="00AC1DE8" w:rsidRPr="006663EC" w:rsidP="00AC1DE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- копией порядка учета Управлением Федерального казначейства по Республике Крым бюджетных и денежных обязательств получателей средств бюджета муниципального образования городской округ Керчь Республики Крым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>. 18-21)</w:t>
      </w:r>
      <w:r w:rsidRPr="006663EC">
        <w:rPr>
          <w:sz w:val="20"/>
          <w:szCs w:val="20"/>
        </w:rPr>
        <w:t xml:space="preserve"> ;</w:t>
      </w:r>
      <w:r w:rsidRPr="006663EC">
        <w:rPr>
          <w:sz w:val="20"/>
          <w:szCs w:val="20"/>
        </w:rPr>
        <w:t xml:space="preserve"> </w:t>
      </w:r>
    </w:p>
    <w:p w:rsidR="00AC1DE8" w:rsidRPr="006663EC" w:rsidP="00AC1DE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- копией кон</w:t>
      </w:r>
      <w:r w:rsidRPr="006663EC" w:rsidR="006663EC">
        <w:rPr>
          <w:sz w:val="20"/>
          <w:szCs w:val="20"/>
        </w:rPr>
        <w:t xml:space="preserve">тракта № </w:t>
      </w:r>
      <w:r w:rsidRPr="006663EC" w:rsidR="006663EC">
        <w:rPr>
          <w:i/>
          <w:sz w:val="20"/>
          <w:szCs w:val="20"/>
        </w:rPr>
        <w:t>/изъято/</w:t>
      </w:r>
      <w:r w:rsidRPr="006663EC">
        <w:rPr>
          <w:sz w:val="20"/>
          <w:szCs w:val="20"/>
        </w:rPr>
        <w:t xml:space="preserve"> на выполнение работ по изготовлению детской обуви малосложной </w:t>
      </w:r>
      <w:r w:rsidRPr="006663EC" w:rsidR="009D19F1">
        <w:rPr>
          <w:sz w:val="20"/>
          <w:szCs w:val="20"/>
        </w:rPr>
        <w:t xml:space="preserve">из которого усматривается, что последний </w:t>
      </w:r>
      <w:r w:rsidRPr="006663EC" w:rsidR="009D19F1">
        <w:rPr>
          <w:sz w:val="20"/>
          <w:szCs w:val="20"/>
        </w:rPr>
        <w:t>заключен</w:t>
      </w:r>
      <w:r w:rsidRPr="006663EC" w:rsidR="009D19F1">
        <w:rPr>
          <w:sz w:val="20"/>
          <w:szCs w:val="20"/>
        </w:rPr>
        <w:t xml:space="preserve"> </w:t>
      </w:r>
      <w:r w:rsidRPr="006663EC" w:rsidR="006663EC">
        <w:rPr>
          <w:i/>
          <w:sz w:val="20"/>
          <w:szCs w:val="20"/>
        </w:rPr>
        <w:t>/изъято/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>года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22-29); </w:t>
      </w:r>
    </w:p>
    <w:p w:rsidR="00FE1910" w:rsidRPr="006663EC" w:rsidP="00AC1DE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</w:t>
      </w:r>
      <w:r w:rsidRPr="006663EC" w:rsidR="0019593F">
        <w:rPr>
          <w:sz w:val="20"/>
          <w:szCs w:val="20"/>
        </w:rPr>
        <w:t>копией акта приема-передачи изделия (</w:t>
      </w:r>
      <w:r w:rsidRPr="006663EC" w:rsidR="0019593F">
        <w:rPr>
          <w:sz w:val="20"/>
          <w:szCs w:val="20"/>
        </w:rPr>
        <w:t>л.д</w:t>
      </w:r>
      <w:r w:rsidRPr="006663EC" w:rsidR="0019593F">
        <w:rPr>
          <w:sz w:val="20"/>
          <w:szCs w:val="20"/>
        </w:rPr>
        <w:t xml:space="preserve">. 30); </w:t>
      </w:r>
    </w:p>
    <w:p w:rsidR="0019593F" w:rsidRPr="006663EC" w:rsidP="00AC1DE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- копией акта прием</w:t>
      </w:r>
      <w:r w:rsidRPr="006663EC">
        <w:rPr>
          <w:sz w:val="20"/>
          <w:szCs w:val="20"/>
        </w:rPr>
        <w:t>а-</w:t>
      </w:r>
      <w:r w:rsidRPr="006663EC">
        <w:rPr>
          <w:sz w:val="20"/>
          <w:szCs w:val="20"/>
        </w:rPr>
        <w:t xml:space="preserve"> передачи выполненных работ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31); </w:t>
      </w:r>
    </w:p>
    <w:p w:rsidR="0019593F" w:rsidRPr="006663EC" w:rsidP="00AC1DE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- копией отчета</w:t>
      </w:r>
      <w:r w:rsidRPr="006663EC" w:rsidR="009D19F1">
        <w:rPr>
          <w:sz w:val="20"/>
          <w:szCs w:val="20"/>
        </w:rPr>
        <w:t xml:space="preserve">, являющегося приложением к договору </w:t>
      </w:r>
      <w:r w:rsidRPr="006663EC">
        <w:rPr>
          <w:sz w:val="20"/>
          <w:szCs w:val="20"/>
        </w:rPr>
        <w:t xml:space="preserve">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32); </w:t>
      </w:r>
    </w:p>
    <w:p w:rsidR="0019593F" w:rsidRPr="006663EC" w:rsidP="00AC1DE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- копией отрывного талона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33); </w:t>
      </w:r>
    </w:p>
    <w:p w:rsidR="0019593F" w:rsidRPr="006663EC" w:rsidP="00AC1DE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копией сведений о бюджетном обязательстве от </w:t>
      </w:r>
      <w:r w:rsidRPr="006663EC" w:rsidR="006663EC">
        <w:rPr>
          <w:i/>
          <w:sz w:val="20"/>
          <w:szCs w:val="20"/>
        </w:rPr>
        <w:t>/изъято/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>г.</w:t>
      </w:r>
      <w:r w:rsidRPr="006663EC">
        <w:rPr>
          <w:sz w:val="20"/>
          <w:szCs w:val="20"/>
        </w:rPr>
        <w:t xml:space="preserve"> </w:t>
      </w:r>
      <w:r w:rsidRPr="006663EC" w:rsidR="009D19F1">
        <w:rPr>
          <w:sz w:val="20"/>
          <w:szCs w:val="20"/>
        </w:rPr>
        <w:t>,</w:t>
      </w:r>
      <w:r w:rsidRPr="006663EC" w:rsidR="009D19F1">
        <w:rPr>
          <w:sz w:val="20"/>
          <w:szCs w:val="20"/>
        </w:rPr>
        <w:t xml:space="preserve"> из которых усматривается, что договор заключен </w:t>
      </w:r>
      <w:r w:rsidRPr="006663EC" w:rsidR="006663EC">
        <w:rPr>
          <w:i/>
          <w:sz w:val="20"/>
          <w:szCs w:val="20"/>
        </w:rPr>
        <w:t>/изъято/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 w:rsidR="009D19F1">
        <w:rPr>
          <w:sz w:val="20"/>
          <w:szCs w:val="20"/>
        </w:rPr>
        <w:t>года</w:t>
      </w:r>
      <w:r w:rsidRPr="006663EC">
        <w:rPr>
          <w:sz w:val="20"/>
          <w:szCs w:val="20"/>
        </w:rPr>
        <w:t>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35-36); </w:t>
      </w:r>
    </w:p>
    <w:p w:rsidR="0019593F" w:rsidRPr="006663EC" w:rsidP="00AC1DE8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</w:t>
      </w:r>
      <w:r w:rsidRPr="006663EC" w:rsidR="00746827">
        <w:rPr>
          <w:sz w:val="20"/>
          <w:szCs w:val="20"/>
        </w:rPr>
        <w:t xml:space="preserve">копией должностной инструкции начальника </w:t>
      </w:r>
      <w:r w:rsidRPr="006663EC" w:rsidR="00535203">
        <w:rPr>
          <w:sz w:val="20"/>
          <w:szCs w:val="20"/>
        </w:rPr>
        <w:t>отдела планирования, бухгалтерского учета и отчетности департамента труда и социальной защиты населения Администрации города Керчи Республики Крым (</w:t>
      </w:r>
      <w:r w:rsidRPr="006663EC" w:rsidR="00535203">
        <w:rPr>
          <w:sz w:val="20"/>
          <w:szCs w:val="20"/>
        </w:rPr>
        <w:t>л.д</w:t>
      </w:r>
      <w:r w:rsidRPr="006663EC" w:rsidR="00535203">
        <w:rPr>
          <w:sz w:val="20"/>
          <w:szCs w:val="20"/>
        </w:rPr>
        <w:t xml:space="preserve">. 37-42); </w:t>
      </w:r>
    </w:p>
    <w:p w:rsidR="00535203" w:rsidRPr="006663EC" w:rsidP="00F94CC2">
      <w:pPr>
        <w:ind w:firstLine="707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- выпиской из ЕГРЮЛ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43- 47); </w:t>
      </w:r>
    </w:p>
    <w:p w:rsidR="003C257A" w:rsidRPr="006663EC" w:rsidP="0091645B">
      <w:pPr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            </w:t>
      </w:r>
      <w:r w:rsidRPr="006663EC">
        <w:rPr>
          <w:sz w:val="20"/>
          <w:szCs w:val="20"/>
        </w:rPr>
        <w:t>- копией распоряж</w:t>
      </w:r>
      <w:r w:rsidRPr="006663EC" w:rsidR="00431E4C">
        <w:rPr>
          <w:sz w:val="20"/>
          <w:szCs w:val="20"/>
        </w:rPr>
        <w:t xml:space="preserve">ения № </w:t>
      </w:r>
      <w:r w:rsidRPr="006663EC" w:rsidR="006663EC">
        <w:rPr>
          <w:i/>
          <w:sz w:val="20"/>
          <w:szCs w:val="20"/>
        </w:rPr>
        <w:t>/</w:t>
      </w:r>
      <w:r w:rsidRPr="006663EC" w:rsidR="006663EC">
        <w:rPr>
          <w:i/>
          <w:sz w:val="20"/>
          <w:szCs w:val="20"/>
        </w:rPr>
        <w:t>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 w:rsidR="00431E4C">
        <w:rPr>
          <w:sz w:val="20"/>
          <w:szCs w:val="20"/>
        </w:rPr>
        <w:t xml:space="preserve">от </w:t>
      </w:r>
      <w:r w:rsidRPr="006663EC" w:rsidR="006663EC">
        <w:rPr>
          <w:sz w:val="20"/>
          <w:szCs w:val="20"/>
        </w:rPr>
        <w:t xml:space="preserve"> </w:t>
      </w:r>
      <w:r w:rsidRPr="006663EC" w:rsidR="006663EC">
        <w:rPr>
          <w:i/>
          <w:sz w:val="20"/>
          <w:szCs w:val="20"/>
        </w:rPr>
        <w:t>/изъято</w:t>
      </w:r>
      <w:r w:rsidRPr="006663EC" w:rsidR="006663EC">
        <w:rPr>
          <w:i/>
          <w:sz w:val="20"/>
          <w:szCs w:val="20"/>
        </w:rPr>
        <w:t>/</w:t>
      </w:r>
      <w:r w:rsidRPr="006663EC" w:rsidR="006663EC">
        <w:rPr>
          <w:i/>
          <w:sz w:val="20"/>
          <w:szCs w:val="20"/>
        </w:rPr>
        <w:t xml:space="preserve"> </w:t>
      </w:r>
      <w:r w:rsidRPr="006663EC" w:rsidR="00431E4C">
        <w:rPr>
          <w:sz w:val="20"/>
          <w:szCs w:val="20"/>
        </w:rPr>
        <w:t>г.,</w:t>
      </w:r>
      <w:r w:rsidRPr="006663EC" w:rsidR="00840C37">
        <w:rPr>
          <w:sz w:val="20"/>
          <w:szCs w:val="20"/>
        </w:rPr>
        <w:t xml:space="preserve"> согласно </w:t>
      </w:r>
      <w:r w:rsidRPr="006663EC" w:rsidR="00431E4C">
        <w:rPr>
          <w:sz w:val="20"/>
          <w:szCs w:val="20"/>
        </w:rPr>
        <w:t xml:space="preserve">которого </w:t>
      </w:r>
      <w:r w:rsidRPr="006663EC" w:rsidR="00E41B92">
        <w:rPr>
          <w:sz w:val="20"/>
          <w:szCs w:val="20"/>
        </w:rPr>
        <w:t>Белан</w:t>
      </w:r>
      <w:r w:rsidRPr="006663EC" w:rsidR="00E41B92">
        <w:rPr>
          <w:sz w:val="20"/>
          <w:szCs w:val="20"/>
        </w:rPr>
        <w:t xml:space="preserve"> В.В. переведен на должность начальника отдела планирования, бухгалтерского учета и отчетности департамента труда и социальной защиты населения Администрации города Керчи Республики Крым; </w:t>
      </w:r>
    </w:p>
    <w:p w:rsidR="001D351A" w:rsidRPr="006663EC" w:rsidP="00840C37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копией акта контрольного мероприятия № </w:t>
      </w:r>
      <w:r w:rsidRPr="006663EC" w:rsidR="006663EC">
        <w:rPr>
          <w:sz w:val="20"/>
          <w:szCs w:val="20"/>
        </w:rPr>
        <w:t xml:space="preserve"> </w:t>
      </w:r>
      <w:r w:rsidRPr="006663EC" w:rsidR="006663EC">
        <w:rPr>
          <w:i/>
          <w:sz w:val="20"/>
          <w:szCs w:val="20"/>
        </w:rPr>
        <w:t>/</w:t>
      </w:r>
      <w:r w:rsidRPr="006663EC" w:rsidR="006663EC">
        <w:rPr>
          <w:i/>
          <w:sz w:val="20"/>
          <w:szCs w:val="20"/>
        </w:rPr>
        <w:t>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от </w:t>
      </w:r>
      <w:r w:rsidRPr="006663EC" w:rsidR="006663EC">
        <w:rPr>
          <w:i/>
          <w:sz w:val="20"/>
          <w:szCs w:val="20"/>
        </w:rPr>
        <w:t>/изъято</w:t>
      </w:r>
      <w:r w:rsidRPr="006663EC" w:rsidR="006663EC">
        <w:rPr>
          <w:i/>
          <w:sz w:val="20"/>
          <w:szCs w:val="20"/>
        </w:rPr>
        <w:t>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года </w:t>
      </w:r>
      <w:r w:rsidRPr="006663EC" w:rsidR="00CB58D7">
        <w:rPr>
          <w:sz w:val="20"/>
          <w:szCs w:val="20"/>
        </w:rPr>
        <w:t>(</w:t>
      </w:r>
      <w:r w:rsidRPr="006663EC" w:rsidR="00CB58D7">
        <w:rPr>
          <w:sz w:val="20"/>
          <w:szCs w:val="20"/>
        </w:rPr>
        <w:t>л.д</w:t>
      </w:r>
      <w:r w:rsidRPr="006663EC" w:rsidR="00CB58D7">
        <w:rPr>
          <w:sz w:val="20"/>
          <w:szCs w:val="20"/>
        </w:rPr>
        <w:t xml:space="preserve">. 50-53); </w:t>
      </w:r>
    </w:p>
    <w:p w:rsidR="00757E91" w:rsidRPr="006663EC" w:rsidP="00840C37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копией решения Керченского городского совета Республики Крым № </w:t>
      </w:r>
      <w:r w:rsidRPr="006663EC" w:rsidR="006663EC">
        <w:rPr>
          <w:i/>
          <w:sz w:val="20"/>
          <w:szCs w:val="20"/>
        </w:rPr>
        <w:t>/</w:t>
      </w:r>
      <w:r w:rsidRPr="006663EC" w:rsidR="006663EC">
        <w:rPr>
          <w:i/>
          <w:sz w:val="20"/>
          <w:szCs w:val="20"/>
        </w:rPr>
        <w:t>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 от </w:t>
      </w:r>
      <w:r w:rsidRPr="006663EC" w:rsidR="006663EC">
        <w:rPr>
          <w:i/>
          <w:sz w:val="20"/>
          <w:szCs w:val="20"/>
        </w:rPr>
        <w:t>/изъято</w:t>
      </w:r>
      <w:r w:rsidRPr="006663EC" w:rsidR="006663EC">
        <w:rPr>
          <w:i/>
          <w:sz w:val="20"/>
          <w:szCs w:val="20"/>
        </w:rPr>
        <w:t>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>года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54); </w:t>
      </w:r>
    </w:p>
    <w:p w:rsidR="00757E91" w:rsidRPr="006663EC" w:rsidP="00840C37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- копией положения о контрольно-счетной комиссии города Керчи Республики Крым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55-62); </w:t>
      </w:r>
    </w:p>
    <w:p w:rsidR="00757E91" w:rsidRPr="006663EC" w:rsidP="00840C37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копией решения № </w:t>
      </w:r>
      <w:r w:rsidRPr="006663EC" w:rsidR="006663EC">
        <w:rPr>
          <w:i/>
          <w:sz w:val="20"/>
          <w:szCs w:val="20"/>
        </w:rPr>
        <w:t>/изъято/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>от 27 октября 2016 г. (</w:t>
      </w:r>
      <w:r w:rsidRPr="006663EC">
        <w:rPr>
          <w:sz w:val="20"/>
          <w:szCs w:val="20"/>
        </w:rPr>
        <w:t>л.д</w:t>
      </w:r>
      <w:r w:rsidRPr="006663EC">
        <w:rPr>
          <w:sz w:val="20"/>
          <w:szCs w:val="20"/>
        </w:rPr>
        <w:t xml:space="preserve">. 63); </w:t>
      </w:r>
    </w:p>
    <w:p w:rsidR="00555691" w:rsidRPr="006663EC" w:rsidP="00840C37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копией решения № </w:t>
      </w:r>
      <w:r w:rsidRPr="006663EC" w:rsidR="006663EC">
        <w:rPr>
          <w:i/>
          <w:sz w:val="20"/>
          <w:szCs w:val="20"/>
        </w:rPr>
        <w:t>/изъято/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>о</w:t>
      </w:r>
      <w:r w:rsidRPr="006663EC" w:rsidR="0091645B">
        <w:rPr>
          <w:sz w:val="20"/>
          <w:szCs w:val="20"/>
        </w:rPr>
        <w:t>т 30 октября 2020 г. (</w:t>
      </w:r>
      <w:r w:rsidRPr="006663EC" w:rsidR="0091645B">
        <w:rPr>
          <w:sz w:val="20"/>
          <w:szCs w:val="20"/>
        </w:rPr>
        <w:t>л.д</w:t>
      </w:r>
      <w:r w:rsidRPr="006663EC" w:rsidR="0091645B">
        <w:rPr>
          <w:sz w:val="20"/>
          <w:szCs w:val="20"/>
        </w:rPr>
        <w:t>. 64).;</w:t>
      </w:r>
    </w:p>
    <w:p w:rsidR="0091645B" w:rsidRPr="006663EC" w:rsidP="00840C37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- копией письма УФК по Республике Крым о  направлении информации от </w:t>
      </w:r>
      <w:r w:rsidRPr="006663EC" w:rsidR="006663EC">
        <w:rPr>
          <w:i/>
          <w:sz w:val="20"/>
          <w:szCs w:val="20"/>
        </w:rPr>
        <w:t>/</w:t>
      </w:r>
      <w:r w:rsidRPr="006663EC" w:rsidR="006663EC">
        <w:rPr>
          <w:i/>
          <w:sz w:val="20"/>
          <w:szCs w:val="20"/>
        </w:rPr>
        <w:t>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года № </w:t>
      </w:r>
      <w:r w:rsidRPr="006663EC" w:rsidR="006663EC">
        <w:rPr>
          <w:i/>
          <w:sz w:val="20"/>
          <w:szCs w:val="20"/>
        </w:rPr>
        <w:t>/изъято</w:t>
      </w:r>
      <w:r w:rsidRPr="006663EC" w:rsidR="006663EC">
        <w:rPr>
          <w:i/>
          <w:sz w:val="20"/>
          <w:szCs w:val="20"/>
        </w:rPr>
        <w:t>/</w:t>
      </w:r>
      <w:r w:rsidRPr="006663EC" w:rsidR="006663EC">
        <w:rPr>
          <w:i/>
          <w:sz w:val="20"/>
          <w:szCs w:val="20"/>
        </w:rPr>
        <w:t xml:space="preserve"> </w:t>
      </w:r>
    </w:p>
    <w:p w:rsidR="0049686B" w:rsidRPr="006663EC" w:rsidP="008520BA">
      <w:pPr>
        <w:ind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6663EC">
        <w:rPr>
          <w:color w:val="000000"/>
          <w:sz w:val="20"/>
          <w:szCs w:val="20"/>
          <w:shd w:val="clear" w:color="auto" w:fill="FFFFFF"/>
        </w:rPr>
        <w:t xml:space="preserve">Представленные доказательства согласуются между собой, являются относимыми, допустимыми и достаточными для установления вины </w:t>
      </w:r>
      <w:r w:rsidRPr="006663EC" w:rsidR="00A95C57">
        <w:rPr>
          <w:sz w:val="20"/>
          <w:szCs w:val="20"/>
        </w:rPr>
        <w:t xml:space="preserve">начальника отдела планирования, бухгалтерского учета и отчётности Департамента труда и социальной защиты населения Администрации города Керчи </w:t>
      </w:r>
      <w:r w:rsidRPr="006663EC" w:rsidR="00A95C57">
        <w:rPr>
          <w:sz w:val="20"/>
          <w:szCs w:val="20"/>
        </w:rPr>
        <w:t>Белана</w:t>
      </w:r>
      <w:r w:rsidRPr="006663EC" w:rsidR="00A95C57">
        <w:rPr>
          <w:sz w:val="20"/>
          <w:szCs w:val="20"/>
        </w:rPr>
        <w:t xml:space="preserve"> В.В. </w:t>
      </w:r>
      <w:r w:rsidRPr="006663EC">
        <w:rPr>
          <w:color w:val="000000"/>
          <w:sz w:val="20"/>
          <w:szCs w:val="20"/>
          <w:shd w:val="clear" w:color="auto" w:fill="FFFFFF"/>
        </w:rPr>
        <w:t>в инкр</w:t>
      </w:r>
      <w:r w:rsidRPr="006663EC" w:rsidR="00646050">
        <w:rPr>
          <w:color w:val="000000"/>
          <w:sz w:val="20"/>
          <w:szCs w:val="20"/>
          <w:shd w:val="clear" w:color="auto" w:fill="FFFFFF"/>
        </w:rPr>
        <w:t>иминируемом правонарушении</w:t>
      </w:r>
      <w:r w:rsidRPr="006663EC">
        <w:rPr>
          <w:color w:val="000000"/>
          <w:sz w:val="20"/>
          <w:szCs w:val="20"/>
          <w:shd w:val="clear" w:color="auto" w:fill="FFFFFF"/>
        </w:rPr>
        <w:t>.</w:t>
      </w:r>
    </w:p>
    <w:p w:rsidR="0049686B" w:rsidRPr="006663EC" w:rsidP="0097087E">
      <w:pPr>
        <w:shd w:val="clear" w:color="auto" w:fill="FFFFFF"/>
        <w:ind w:firstLine="701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В соответствии с п.1 ст.26.2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виновности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663EC">
        <w:rPr>
          <w:sz w:val="20"/>
          <w:szCs w:val="20"/>
        </w:rPr>
        <w:t xml:space="preserve"> Эти данные устанавливаются протоколом об административном правонарушении, показаниями потерпевшего, свидетелей и иными документами. Не допускается использование доказательств, полученных с нарушением закона.</w:t>
      </w:r>
    </w:p>
    <w:p w:rsidR="00BB5C40" w:rsidRPr="006663EC" w:rsidP="00317F17">
      <w:pPr>
        <w:autoSpaceDE w:val="0"/>
        <w:autoSpaceDN w:val="0"/>
        <w:adjustRightInd w:val="0"/>
        <w:ind w:firstLine="701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При таких обстоятельствах суд считает, что вина</w:t>
      </w:r>
      <w:r w:rsidRPr="006663EC" w:rsidR="00CA446E">
        <w:rPr>
          <w:sz w:val="20"/>
          <w:szCs w:val="20"/>
        </w:rPr>
        <w:t xml:space="preserve"> </w:t>
      </w:r>
      <w:r w:rsidRPr="006663EC" w:rsidR="00A95C57">
        <w:rPr>
          <w:sz w:val="20"/>
          <w:szCs w:val="20"/>
        </w:rPr>
        <w:t xml:space="preserve">начальника отдела планирования, бухгалтерского учета и отчётности Департамента труда и социальной защиты населения Администрации города Керчи </w:t>
      </w:r>
      <w:r w:rsidRPr="006663EC" w:rsidR="00A95C57">
        <w:rPr>
          <w:sz w:val="20"/>
          <w:szCs w:val="20"/>
        </w:rPr>
        <w:t>Белана</w:t>
      </w:r>
      <w:r w:rsidRPr="006663EC" w:rsidR="00A95C57">
        <w:rPr>
          <w:sz w:val="20"/>
          <w:szCs w:val="20"/>
        </w:rPr>
        <w:t xml:space="preserve"> В.В. </w:t>
      </w:r>
      <w:r w:rsidRPr="006663EC">
        <w:rPr>
          <w:sz w:val="20"/>
          <w:szCs w:val="20"/>
        </w:rPr>
        <w:t>в совершении административного правонарушения полностью доказана, и действия</w:t>
      </w:r>
      <w:r w:rsidRPr="006663EC" w:rsidR="00FA4D15">
        <w:rPr>
          <w:sz w:val="20"/>
          <w:szCs w:val="20"/>
        </w:rPr>
        <w:t xml:space="preserve"> юридического лица</w:t>
      </w:r>
      <w:r w:rsidRPr="006663EC">
        <w:rPr>
          <w:sz w:val="20"/>
          <w:szCs w:val="20"/>
        </w:rPr>
        <w:t xml:space="preserve">подлежат квалификации  по </w:t>
      </w:r>
      <w:r w:rsidRPr="006663EC" w:rsidR="00FA4D15">
        <w:rPr>
          <w:sz w:val="20"/>
          <w:szCs w:val="20"/>
        </w:rPr>
        <w:t>с</w:t>
      </w:r>
      <w:r w:rsidRPr="006663EC" w:rsidR="008F4CAE">
        <w:rPr>
          <w:sz w:val="20"/>
          <w:szCs w:val="20"/>
        </w:rPr>
        <w:t>т</w:t>
      </w:r>
      <w:r w:rsidRPr="006663EC" w:rsidR="00A95C57">
        <w:rPr>
          <w:sz w:val="20"/>
          <w:szCs w:val="20"/>
        </w:rPr>
        <w:t>. 15.15.7 ч. 3</w:t>
      </w:r>
      <w:r w:rsidRPr="006663EC" w:rsidR="00820FDA">
        <w:rPr>
          <w:sz w:val="20"/>
          <w:szCs w:val="20"/>
        </w:rPr>
        <w:t xml:space="preserve"> КоАП РФ </w:t>
      </w:r>
      <w:r w:rsidRPr="006663EC">
        <w:rPr>
          <w:sz w:val="20"/>
          <w:szCs w:val="20"/>
        </w:rPr>
        <w:t xml:space="preserve"> как</w:t>
      </w:r>
      <w:r w:rsidRPr="006663EC" w:rsidR="00A95C57">
        <w:rPr>
          <w:sz w:val="20"/>
          <w:szCs w:val="20"/>
        </w:rPr>
        <w:t xml:space="preserve"> </w:t>
      </w:r>
      <w:r w:rsidRPr="006663EC" w:rsidR="00A95C57">
        <w:rPr>
          <w:rFonts w:eastAsiaTheme="minorHAnsi"/>
          <w:sz w:val="20"/>
          <w:szCs w:val="20"/>
          <w:lang w:eastAsia="en-US"/>
        </w:rPr>
        <w:t>нарушение более чем на десять рабочих дней получателем бюджетных средств установленных сроков постановки на учет</w:t>
      </w:r>
      <w:r w:rsidRPr="006663EC" w:rsidR="00A95C57">
        <w:rPr>
          <w:rFonts w:eastAsiaTheme="minorHAnsi"/>
          <w:sz w:val="20"/>
          <w:szCs w:val="20"/>
          <w:lang w:eastAsia="en-US"/>
        </w:rPr>
        <w:t xml:space="preserve"> бюджетных и (или) денежных обязательств либо сроков внесения изменений в ранее поставленное на учет бюджетное и (или) денежное обязательство</w:t>
      </w:r>
      <w:r w:rsidRPr="006663EC">
        <w:rPr>
          <w:sz w:val="20"/>
          <w:szCs w:val="20"/>
        </w:rPr>
        <w:t xml:space="preserve">. </w:t>
      </w:r>
    </w:p>
    <w:p w:rsidR="0091645B" w:rsidRPr="006663EC" w:rsidP="00317F17">
      <w:pPr>
        <w:autoSpaceDE w:val="0"/>
        <w:autoSpaceDN w:val="0"/>
        <w:adjustRightInd w:val="0"/>
        <w:ind w:firstLine="701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Довод </w:t>
      </w:r>
      <w:r w:rsidRPr="006663EC">
        <w:rPr>
          <w:sz w:val="20"/>
          <w:szCs w:val="20"/>
        </w:rPr>
        <w:t>Белана</w:t>
      </w:r>
      <w:r w:rsidRPr="006663EC">
        <w:rPr>
          <w:sz w:val="20"/>
          <w:szCs w:val="20"/>
        </w:rPr>
        <w:t xml:space="preserve"> В.В.  о том, что Департаментом не нарушен срок регистрации сведений</w:t>
      </w:r>
      <w:r w:rsidRPr="006663EC" w:rsidR="006663EC">
        <w:rPr>
          <w:sz w:val="20"/>
          <w:szCs w:val="20"/>
        </w:rPr>
        <w:t xml:space="preserve"> о бюджетном обязательстве № </w:t>
      </w:r>
      <w:r w:rsidRPr="006663EC" w:rsidR="006663EC">
        <w:rPr>
          <w:i/>
          <w:sz w:val="20"/>
          <w:szCs w:val="20"/>
        </w:rPr>
        <w:t>/изъято/</w:t>
      </w:r>
      <w:r w:rsidRPr="006663EC">
        <w:rPr>
          <w:sz w:val="20"/>
          <w:szCs w:val="20"/>
        </w:rPr>
        <w:t>, в связи с тем, что договор был зарегистрирован в течени</w:t>
      </w:r>
      <w:r w:rsidRPr="006663EC">
        <w:rPr>
          <w:sz w:val="20"/>
          <w:szCs w:val="20"/>
        </w:rPr>
        <w:t>и</w:t>
      </w:r>
      <w:r w:rsidRPr="006663EC">
        <w:rPr>
          <w:sz w:val="20"/>
          <w:szCs w:val="20"/>
        </w:rPr>
        <w:t xml:space="preserve"> трех дней с момента его получения после подписания последнего ООО «Севастопольский центр протезирования и ортопедии» </w:t>
      </w:r>
      <w:r w:rsidRPr="006663EC" w:rsidR="006663EC">
        <w:rPr>
          <w:i/>
          <w:sz w:val="20"/>
          <w:szCs w:val="20"/>
        </w:rPr>
        <w:t>/изъято/</w:t>
      </w:r>
      <w:r w:rsidRPr="006663EC" w:rsidR="006663EC">
        <w:rPr>
          <w:i/>
          <w:sz w:val="20"/>
          <w:szCs w:val="20"/>
        </w:rPr>
        <w:t xml:space="preserve"> </w:t>
      </w:r>
      <w:r w:rsidRPr="006663EC">
        <w:rPr>
          <w:sz w:val="20"/>
          <w:szCs w:val="20"/>
        </w:rPr>
        <w:t xml:space="preserve">мировой судья признает несостоятельным, поскольку,  в соответствии с пунктом 8 раздела II Порядка № 85, сведения о бюджетном </w:t>
      </w:r>
      <w:r w:rsidRPr="006663EC">
        <w:rPr>
          <w:sz w:val="20"/>
          <w:szCs w:val="20"/>
        </w:rPr>
        <w:t>обязательстве, возникшем на основании государственного контракта, договора, соглашения о предоставлении межбюджетного трансферта, имеющего целевое назначение, соглашения о предоставлении субсидии юридическому лицу,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направляются в Управление не позднее трех рабочих дней со дня: заключения договора, указанного в абзаце 2 подпункта «а» пункта 7 настоящего</w:t>
      </w:r>
      <w:r w:rsidRPr="006663EC">
        <w:rPr>
          <w:sz w:val="20"/>
          <w:szCs w:val="20"/>
        </w:rPr>
        <w:t xml:space="preserve"> Порядка, из материалов дела усматривается, что договор был заключен именно 16 июля 2020 года, сведений </w:t>
      </w:r>
      <w:r w:rsidRPr="006663EC">
        <w:rPr>
          <w:sz w:val="20"/>
          <w:szCs w:val="20"/>
        </w:rPr>
        <w:t>о</w:t>
      </w:r>
      <w:r w:rsidRPr="006663EC">
        <w:rPr>
          <w:sz w:val="20"/>
          <w:szCs w:val="20"/>
        </w:rPr>
        <w:t xml:space="preserve"> иной дате заключения договора в материалах дела не содержится, направление сведений о бюджетном обязательстве не позднее трех рабочих дней со дня получения Департаментом экземпляра договора Порядком не предусмотрено. </w:t>
      </w:r>
    </w:p>
    <w:p w:rsidR="00010D75" w:rsidRPr="006663EC" w:rsidP="00317F17">
      <w:pPr>
        <w:autoSpaceDE w:val="0"/>
        <w:autoSpaceDN w:val="0"/>
        <w:adjustRightInd w:val="0"/>
        <w:ind w:firstLine="701"/>
        <w:jc w:val="both"/>
        <w:rPr>
          <w:rFonts w:eastAsiaTheme="minorHAnsi"/>
          <w:sz w:val="20"/>
          <w:szCs w:val="20"/>
          <w:lang w:eastAsia="en-US"/>
        </w:rPr>
      </w:pPr>
      <w:r w:rsidRPr="006663EC">
        <w:rPr>
          <w:sz w:val="20"/>
          <w:szCs w:val="20"/>
        </w:rPr>
        <w:t xml:space="preserve">  </w:t>
      </w:r>
      <w:r w:rsidRPr="006663EC">
        <w:rPr>
          <w:sz w:val="20"/>
          <w:szCs w:val="20"/>
        </w:rPr>
        <w:t xml:space="preserve">Ссылка </w:t>
      </w:r>
      <w:r w:rsidRPr="006663EC">
        <w:rPr>
          <w:sz w:val="20"/>
          <w:szCs w:val="20"/>
        </w:rPr>
        <w:t>Бел</w:t>
      </w:r>
      <w:r w:rsidRPr="006663EC">
        <w:rPr>
          <w:sz w:val="20"/>
          <w:szCs w:val="20"/>
        </w:rPr>
        <w:t>ана</w:t>
      </w:r>
      <w:r w:rsidRPr="006663EC">
        <w:rPr>
          <w:sz w:val="20"/>
          <w:szCs w:val="20"/>
        </w:rPr>
        <w:t xml:space="preserve"> В.В. на п. 13 Приказа также является несостоятельной, поскольку согласно данного пункта постановка на учет бюджетных обязательств возникших из документов-оснований, предусмотренных подпунктом "а" пункта 7 настоящего Порядка, осуществляется УФК по Республике Крым по итогам проверки, проводимой в соответствии с настоящим пунктом, в течение трех рабочих дней со дня получения сведений о бюджетном обязательстве, тогда как п. 8</w:t>
      </w:r>
      <w:r w:rsidRPr="006663EC">
        <w:rPr>
          <w:sz w:val="20"/>
          <w:szCs w:val="20"/>
        </w:rPr>
        <w:t xml:space="preserve"> Порядка установлен порядок направления в УФК по Республике Крым не позднее трех рабочих дней со дня заключения договора сведений  о бюджетном обязательстве должностным лицом. </w:t>
      </w:r>
    </w:p>
    <w:p w:rsidR="00AE0228" w:rsidRPr="006663EC" w:rsidP="00AE0228">
      <w:pPr>
        <w:ind w:firstLine="72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При назначении наказания </w:t>
      </w:r>
      <w:r w:rsidRPr="006663EC" w:rsidR="007B24D2">
        <w:rPr>
          <w:sz w:val="20"/>
          <w:szCs w:val="20"/>
        </w:rPr>
        <w:t>Белану</w:t>
      </w:r>
      <w:r w:rsidRPr="006663EC" w:rsidR="007B24D2">
        <w:rPr>
          <w:sz w:val="20"/>
          <w:szCs w:val="20"/>
        </w:rPr>
        <w:t xml:space="preserve"> В.В. </w:t>
      </w:r>
      <w:r w:rsidRPr="006663EC">
        <w:rPr>
          <w:sz w:val="20"/>
          <w:szCs w:val="20"/>
        </w:rPr>
        <w:t xml:space="preserve">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 </w:t>
      </w:r>
    </w:p>
    <w:p w:rsidR="00134857" w:rsidRPr="006663EC" w:rsidP="0013485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Обстоятельством, смягчающим административную ответственность является признание </w:t>
      </w:r>
      <w:r w:rsidRPr="006663EC" w:rsidR="007B24D2">
        <w:rPr>
          <w:rStyle w:val="20"/>
          <w:color w:val="auto"/>
          <w:sz w:val="20"/>
          <w:szCs w:val="20"/>
          <w:u w:val="none"/>
        </w:rPr>
        <w:t>Беланом</w:t>
      </w:r>
      <w:r w:rsidRPr="006663EC" w:rsidR="007B24D2">
        <w:rPr>
          <w:rStyle w:val="20"/>
          <w:color w:val="auto"/>
          <w:sz w:val="20"/>
          <w:szCs w:val="20"/>
          <w:u w:val="none"/>
        </w:rPr>
        <w:t xml:space="preserve"> В.В. </w:t>
      </w:r>
      <w:r w:rsidRPr="006663EC">
        <w:rPr>
          <w:sz w:val="20"/>
          <w:szCs w:val="20"/>
        </w:rPr>
        <w:t>своей вины, раскаяние.</w:t>
      </w:r>
    </w:p>
    <w:p w:rsidR="00134857" w:rsidRPr="006663EC" w:rsidP="0013485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Обстоятельств, отягчающих  административную ответственность мировым судьей не установлено</w:t>
      </w:r>
      <w:r w:rsidRPr="006663EC">
        <w:rPr>
          <w:sz w:val="20"/>
          <w:szCs w:val="20"/>
        </w:rPr>
        <w:t>.</w:t>
      </w:r>
    </w:p>
    <w:p w:rsidR="00646050" w:rsidRPr="006663EC" w:rsidP="0097087E">
      <w:pPr>
        <w:ind w:firstLine="709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Н</w:t>
      </w:r>
      <w:r w:rsidRPr="006663EC" w:rsidR="00EF7F61">
        <w:rPr>
          <w:sz w:val="20"/>
          <w:szCs w:val="20"/>
        </w:rPr>
        <w:t xml:space="preserve">а основании изложенного руководствуясь ст. </w:t>
      </w:r>
      <w:r w:rsidRPr="006663EC">
        <w:rPr>
          <w:sz w:val="20"/>
          <w:szCs w:val="20"/>
        </w:rPr>
        <w:t>ст.15.</w:t>
      </w:r>
      <w:r w:rsidRPr="006663EC" w:rsidR="007B24D2">
        <w:rPr>
          <w:sz w:val="20"/>
          <w:szCs w:val="20"/>
        </w:rPr>
        <w:t>15.7 ч. 3</w:t>
      </w:r>
      <w:r w:rsidRPr="006663EC">
        <w:rPr>
          <w:sz w:val="20"/>
          <w:szCs w:val="20"/>
        </w:rPr>
        <w:t xml:space="preserve">, </w:t>
      </w:r>
      <w:r w:rsidRPr="006663EC" w:rsidR="00EF7F61">
        <w:rPr>
          <w:sz w:val="20"/>
          <w:szCs w:val="20"/>
        </w:rPr>
        <w:t>29.9 – 29.11 Кодекса РФ об административны</w:t>
      </w:r>
      <w:r w:rsidRPr="006663EC" w:rsidR="0097087E">
        <w:rPr>
          <w:sz w:val="20"/>
          <w:szCs w:val="20"/>
        </w:rPr>
        <w:t xml:space="preserve">х правонарушениях, мировой судья </w:t>
      </w:r>
    </w:p>
    <w:p w:rsidR="00646050" w:rsidRPr="006663EC" w:rsidP="00EF7F61">
      <w:pPr>
        <w:tabs>
          <w:tab w:val="left" w:pos="3870"/>
        </w:tabs>
        <w:rPr>
          <w:sz w:val="20"/>
          <w:szCs w:val="20"/>
        </w:rPr>
      </w:pPr>
    </w:p>
    <w:p w:rsidR="0090507F" w:rsidRPr="006663EC" w:rsidP="0090507F">
      <w:pPr>
        <w:tabs>
          <w:tab w:val="left" w:pos="3870"/>
        </w:tabs>
        <w:jc w:val="center"/>
        <w:rPr>
          <w:sz w:val="20"/>
          <w:szCs w:val="20"/>
        </w:rPr>
      </w:pPr>
      <w:r w:rsidRPr="006663EC">
        <w:rPr>
          <w:sz w:val="20"/>
          <w:szCs w:val="20"/>
        </w:rPr>
        <w:t>ПОСТАНОВИЛ:</w:t>
      </w:r>
    </w:p>
    <w:p w:rsidR="001279BF" w:rsidRPr="006663EC" w:rsidP="0090507F">
      <w:pPr>
        <w:tabs>
          <w:tab w:val="left" w:pos="3870"/>
        </w:tabs>
        <w:jc w:val="center"/>
        <w:rPr>
          <w:sz w:val="20"/>
          <w:szCs w:val="20"/>
        </w:rPr>
      </w:pPr>
    </w:p>
    <w:p w:rsidR="00820FDA" w:rsidRPr="006663EC" w:rsidP="00D92D57">
      <w:pPr>
        <w:pStyle w:val="BodyText"/>
        <w:ind w:firstLine="708"/>
        <w:rPr>
          <w:rFonts w:ascii="Times New Roman" w:hAnsi="Times New Roman"/>
          <w:sz w:val="20"/>
        </w:rPr>
      </w:pPr>
      <w:r w:rsidRPr="006663EC">
        <w:rPr>
          <w:rFonts w:ascii="Times New Roman" w:hAnsi="Times New Roman"/>
          <w:sz w:val="20"/>
        </w:rPr>
        <w:t>Должностное</w:t>
      </w:r>
      <w:r w:rsidRPr="006663EC" w:rsidR="009428F2">
        <w:rPr>
          <w:rFonts w:ascii="Times New Roman" w:hAnsi="Times New Roman"/>
          <w:sz w:val="20"/>
        </w:rPr>
        <w:t xml:space="preserve"> </w:t>
      </w:r>
      <w:r w:rsidRPr="006663EC">
        <w:rPr>
          <w:rFonts w:ascii="Times New Roman" w:hAnsi="Times New Roman"/>
          <w:sz w:val="20"/>
        </w:rPr>
        <w:t>лицо –</w:t>
      </w:r>
      <w:r w:rsidRPr="006663EC" w:rsidR="009428F2">
        <w:rPr>
          <w:rFonts w:ascii="Times New Roman" w:hAnsi="Times New Roman"/>
          <w:sz w:val="20"/>
        </w:rPr>
        <w:t xml:space="preserve"> начальника отдела планирования, бухгалтерского учета и отчётности Департамента труда и социальной защиты населения Администрации города Керчи </w:t>
      </w:r>
      <w:r w:rsidRPr="006663EC" w:rsidR="009428F2">
        <w:rPr>
          <w:rFonts w:ascii="Times New Roman" w:hAnsi="Times New Roman"/>
          <w:b/>
          <w:sz w:val="20"/>
        </w:rPr>
        <w:t>Белана</w:t>
      </w:r>
      <w:r w:rsidRPr="006663EC" w:rsidR="009428F2">
        <w:rPr>
          <w:rFonts w:ascii="Times New Roman" w:hAnsi="Times New Roman"/>
          <w:b/>
          <w:sz w:val="20"/>
        </w:rPr>
        <w:t xml:space="preserve"> В</w:t>
      </w:r>
      <w:r w:rsidRPr="006663EC" w:rsidR="006663EC">
        <w:rPr>
          <w:rFonts w:ascii="Times New Roman" w:hAnsi="Times New Roman"/>
          <w:b/>
          <w:sz w:val="20"/>
        </w:rPr>
        <w:t>.</w:t>
      </w:r>
      <w:r w:rsidRPr="006663EC" w:rsidR="009428F2">
        <w:rPr>
          <w:rFonts w:ascii="Times New Roman" w:hAnsi="Times New Roman"/>
          <w:b/>
          <w:sz w:val="20"/>
        </w:rPr>
        <w:t xml:space="preserve"> В</w:t>
      </w:r>
      <w:r w:rsidRPr="006663EC" w:rsidR="006663EC">
        <w:rPr>
          <w:rFonts w:ascii="Times New Roman" w:hAnsi="Times New Roman"/>
          <w:b/>
          <w:sz w:val="20"/>
        </w:rPr>
        <w:t>.</w:t>
      </w:r>
      <w:r w:rsidRPr="006663EC" w:rsidR="009428F2">
        <w:rPr>
          <w:rFonts w:ascii="Times New Roman" w:hAnsi="Times New Roman"/>
          <w:sz w:val="20"/>
        </w:rPr>
        <w:t xml:space="preserve"> </w:t>
      </w:r>
      <w:r w:rsidRPr="006663EC" w:rsidR="008B2146">
        <w:rPr>
          <w:rFonts w:ascii="Times New Roman" w:hAnsi="Times New Roman"/>
          <w:sz w:val="20"/>
        </w:rPr>
        <w:t xml:space="preserve">признать </w:t>
      </w:r>
      <w:r w:rsidRPr="006663EC" w:rsidR="009428F2">
        <w:rPr>
          <w:rFonts w:ascii="Times New Roman" w:hAnsi="Times New Roman"/>
          <w:sz w:val="20"/>
        </w:rPr>
        <w:t xml:space="preserve">  виновным</w:t>
      </w:r>
      <w:r w:rsidRPr="006663EC" w:rsidR="00EF7F61">
        <w:rPr>
          <w:rFonts w:ascii="Times New Roman" w:hAnsi="Times New Roman"/>
          <w:sz w:val="20"/>
        </w:rPr>
        <w:t xml:space="preserve"> в совершении административного правонарушения, предусмотренного </w:t>
      </w:r>
      <w:r w:rsidRPr="006663EC" w:rsidR="00C27D9C">
        <w:rPr>
          <w:rFonts w:ascii="Times New Roman" w:hAnsi="Times New Roman"/>
          <w:sz w:val="20"/>
        </w:rPr>
        <w:t xml:space="preserve"> ст.15.1</w:t>
      </w:r>
      <w:r w:rsidRPr="006663EC" w:rsidR="009428F2">
        <w:rPr>
          <w:rFonts w:ascii="Times New Roman" w:hAnsi="Times New Roman"/>
          <w:sz w:val="20"/>
        </w:rPr>
        <w:t>5.7 ч. 3</w:t>
      </w:r>
      <w:r w:rsidRPr="006663EC" w:rsidR="00AE0228">
        <w:rPr>
          <w:rFonts w:ascii="Times New Roman" w:hAnsi="Times New Roman"/>
          <w:sz w:val="20"/>
        </w:rPr>
        <w:t xml:space="preserve"> </w:t>
      </w:r>
      <w:r w:rsidRPr="006663EC" w:rsidR="001279BF">
        <w:rPr>
          <w:rFonts w:ascii="Times New Roman" w:hAnsi="Times New Roman"/>
          <w:sz w:val="20"/>
        </w:rPr>
        <w:t xml:space="preserve">КоАП РФ </w:t>
      </w:r>
      <w:r w:rsidRPr="006663EC">
        <w:rPr>
          <w:rFonts w:ascii="Times New Roman" w:hAnsi="Times New Roman"/>
          <w:sz w:val="20"/>
        </w:rPr>
        <w:t xml:space="preserve">и </w:t>
      </w:r>
      <w:r w:rsidRPr="006663EC" w:rsidR="009428F2">
        <w:rPr>
          <w:rFonts w:ascii="Times New Roman" w:hAnsi="Times New Roman"/>
          <w:sz w:val="20"/>
        </w:rPr>
        <w:t>назначить ему</w:t>
      </w:r>
      <w:r w:rsidRPr="006663EC" w:rsidR="00EF7F61">
        <w:rPr>
          <w:rFonts w:ascii="Times New Roman" w:hAnsi="Times New Roman"/>
          <w:sz w:val="20"/>
        </w:rPr>
        <w:t xml:space="preserve"> административное наказание в виде </w:t>
      </w:r>
      <w:r w:rsidRPr="006663EC" w:rsidR="00C27D9C">
        <w:rPr>
          <w:rFonts w:ascii="Times New Roman" w:hAnsi="Times New Roman"/>
          <w:sz w:val="20"/>
        </w:rPr>
        <w:t>административного штрафа</w:t>
      </w:r>
      <w:r w:rsidRPr="006663EC" w:rsidR="009428F2">
        <w:rPr>
          <w:rFonts w:ascii="Times New Roman" w:hAnsi="Times New Roman"/>
          <w:sz w:val="20"/>
        </w:rPr>
        <w:t xml:space="preserve"> </w:t>
      </w:r>
      <w:r w:rsidRPr="006663EC" w:rsidR="00351476">
        <w:rPr>
          <w:rFonts w:ascii="Times New Roman" w:hAnsi="Times New Roman"/>
          <w:sz w:val="20"/>
        </w:rPr>
        <w:t>в размере</w:t>
      </w:r>
      <w:r w:rsidRPr="006663EC" w:rsidR="009428F2">
        <w:rPr>
          <w:rFonts w:ascii="Times New Roman" w:hAnsi="Times New Roman"/>
          <w:sz w:val="20"/>
        </w:rPr>
        <w:t xml:space="preserve"> 1</w:t>
      </w:r>
      <w:r w:rsidRPr="006663EC" w:rsidR="000D129E">
        <w:rPr>
          <w:rFonts w:ascii="Times New Roman" w:hAnsi="Times New Roman"/>
          <w:sz w:val="20"/>
        </w:rPr>
        <w:t>0 000 (</w:t>
      </w:r>
      <w:r w:rsidRPr="006663EC" w:rsidR="009428F2">
        <w:rPr>
          <w:rFonts w:ascii="Times New Roman" w:hAnsi="Times New Roman"/>
          <w:sz w:val="20"/>
        </w:rPr>
        <w:t xml:space="preserve">десять </w:t>
      </w:r>
      <w:r w:rsidRPr="006663EC" w:rsidR="000D129E">
        <w:rPr>
          <w:rFonts w:ascii="Times New Roman" w:hAnsi="Times New Roman"/>
          <w:sz w:val="20"/>
        </w:rPr>
        <w:t>тысяч) рублей</w:t>
      </w:r>
      <w:r w:rsidRPr="006663EC" w:rsidR="00351476">
        <w:rPr>
          <w:rFonts w:ascii="Times New Roman" w:hAnsi="Times New Roman"/>
          <w:sz w:val="20"/>
        </w:rPr>
        <w:t>.</w:t>
      </w:r>
    </w:p>
    <w:p w:rsidR="00D92D57" w:rsidRPr="006663EC" w:rsidP="00D92D57">
      <w:pPr>
        <w:pStyle w:val="BodyText"/>
        <w:ind w:firstLine="708"/>
        <w:rPr>
          <w:rFonts w:ascii="Times New Roman" w:hAnsi="Times New Roman"/>
          <w:sz w:val="20"/>
        </w:rPr>
      </w:pPr>
      <w:r w:rsidRPr="006663EC">
        <w:rPr>
          <w:rFonts w:ascii="Times New Roman" w:hAnsi="Times New Roman"/>
          <w:sz w:val="20"/>
        </w:rPr>
        <w:t>Разъяснитьлицу,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6663EC" w:rsidR="009428F2">
        <w:rPr>
          <w:rFonts w:ascii="Times New Roman" w:hAnsi="Times New Roman"/>
          <w:color w:val="000000"/>
          <w:sz w:val="20"/>
        </w:rPr>
        <w:t xml:space="preserve"> </w:t>
      </w:r>
      <w:r w:rsidRPr="006663EC" w:rsidR="00793310">
        <w:rPr>
          <w:rFonts w:ascii="Times New Roman" w:hAnsi="Times New Roman"/>
          <w:color w:val="000000"/>
          <w:sz w:val="20"/>
        </w:rPr>
        <w:t>получатель – УФК по Республике Крым (Контрольно-счетная комиссия города Керчи Республики Крым л/с № 04753208500), ИНН 9111008957, КПП 911101001, Банк – Отделение Респуб</w:t>
      </w:r>
      <w:r w:rsidRPr="006663EC" w:rsidR="00EC61FB">
        <w:rPr>
          <w:rFonts w:ascii="Times New Roman" w:hAnsi="Times New Roman"/>
          <w:color w:val="000000"/>
          <w:sz w:val="20"/>
        </w:rPr>
        <w:t>лики Крым г. Симферополь, БИК 013510002</w:t>
      </w:r>
      <w:r w:rsidRPr="006663EC" w:rsidR="00793310">
        <w:rPr>
          <w:rFonts w:ascii="Times New Roman" w:hAnsi="Times New Roman"/>
          <w:color w:val="000000"/>
          <w:sz w:val="20"/>
        </w:rPr>
        <w:t xml:space="preserve">, </w:t>
      </w:r>
      <w:r w:rsidRPr="006663EC" w:rsidR="00EC61FB">
        <w:rPr>
          <w:rFonts w:ascii="Times New Roman" w:hAnsi="Times New Roman"/>
          <w:color w:val="000000"/>
          <w:sz w:val="20"/>
        </w:rPr>
        <w:t>счет получателя 03100643000000017500, счет банка получателя</w:t>
      </w:r>
      <w:r w:rsidRPr="006663EC" w:rsidR="00EC61FB">
        <w:rPr>
          <w:rFonts w:ascii="Times New Roman" w:hAnsi="Times New Roman"/>
          <w:color w:val="000000"/>
          <w:sz w:val="20"/>
        </w:rPr>
        <w:t xml:space="preserve"> 40102810645370000035, КБК 91611601157010000140</w:t>
      </w:r>
      <w:r w:rsidRPr="006663EC" w:rsidR="00793310">
        <w:rPr>
          <w:rFonts w:ascii="Times New Roman" w:hAnsi="Times New Roman"/>
          <w:color w:val="000000"/>
          <w:sz w:val="20"/>
        </w:rPr>
        <w:t>, ОКТМО 35715000</w:t>
      </w:r>
      <w:r w:rsidRPr="006663EC" w:rsidR="00643596">
        <w:rPr>
          <w:rFonts w:ascii="Times New Roman" w:hAnsi="Times New Roman"/>
          <w:color w:val="000000"/>
          <w:sz w:val="20"/>
        </w:rPr>
        <w:t xml:space="preserve">. </w:t>
      </w:r>
    </w:p>
    <w:p w:rsidR="00D92D57" w:rsidRPr="006663EC" w:rsidP="00D92D57">
      <w:pPr>
        <w:jc w:val="both"/>
        <w:rPr>
          <w:sz w:val="20"/>
          <w:szCs w:val="20"/>
        </w:rPr>
      </w:pPr>
      <w:r w:rsidRPr="006663EC">
        <w:rPr>
          <w:sz w:val="20"/>
          <w:szCs w:val="20"/>
        </w:rPr>
        <w:t xml:space="preserve">        Разъяснить лицу, привлеченному к административной </w:t>
      </w:r>
      <w:r w:rsidRPr="006663EC">
        <w:rPr>
          <w:sz w:val="20"/>
          <w:szCs w:val="20"/>
        </w:rPr>
        <w:t>ответственности, что документ, подтверждающий уплату штрафа необходимо направить мировому судье, вынесшему постановление. Согласно ч.1 ст. 20.25 КоАП РФ</w:t>
      </w:r>
      <w:r w:rsidRPr="006663EC">
        <w:rPr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6663EC">
        <w:rPr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92D57" w:rsidRPr="006663EC" w:rsidP="00D92D57">
      <w:pPr>
        <w:ind w:firstLine="720"/>
        <w:jc w:val="both"/>
        <w:rPr>
          <w:sz w:val="20"/>
          <w:szCs w:val="20"/>
        </w:rPr>
      </w:pPr>
      <w:r w:rsidRPr="006663EC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8B2146" w:rsidRPr="006663EC" w:rsidP="00D92D57">
      <w:pPr>
        <w:tabs>
          <w:tab w:val="left" w:pos="3870"/>
        </w:tabs>
        <w:jc w:val="both"/>
        <w:rPr>
          <w:sz w:val="20"/>
          <w:szCs w:val="20"/>
        </w:rPr>
      </w:pPr>
    </w:p>
    <w:p w:rsidR="000E0559" w:rsidRPr="006663EC" w:rsidP="006B740F">
      <w:pPr>
        <w:rPr>
          <w:b/>
          <w:sz w:val="20"/>
          <w:szCs w:val="20"/>
        </w:rPr>
      </w:pPr>
    </w:p>
    <w:p w:rsidR="00715209" w:rsidRPr="006663EC" w:rsidP="006B740F">
      <w:pPr>
        <w:rPr>
          <w:b/>
          <w:sz w:val="20"/>
          <w:szCs w:val="20"/>
        </w:rPr>
      </w:pPr>
      <w:r w:rsidRPr="006663EC">
        <w:rPr>
          <w:b/>
          <w:sz w:val="20"/>
          <w:szCs w:val="20"/>
        </w:rPr>
        <w:t xml:space="preserve"> </w:t>
      </w:r>
      <w:r w:rsidRPr="006663EC" w:rsidR="00F134C4">
        <w:rPr>
          <w:b/>
          <w:sz w:val="20"/>
          <w:szCs w:val="20"/>
        </w:rPr>
        <w:t xml:space="preserve">          </w:t>
      </w:r>
      <w:r w:rsidRPr="006663EC" w:rsidR="008010B5">
        <w:rPr>
          <w:b/>
          <w:sz w:val="20"/>
          <w:szCs w:val="20"/>
        </w:rPr>
        <w:t>Мировой судья</w:t>
      </w:r>
      <w:r w:rsidRPr="006663EC" w:rsidR="008010B5">
        <w:rPr>
          <w:b/>
          <w:sz w:val="20"/>
          <w:szCs w:val="20"/>
        </w:rPr>
        <w:tab/>
      </w:r>
      <w:r w:rsidRPr="006663EC" w:rsidR="008010B5">
        <w:rPr>
          <w:b/>
          <w:sz w:val="20"/>
          <w:szCs w:val="20"/>
        </w:rPr>
        <w:tab/>
      </w:r>
      <w:r w:rsidRPr="006663EC" w:rsidR="008010B5">
        <w:rPr>
          <w:b/>
          <w:sz w:val="20"/>
          <w:szCs w:val="20"/>
        </w:rPr>
        <w:tab/>
      </w:r>
      <w:r w:rsidRPr="006663EC" w:rsidR="009428F2">
        <w:rPr>
          <w:b/>
          <w:sz w:val="20"/>
          <w:szCs w:val="20"/>
        </w:rPr>
        <w:t xml:space="preserve">              </w:t>
      </w:r>
      <w:r w:rsidRPr="006663EC" w:rsidR="008010B5">
        <w:rPr>
          <w:b/>
          <w:sz w:val="20"/>
          <w:szCs w:val="20"/>
        </w:rPr>
        <w:tab/>
      </w:r>
      <w:r w:rsidRPr="006663EC">
        <w:rPr>
          <w:b/>
          <w:sz w:val="20"/>
          <w:szCs w:val="20"/>
        </w:rPr>
        <w:t xml:space="preserve">                  </w:t>
      </w:r>
      <w:r w:rsidRPr="006663EC" w:rsidR="000E0559">
        <w:rPr>
          <w:b/>
          <w:sz w:val="20"/>
          <w:szCs w:val="20"/>
        </w:rPr>
        <w:t xml:space="preserve">              </w:t>
      </w:r>
      <w:r w:rsidRPr="006663EC" w:rsidR="00E7534F">
        <w:rPr>
          <w:b/>
          <w:sz w:val="20"/>
          <w:szCs w:val="20"/>
        </w:rPr>
        <w:t>К.В. Троян</w:t>
      </w:r>
    </w:p>
    <w:p w:rsidR="000E0559" w:rsidRPr="00F134C4" w:rsidP="006B740F">
      <w:pPr>
        <w:rPr>
          <w:b/>
          <w:sz w:val="26"/>
          <w:szCs w:val="26"/>
        </w:rPr>
      </w:pPr>
    </w:p>
    <w:p w:rsidR="00715209" w:rsidRPr="00F134C4" w:rsidP="00715209">
      <w:pPr>
        <w:rPr>
          <w:sz w:val="26"/>
          <w:szCs w:val="26"/>
        </w:rPr>
      </w:pPr>
    </w:p>
    <w:p w:rsidR="00715209" w:rsidRPr="00F134C4" w:rsidP="00715209">
      <w:pPr>
        <w:rPr>
          <w:sz w:val="26"/>
          <w:szCs w:val="26"/>
        </w:rPr>
      </w:pPr>
    </w:p>
    <w:p w:rsidR="00715209" w:rsidRPr="00F134C4" w:rsidP="00715209">
      <w:pPr>
        <w:rPr>
          <w:sz w:val="26"/>
          <w:szCs w:val="26"/>
        </w:rPr>
      </w:pPr>
    </w:p>
    <w:p w:rsidR="00E32A17" w:rsidRPr="00F134C4" w:rsidP="00715209">
      <w:pPr>
        <w:rPr>
          <w:sz w:val="26"/>
          <w:szCs w:val="26"/>
        </w:rPr>
      </w:pPr>
    </w:p>
    <w:sectPr w:rsidSect="000E0559">
      <w:headerReference w:type="default" r:id="rId5"/>
      <w:footerReference w:type="default" r:id="rId6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5849119"/>
      <w:docPartObj>
        <w:docPartGallery w:val="Page Numbers (Bottom of Page)"/>
        <w:docPartUnique/>
      </w:docPartObj>
    </w:sdtPr>
    <w:sdtContent>
      <w:p w:rsidR="00F134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3EC">
          <w:rPr>
            <w:noProof/>
          </w:rPr>
          <w:t>4</w:t>
        </w:r>
        <w:r>
          <w:fldChar w:fldCharType="end"/>
        </w:r>
      </w:p>
    </w:sdtContent>
  </w:sdt>
  <w:p w:rsidR="00F134C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AE02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3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0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E0098F"/>
    <w:multiLevelType w:val="hybridMultilevel"/>
    <w:tmpl w:val="263C4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06D1"/>
    <w:rsid w:val="00000D4D"/>
    <w:rsid w:val="00010D75"/>
    <w:rsid w:val="00013473"/>
    <w:rsid w:val="0002087A"/>
    <w:rsid w:val="00027377"/>
    <w:rsid w:val="00027541"/>
    <w:rsid w:val="00027D04"/>
    <w:rsid w:val="00030660"/>
    <w:rsid w:val="00047167"/>
    <w:rsid w:val="00056250"/>
    <w:rsid w:val="00060241"/>
    <w:rsid w:val="000679A7"/>
    <w:rsid w:val="000853F2"/>
    <w:rsid w:val="00087CEB"/>
    <w:rsid w:val="00090077"/>
    <w:rsid w:val="00091F93"/>
    <w:rsid w:val="00096801"/>
    <w:rsid w:val="00096C2B"/>
    <w:rsid w:val="000B2F1E"/>
    <w:rsid w:val="000C21A1"/>
    <w:rsid w:val="000D129E"/>
    <w:rsid w:val="000D3B62"/>
    <w:rsid w:val="000D4B88"/>
    <w:rsid w:val="000E0559"/>
    <w:rsid w:val="000E0A42"/>
    <w:rsid w:val="001047AC"/>
    <w:rsid w:val="00121D2D"/>
    <w:rsid w:val="001279BF"/>
    <w:rsid w:val="00131FD7"/>
    <w:rsid w:val="00134857"/>
    <w:rsid w:val="00134B9E"/>
    <w:rsid w:val="00142C3C"/>
    <w:rsid w:val="00144E4F"/>
    <w:rsid w:val="00155B98"/>
    <w:rsid w:val="001738FE"/>
    <w:rsid w:val="001923AA"/>
    <w:rsid w:val="001938C0"/>
    <w:rsid w:val="0019593F"/>
    <w:rsid w:val="001A509F"/>
    <w:rsid w:val="001A7D5E"/>
    <w:rsid w:val="001B7AB7"/>
    <w:rsid w:val="001D263E"/>
    <w:rsid w:val="001D351A"/>
    <w:rsid w:val="001E0F6E"/>
    <w:rsid w:val="001E38CF"/>
    <w:rsid w:val="001E7A93"/>
    <w:rsid w:val="001F0D43"/>
    <w:rsid w:val="001F1E53"/>
    <w:rsid w:val="00200F9B"/>
    <w:rsid w:val="00231DE2"/>
    <w:rsid w:val="0023614F"/>
    <w:rsid w:val="00237454"/>
    <w:rsid w:val="00266BAD"/>
    <w:rsid w:val="00272B44"/>
    <w:rsid w:val="002744F2"/>
    <w:rsid w:val="0027748C"/>
    <w:rsid w:val="002A1157"/>
    <w:rsid w:val="002B12BC"/>
    <w:rsid w:val="002B5040"/>
    <w:rsid w:val="002B51A6"/>
    <w:rsid w:val="002D0D4C"/>
    <w:rsid w:val="002D4ABE"/>
    <w:rsid w:val="002E05F6"/>
    <w:rsid w:val="002E17A9"/>
    <w:rsid w:val="002F2EDC"/>
    <w:rsid w:val="002F3162"/>
    <w:rsid w:val="0031420B"/>
    <w:rsid w:val="00317F17"/>
    <w:rsid w:val="00326A5E"/>
    <w:rsid w:val="003315C5"/>
    <w:rsid w:val="00336AAA"/>
    <w:rsid w:val="00337BFB"/>
    <w:rsid w:val="00351476"/>
    <w:rsid w:val="0036234D"/>
    <w:rsid w:val="00382E37"/>
    <w:rsid w:val="00396683"/>
    <w:rsid w:val="00397A95"/>
    <w:rsid w:val="003A4289"/>
    <w:rsid w:val="003A78B0"/>
    <w:rsid w:val="003B7E49"/>
    <w:rsid w:val="003C257A"/>
    <w:rsid w:val="003C5A82"/>
    <w:rsid w:val="003D0EF4"/>
    <w:rsid w:val="003F1245"/>
    <w:rsid w:val="00405039"/>
    <w:rsid w:val="004078EE"/>
    <w:rsid w:val="00412381"/>
    <w:rsid w:val="004179BA"/>
    <w:rsid w:val="00424187"/>
    <w:rsid w:val="00431E4C"/>
    <w:rsid w:val="0043630C"/>
    <w:rsid w:val="00436E74"/>
    <w:rsid w:val="0045633B"/>
    <w:rsid w:val="00493110"/>
    <w:rsid w:val="00493AF2"/>
    <w:rsid w:val="0049686B"/>
    <w:rsid w:val="00496DA9"/>
    <w:rsid w:val="004C110A"/>
    <w:rsid w:val="004D4174"/>
    <w:rsid w:val="004E0BD0"/>
    <w:rsid w:val="004E4A4C"/>
    <w:rsid w:val="004E6E10"/>
    <w:rsid w:val="00504681"/>
    <w:rsid w:val="00512229"/>
    <w:rsid w:val="00513B65"/>
    <w:rsid w:val="00535203"/>
    <w:rsid w:val="00544417"/>
    <w:rsid w:val="00551FB6"/>
    <w:rsid w:val="00554125"/>
    <w:rsid w:val="00555691"/>
    <w:rsid w:val="005577B8"/>
    <w:rsid w:val="00557E90"/>
    <w:rsid w:val="00571D56"/>
    <w:rsid w:val="005763D3"/>
    <w:rsid w:val="00583567"/>
    <w:rsid w:val="005A1433"/>
    <w:rsid w:val="005A5CBB"/>
    <w:rsid w:val="005A729E"/>
    <w:rsid w:val="005C0181"/>
    <w:rsid w:val="005C4988"/>
    <w:rsid w:val="005C5714"/>
    <w:rsid w:val="005C59FD"/>
    <w:rsid w:val="005D180B"/>
    <w:rsid w:val="005D2847"/>
    <w:rsid w:val="005D5137"/>
    <w:rsid w:val="005E3A65"/>
    <w:rsid w:val="00605962"/>
    <w:rsid w:val="006143DC"/>
    <w:rsid w:val="006213A7"/>
    <w:rsid w:val="00643596"/>
    <w:rsid w:val="00646050"/>
    <w:rsid w:val="006574EB"/>
    <w:rsid w:val="006663EC"/>
    <w:rsid w:val="0067267D"/>
    <w:rsid w:val="00677468"/>
    <w:rsid w:val="00686FD8"/>
    <w:rsid w:val="006959D9"/>
    <w:rsid w:val="006965B0"/>
    <w:rsid w:val="006A1C2E"/>
    <w:rsid w:val="006B364E"/>
    <w:rsid w:val="006B4C87"/>
    <w:rsid w:val="006B740F"/>
    <w:rsid w:val="006C4155"/>
    <w:rsid w:val="006C4E4B"/>
    <w:rsid w:val="006C6766"/>
    <w:rsid w:val="006D313A"/>
    <w:rsid w:val="006D3B7B"/>
    <w:rsid w:val="006E495C"/>
    <w:rsid w:val="00705B05"/>
    <w:rsid w:val="00706D77"/>
    <w:rsid w:val="00715209"/>
    <w:rsid w:val="00730CCC"/>
    <w:rsid w:val="00731040"/>
    <w:rsid w:val="00742A84"/>
    <w:rsid w:val="00744CC4"/>
    <w:rsid w:val="00746827"/>
    <w:rsid w:val="00757452"/>
    <w:rsid w:val="00757E91"/>
    <w:rsid w:val="00766158"/>
    <w:rsid w:val="00783291"/>
    <w:rsid w:val="00793310"/>
    <w:rsid w:val="00793534"/>
    <w:rsid w:val="007A04B5"/>
    <w:rsid w:val="007A58DD"/>
    <w:rsid w:val="007A5B84"/>
    <w:rsid w:val="007B24D2"/>
    <w:rsid w:val="007B7CC8"/>
    <w:rsid w:val="007C3F21"/>
    <w:rsid w:val="007D5C5D"/>
    <w:rsid w:val="007D6BEC"/>
    <w:rsid w:val="007D6EAE"/>
    <w:rsid w:val="007D7E2F"/>
    <w:rsid w:val="008010B5"/>
    <w:rsid w:val="008177BF"/>
    <w:rsid w:val="00820FDA"/>
    <w:rsid w:val="00820FF6"/>
    <w:rsid w:val="008234F6"/>
    <w:rsid w:val="008247BE"/>
    <w:rsid w:val="008301A5"/>
    <w:rsid w:val="008313D2"/>
    <w:rsid w:val="00834A23"/>
    <w:rsid w:val="00837BB7"/>
    <w:rsid w:val="00840278"/>
    <w:rsid w:val="00840C37"/>
    <w:rsid w:val="0084410F"/>
    <w:rsid w:val="008513AA"/>
    <w:rsid w:val="008520BA"/>
    <w:rsid w:val="00853CD8"/>
    <w:rsid w:val="00862957"/>
    <w:rsid w:val="00870B4E"/>
    <w:rsid w:val="00876112"/>
    <w:rsid w:val="00891A41"/>
    <w:rsid w:val="008937C1"/>
    <w:rsid w:val="008972ED"/>
    <w:rsid w:val="008A0F2C"/>
    <w:rsid w:val="008B2146"/>
    <w:rsid w:val="008C12A3"/>
    <w:rsid w:val="008E5A8F"/>
    <w:rsid w:val="008F4CAE"/>
    <w:rsid w:val="00903426"/>
    <w:rsid w:val="0090507F"/>
    <w:rsid w:val="0091645B"/>
    <w:rsid w:val="00921461"/>
    <w:rsid w:val="009428F2"/>
    <w:rsid w:val="009468A2"/>
    <w:rsid w:val="009566A7"/>
    <w:rsid w:val="00960EF0"/>
    <w:rsid w:val="00963548"/>
    <w:rsid w:val="0097087E"/>
    <w:rsid w:val="009723CF"/>
    <w:rsid w:val="00991D0C"/>
    <w:rsid w:val="009A10AB"/>
    <w:rsid w:val="009A534B"/>
    <w:rsid w:val="009B50C4"/>
    <w:rsid w:val="009B7961"/>
    <w:rsid w:val="009C43CB"/>
    <w:rsid w:val="009C4C86"/>
    <w:rsid w:val="009C5B05"/>
    <w:rsid w:val="009D19F1"/>
    <w:rsid w:val="009D469D"/>
    <w:rsid w:val="009E131D"/>
    <w:rsid w:val="009E45F1"/>
    <w:rsid w:val="009E7A56"/>
    <w:rsid w:val="00A158F3"/>
    <w:rsid w:val="00A35B7E"/>
    <w:rsid w:val="00A95C57"/>
    <w:rsid w:val="00AB293F"/>
    <w:rsid w:val="00AB7248"/>
    <w:rsid w:val="00AC0DBF"/>
    <w:rsid w:val="00AC194B"/>
    <w:rsid w:val="00AC1DE8"/>
    <w:rsid w:val="00AC5015"/>
    <w:rsid w:val="00AD1461"/>
    <w:rsid w:val="00AD1D59"/>
    <w:rsid w:val="00AD6D11"/>
    <w:rsid w:val="00AE0228"/>
    <w:rsid w:val="00B0338E"/>
    <w:rsid w:val="00B07F72"/>
    <w:rsid w:val="00B16878"/>
    <w:rsid w:val="00B2420B"/>
    <w:rsid w:val="00B247AE"/>
    <w:rsid w:val="00B2780E"/>
    <w:rsid w:val="00B4291A"/>
    <w:rsid w:val="00B45F07"/>
    <w:rsid w:val="00B7337F"/>
    <w:rsid w:val="00B772AD"/>
    <w:rsid w:val="00B856BD"/>
    <w:rsid w:val="00B8621E"/>
    <w:rsid w:val="00B95873"/>
    <w:rsid w:val="00BA4753"/>
    <w:rsid w:val="00BA593B"/>
    <w:rsid w:val="00BB1127"/>
    <w:rsid w:val="00BB562B"/>
    <w:rsid w:val="00BB5C40"/>
    <w:rsid w:val="00BD42BD"/>
    <w:rsid w:val="00BE3FE3"/>
    <w:rsid w:val="00C0397C"/>
    <w:rsid w:val="00C118D5"/>
    <w:rsid w:val="00C11EB6"/>
    <w:rsid w:val="00C1492E"/>
    <w:rsid w:val="00C14980"/>
    <w:rsid w:val="00C26AF2"/>
    <w:rsid w:val="00C27D9C"/>
    <w:rsid w:val="00C33344"/>
    <w:rsid w:val="00C4647B"/>
    <w:rsid w:val="00C50452"/>
    <w:rsid w:val="00C70889"/>
    <w:rsid w:val="00C8716D"/>
    <w:rsid w:val="00C90125"/>
    <w:rsid w:val="00C96299"/>
    <w:rsid w:val="00CA3E08"/>
    <w:rsid w:val="00CA446E"/>
    <w:rsid w:val="00CB03D2"/>
    <w:rsid w:val="00CB0AFD"/>
    <w:rsid w:val="00CB58D7"/>
    <w:rsid w:val="00CC65B1"/>
    <w:rsid w:val="00CD6C68"/>
    <w:rsid w:val="00CE3B73"/>
    <w:rsid w:val="00CF21AA"/>
    <w:rsid w:val="00D01165"/>
    <w:rsid w:val="00D014CB"/>
    <w:rsid w:val="00D047FB"/>
    <w:rsid w:val="00D210D0"/>
    <w:rsid w:val="00D26985"/>
    <w:rsid w:val="00D3265F"/>
    <w:rsid w:val="00D419EB"/>
    <w:rsid w:val="00D428FF"/>
    <w:rsid w:val="00D608F8"/>
    <w:rsid w:val="00D63B19"/>
    <w:rsid w:val="00D77EBE"/>
    <w:rsid w:val="00D9146A"/>
    <w:rsid w:val="00D92D57"/>
    <w:rsid w:val="00D96AA9"/>
    <w:rsid w:val="00D979AA"/>
    <w:rsid w:val="00DA1AC0"/>
    <w:rsid w:val="00DB16F4"/>
    <w:rsid w:val="00DB7810"/>
    <w:rsid w:val="00DC0D09"/>
    <w:rsid w:val="00DC1EF3"/>
    <w:rsid w:val="00DC2822"/>
    <w:rsid w:val="00DC54CF"/>
    <w:rsid w:val="00DF32E5"/>
    <w:rsid w:val="00E01A80"/>
    <w:rsid w:val="00E05054"/>
    <w:rsid w:val="00E1210A"/>
    <w:rsid w:val="00E23FB0"/>
    <w:rsid w:val="00E32A17"/>
    <w:rsid w:val="00E33631"/>
    <w:rsid w:val="00E36FCA"/>
    <w:rsid w:val="00E41B92"/>
    <w:rsid w:val="00E44CBA"/>
    <w:rsid w:val="00E572E7"/>
    <w:rsid w:val="00E710B6"/>
    <w:rsid w:val="00E7534F"/>
    <w:rsid w:val="00E7599D"/>
    <w:rsid w:val="00E82F37"/>
    <w:rsid w:val="00E867B7"/>
    <w:rsid w:val="00E9788A"/>
    <w:rsid w:val="00EA6AAF"/>
    <w:rsid w:val="00EC61FB"/>
    <w:rsid w:val="00EE3D52"/>
    <w:rsid w:val="00EF0B1B"/>
    <w:rsid w:val="00EF58B5"/>
    <w:rsid w:val="00EF7F61"/>
    <w:rsid w:val="00F02D61"/>
    <w:rsid w:val="00F134C4"/>
    <w:rsid w:val="00F15F89"/>
    <w:rsid w:val="00F32294"/>
    <w:rsid w:val="00F347C5"/>
    <w:rsid w:val="00F44FF9"/>
    <w:rsid w:val="00F513D5"/>
    <w:rsid w:val="00F65EF8"/>
    <w:rsid w:val="00F840B6"/>
    <w:rsid w:val="00F94CC2"/>
    <w:rsid w:val="00FA2588"/>
    <w:rsid w:val="00FA4D15"/>
    <w:rsid w:val="00FB1F0B"/>
    <w:rsid w:val="00FB6CFA"/>
    <w:rsid w:val="00FC245F"/>
    <w:rsid w:val="00FC2FA7"/>
    <w:rsid w:val="00FC43CD"/>
    <w:rsid w:val="00FE11C8"/>
    <w:rsid w:val="00FE1910"/>
    <w:rsid w:val="00FE629D"/>
    <w:rsid w:val="00FF38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1E7A93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131FD7"/>
  </w:style>
  <w:style w:type="paragraph" w:styleId="BodyText">
    <w:name w:val="Body Text"/>
    <w:basedOn w:val="Normal"/>
    <w:link w:val="a3"/>
    <w:unhideWhenUsed/>
    <w:rsid w:val="00C70889"/>
    <w:pPr>
      <w:jc w:val="both"/>
    </w:pPr>
    <w:rPr>
      <w:rFonts w:ascii="Bookman Old Style" w:hAnsi="Bookman Old Style"/>
      <w:szCs w:val="20"/>
    </w:rPr>
  </w:style>
  <w:style w:type="character" w:customStyle="1" w:styleId="a3">
    <w:name w:val="Основной текст Знак"/>
    <w:basedOn w:val="DefaultParagraphFont"/>
    <w:link w:val="BodyText"/>
    <w:rsid w:val="00C7088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60EF0"/>
    <w:pPr>
      <w:ind w:left="720"/>
      <w:contextualSpacing/>
    </w:pPr>
  </w:style>
  <w:style w:type="character" w:customStyle="1" w:styleId="20">
    <w:name w:val="Основной текст (2)"/>
    <w:basedOn w:val="DefaultParagraphFont"/>
    <w:rsid w:val="00E12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DefaultParagraphFont"/>
    <w:rsid w:val="00E12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DefaultParagraphFont"/>
    <w:rsid w:val="00D6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CB0A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B0AFD"/>
    <w:pPr>
      <w:widowControl w:val="0"/>
      <w:shd w:val="clear" w:color="auto" w:fill="FFFFFF"/>
      <w:spacing w:after="60" w:line="322" w:lineRule="exact"/>
      <w:jc w:val="both"/>
    </w:pPr>
    <w:rPr>
      <w:b/>
      <w:bCs/>
      <w:sz w:val="28"/>
      <w:szCs w:val="28"/>
      <w:lang w:eastAsia="en-US"/>
    </w:rPr>
  </w:style>
  <w:style w:type="paragraph" w:styleId="Footer">
    <w:name w:val="footer"/>
    <w:basedOn w:val="Normal"/>
    <w:link w:val="a4"/>
    <w:uiPriority w:val="99"/>
    <w:unhideWhenUsed/>
    <w:rsid w:val="00F134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134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F3FE-DEEE-45E1-AD15-AF510000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