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A2F58" w:rsidRPr="00545A4F" w:rsidP="00831D0C">
      <w:pPr>
        <w:pStyle w:val="Heading1"/>
        <w:jc w:val="right"/>
        <w:rPr>
          <w:rFonts w:ascii="Times New Roman" w:hAnsi="Times New Roman" w:cs="Times New Roman"/>
          <w:b w:val="0"/>
          <w:color w:val="000000" w:themeColor="text1"/>
        </w:rPr>
      </w:pPr>
      <w:r w:rsidRPr="002469B0">
        <w:t xml:space="preserve">                                                                                          </w:t>
      </w:r>
      <w:r w:rsidRPr="00545A4F" w:rsidR="00C83204">
        <w:rPr>
          <w:rFonts w:ascii="Times New Roman" w:hAnsi="Times New Roman" w:cs="Times New Roman"/>
          <w:b w:val="0"/>
          <w:color w:val="000000" w:themeColor="text1"/>
        </w:rPr>
        <w:t>Дело № 5-48-</w:t>
      </w:r>
      <w:r w:rsidRPr="00545A4F" w:rsidR="00831D0C">
        <w:rPr>
          <w:rFonts w:ascii="Times New Roman" w:hAnsi="Times New Roman" w:cs="Times New Roman"/>
          <w:b w:val="0"/>
          <w:color w:val="000000" w:themeColor="text1"/>
        </w:rPr>
        <w:t>90</w:t>
      </w:r>
      <w:r w:rsidRPr="00545A4F">
        <w:rPr>
          <w:rFonts w:ascii="Times New Roman" w:hAnsi="Times New Roman" w:cs="Times New Roman"/>
          <w:b w:val="0"/>
          <w:color w:val="000000" w:themeColor="text1"/>
        </w:rPr>
        <w:t>/</w:t>
      </w:r>
      <w:r w:rsidRPr="00545A4F" w:rsidR="00831D0C">
        <w:rPr>
          <w:rFonts w:ascii="Times New Roman" w:hAnsi="Times New Roman" w:cs="Times New Roman"/>
          <w:b w:val="0"/>
          <w:color w:val="000000" w:themeColor="text1"/>
        </w:rPr>
        <w:t>2026</w:t>
      </w:r>
    </w:p>
    <w:p w:rsidR="005A2F58" w:rsidP="00900005">
      <w:pPr>
        <w:pStyle w:val="Title"/>
        <w:ind w:firstLine="567"/>
        <w:rPr>
          <w:sz w:val="26"/>
          <w:szCs w:val="26"/>
        </w:rPr>
      </w:pPr>
      <w:r w:rsidRPr="00040157">
        <w:rPr>
          <w:sz w:val="26"/>
          <w:szCs w:val="26"/>
        </w:rPr>
        <w:t>ПОСТАНОВЛЕНИЕ</w:t>
      </w:r>
    </w:p>
    <w:p w:rsidR="00C83204" w:rsidRPr="00040157" w:rsidP="00900005">
      <w:pPr>
        <w:pStyle w:val="Title"/>
        <w:ind w:firstLine="567"/>
        <w:rPr>
          <w:sz w:val="26"/>
          <w:szCs w:val="26"/>
        </w:rPr>
      </w:pPr>
    </w:p>
    <w:p w:rsidR="00645331" w:rsidP="0090000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20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мая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2026</w:t>
      </w:r>
      <w:r w:rsidRPr="00040157" w:rsidR="009453FA">
        <w:rPr>
          <w:sz w:val="26"/>
          <w:szCs w:val="26"/>
        </w:rPr>
        <w:t xml:space="preserve"> года</w:t>
      </w:r>
      <w:r w:rsidRPr="00040157" w:rsidR="009453FA">
        <w:rPr>
          <w:sz w:val="26"/>
          <w:szCs w:val="26"/>
        </w:rPr>
        <w:tab/>
        <w:t xml:space="preserve">                                      </w:t>
      </w:r>
      <w:r w:rsidRPr="00040157" w:rsidR="009453FA">
        <w:rPr>
          <w:sz w:val="26"/>
          <w:szCs w:val="26"/>
        </w:rPr>
        <w:tab/>
        <w:t xml:space="preserve">                      </w:t>
      </w:r>
      <w:r>
        <w:rPr>
          <w:sz w:val="26"/>
          <w:szCs w:val="26"/>
        </w:rPr>
        <w:t xml:space="preserve">                    </w:t>
      </w:r>
      <w:r w:rsidRPr="00040157" w:rsidR="009453FA">
        <w:rPr>
          <w:sz w:val="26"/>
          <w:szCs w:val="26"/>
        </w:rPr>
        <w:t xml:space="preserve">   г. Керчь</w:t>
      </w:r>
    </w:p>
    <w:p w:rsidR="005A2F58" w:rsidRPr="00040157" w:rsidP="00900005">
      <w:pPr>
        <w:ind w:firstLine="567"/>
        <w:jc w:val="both"/>
        <w:rPr>
          <w:sz w:val="26"/>
          <w:szCs w:val="26"/>
        </w:rPr>
      </w:pPr>
      <w:r w:rsidRPr="00040157">
        <w:rPr>
          <w:sz w:val="26"/>
          <w:szCs w:val="26"/>
        </w:rPr>
        <w:t xml:space="preserve"> </w:t>
      </w:r>
    </w:p>
    <w:p w:rsidR="002141EB" w:rsidRPr="00040157" w:rsidP="00900005">
      <w:pPr>
        <w:ind w:firstLine="567"/>
        <w:jc w:val="both"/>
        <w:rPr>
          <w:sz w:val="16"/>
          <w:szCs w:val="26"/>
        </w:rPr>
      </w:pPr>
    </w:p>
    <w:p w:rsidR="005A2F58" w:rsidRPr="00040157" w:rsidP="00900005">
      <w:pPr>
        <w:ind w:firstLine="567"/>
        <w:jc w:val="both"/>
        <w:rPr>
          <w:sz w:val="26"/>
          <w:szCs w:val="26"/>
        </w:rPr>
      </w:pPr>
      <w:r w:rsidRPr="00040157">
        <w:rPr>
          <w:sz w:val="26"/>
          <w:szCs w:val="26"/>
        </w:rPr>
        <w:t>Миро</w:t>
      </w:r>
      <w:r w:rsidR="00645331">
        <w:rPr>
          <w:sz w:val="26"/>
          <w:szCs w:val="26"/>
        </w:rPr>
        <w:t>вой судья судебного участка № 48</w:t>
      </w:r>
      <w:r w:rsidRPr="00040157">
        <w:rPr>
          <w:sz w:val="26"/>
          <w:szCs w:val="26"/>
        </w:rPr>
        <w:t xml:space="preserve"> Керченского судебного района </w:t>
      </w:r>
      <w:r w:rsidRPr="00831D0C" w:rsidR="00831D0C">
        <w:rPr>
          <w:sz w:val="26"/>
          <w:szCs w:val="26"/>
        </w:rPr>
        <w:t>(город республиканского значения Керчь с подчиненной ему территорией)</w:t>
      </w:r>
      <w:r w:rsidR="00831D0C">
        <w:rPr>
          <w:sz w:val="26"/>
          <w:szCs w:val="26"/>
        </w:rPr>
        <w:t xml:space="preserve"> </w:t>
      </w:r>
      <w:r w:rsidRPr="00040157">
        <w:rPr>
          <w:sz w:val="26"/>
          <w:szCs w:val="26"/>
        </w:rPr>
        <w:t>Республики Крым</w:t>
      </w:r>
      <w:r w:rsidR="00645331">
        <w:rPr>
          <w:sz w:val="26"/>
          <w:szCs w:val="26"/>
        </w:rPr>
        <w:t xml:space="preserve"> Троян К.В</w:t>
      </w:r>
      <w:r w:rsidRPr="00040157">
        <w:rPr>
          <w:sz w:val="26"/>
          <w:szCs w:val="26"/>
        </w:rPr>
        <w:t xml:space="preserve">.,  рассмотрев в открытом судебном заседании в </w:t>
      </w:r>
      <w:r w:rsidR="00645331">
        <w:rPr>
          <w:sz w:val="26"/>
          <w:szCs w:val="26"/>
        </w:rPr>
        <w:t>помещении судебного участка № 48</w:t>
      </w:r>
      <w:r w:rsidRPr="00040157">
        <w:rPr>
          <w:sz w:val="26"/>
          <w:szCs w:val="26"/>
        </w:rPr>
        <w:t xml:space="preserve"> Керченского судебного района </w:t>
      </w:r>
      <w:r w:rsidRPr="00831D0C" w:rsidR="00831D0C">
        <w:rPr>
          <w:sz w:val="26"/>
          <w:szCs w:val="26"/>
        </w:rPr>
        <w:t>(город республиканского значения Керчь с подчиненной ему территорией)</w:t>
      </w:r>
      <w:r w:rsidR="00831D0C">
        <w:rPr>
          <w:sz w:val="26"/>
          <w:szCs w:val="26"/>
        </w:rPr>
        <w:t xml:space="preserve"> </w:t>
      </w:r>
      <w:r w:rsidRPr="00040157">
        <w:rPr>
          <w:sz w:val="26"/>
          <w:szCs w:val="26"/>
        </w:rPr>
        <w:t xml:space="preserve">Республики Крым дело об административном правонарушении в отношении: </w:t>
      </w:r>
    </w:p>
    <w:p w:rsidR="005A2F58" w:rsidRPr="00040157" w:rsidP="002469B0">
      <w:pPr>
        <w:pStyle w:val="a0"/>
        <w:ind w:left="993" w:firstLine="0"/>
        <w:rPr>
          <w:sz w:val="26"/>
          <w:szCs w:val="26"/>
        </w:rPr>
      </w:pPr>
      <w:r>
        <w:rPr>
          <w:sz w:val="26"/>
          <w:szCs w:val="26"/>
        </w:rPr>
        <w:t xml:space="preserve">Должностного лица – </w:t>
      </w:r>
      <w:r w:rsidR="00831D0C">
        <w:rPr>
          <w:sz w:val="26"/>
          <w:szCs w:val="26"/>
        </w:rPr>
        <w:t xml:space="preserve">генерального </w:t>
      </w:r>
      <w:r>
        <w:rPr>
          <w:sz w:val="26"/>
          <w:szCs w:val="26"/>
        </w:rPr>
        <w:t xml:space="preserve">директора </w:t>
      </w:r>
      <w:r w:rsidRPr="00936D6E" w:rsidR="009B0A13">
        <w:rPr>
          <w:b/>
          <w:bCs/>
        </w:rPr>
        <w:t>/изъято/</w:t>
      </w:r>
      <w:r w:rsidRPr="00F526AB" w:rsidR="009B0A13">
        <w:rPr>
          <w:bCs/>
        </w:rPr>
        <w:t xml:space="preserve"> </w:t>
      </w:r>
      <w:r w:rsidR="00831D0C">
        <w:rPr>
          <w:sz w:val="26"/>
          <w:szCs w:val="26"/>
        </w:rPr>
        <w:t xml:space="preserve">Горы </w:t>
      </w:r>
      <w:r w:rsidR="009B0A13">
        <w:rPr>
          <w:sz w:val="26"/>
          <w:szCs w:val="26"/>
        </w:rPr>
        <w:t>С.Н.</w:t>
      </w:r>
      <w:r>
        <w:rPr>
          <w:sz w:val="26"/>
          <w:szCs w:val="26"/>
        </w:rPr>
        <w:t xml:space="preserve">, </w:t>
      </w:r>
      <w:r w:rsidRPr="00936D6E" w:rsidR="009B0A13">
        <w:rPr>
          <w:b/>
          <w:bCs/>
        </w:rPr>
        <w:t>/изъято/</w:t>
      </w:r>
    </w:p>
    <w:p w:rsidR="00826475" w:rsidP="00900005">
      <w:pPr>
        <w:pStyle w:val="a0"/>
        <w:ind w:firstLine="567"/>
        <w:rPr>
          <w:sz w:val="26"/>
          <w:szCs w:val="26"/>
        </w:rPr>
      </w:pPr>
      <w:r>
        <w:rPr>
          <w:sz w:val="26"/>
          <w:szCs w:val="26"/>
        </w:rPr>
        <w:t>п</w:t>
      </w:r>
      <w:r w:rsidR="008E33EB">
        <w:rPr>
          <w:sz w:val="26"/>
          <w:szCs w:val="26"/>
        </w:rPr>
        <w:t>ривлекаемо</w:t>
      </w:r>
      <w:r>
        <w:rPr>
          <w:sz w:val="26"/>
          <w:szCs w:val="26"/>
        </w:rPr>
        <w:t>го</w:t>
      </w:r>
      <w:r w:rsidR="008E33EB">
        <w:rPr>
          <w:sz w:val="26"/>
          <w:szCs w:val="26"/>
        </w:rPr>
        <w:t xml:space="preserve"> к административной ответственности по </w:t>
      </w:r>
      <w:r w:rsidRPr="00040157" w:rsidR="009453FA">
        <w:rPr>
          <w:sz w:val="26"/>
          <w:szCs w:val="26"/>
        </w:rPr>
        <w:t>ч.</w:t>
      </w:r>
      <w:r>
        <w:rPr>
          <w:sz w:val="26"/>
          <w:szCs w:val="26"/>
        </w:rPr>
        <w:t>2</w:t>
      </w:r>
      <w:r w:rsidRPr="00040157" w:rsidR="009453FA">
        <w:rPr>
          <w:sz w:val="26"/>
          <w:szCs w:val="26"/>
        </w:rPr>
        <w:t xml:space="preserve"> ст.15.1</w:t>
      </w:r>
      <w:r>
        <w:rPr>
          <w:sz w:val="26"/>
          <w:szCs w:val="26"/>
        </w:rPr>
        <w:t xml:space="preserve">5.5 </w:t>
      </w:r>
      <w:r w:rsidR="008E33EB">
        <w:rPr>
          <w:sz w:val="26"/>
          <w:szCs w:val="26"/>
        </w:rPr>
        <w:t xml:space="preserve">КоАП РФ, </w:t>
      </w:r>
    </w:p>
    <w:p w:rsidR="005A2F58" w:rsidRPr="00040157" w:rsidP="00900005">
      <w:pPr>
        <w:pStyle w:val="a0"/>
        <w:ind w:firstLine="567"/>
        <w:rPr>
          <w:sz w:val="26"/>
          <w:szCs w:val="26"/>
        </w:rPr>
      </w:pPr>
      <w:r w:rsidRPr="00040157">
        <w:rPr>
          <w:sz w:val="26"/>
          <w:szCs w:val="26"/>
        </w:rPr>
        <w:t xml:space="preserve"> </w:t>
      </w:r>
    </w:p>
    <w:p w:rsidR="005A2F58" w:rsidP="00900005">
      <w:pPr>
        <w:ind w:firstLine="567"/>
        <w:jc w:val="center"/>
        <w:rPr>
          <w:sz w:val="26"/>
          <w:szCs w:val="26"/>
        </w:rPr>
      </w:pPr>
      <w:r w:rsidRPr="00040157">
        <w:rPr>
          <w:b/>
          <w:sz w:val="26"/>
          <w:szCs w:val="26"/>
        </w:rPr>
        <w:t>УСТАНОВИЛ</w:t>
      </w:r>
      <w:r w:rsidRPr="00040157">
        <w:rPr>
          <w:sz w:val="26"/>
          <w:szCs w:val="26"/>
        </w:rPr>
        <w:t>:</w:t>
      </w:r>
    </w:p>
    <w:p w:rsidR="00826475" w:rsidRPr="00040157" w:rsidP="00900005">
      <w:pPr>
        <w:ind w:firstLine="567"/>
        <w:jc w:val="center"/>
        <w:rPr>
          <w:sz w:val="26"/>
          <w:szCs w:val="26"/>
        </w:rPr>
      </w:pPr>
    </w:p>
    <w:p w:rsidR="006401A3" w:rsidRPr="00A320CB" w:rsidP="00EC694D">
      <w:pPr>
        <w:ind w:firstLine="567"/>
        <w:jc w:val="both"/>
        <w:rPr>
          <w:sz w:val="26"/>
          <w:szCs w:val="26"/>
        </w:rPr>
      </w:pPr>
      <w:r w:rsidRPr="00040157">
        <w:rPr>
          <w:sz w:val="26"/>
          <w:szCs w:val="26"/>
        </w:rPr>
        <w:t xml:space="preserve">Согласно </w:t>
      </w:r>
      <w:r w:rsidRPr="00040157" w:rsidR="003F0AE7">
        <w:rPr>
          <w:sz w:val="26"/>
          <w:szCs w:val="26"/>
        </w:rPr>
        <w:t>протокол</w:t>
      </w:r>
      <w:r w:rsidR="009B1FFB">
        <w:rPr>
          <w:sz w:val="26"/>
          <w:szCs w:val="26"/>
        </w:rPr>
        <w:t>у</w:t>
      </w:r>
      <w:r w:rsidRPr="00040157" w:rsidR="003F0AE7">
        <w:rPr>
          <w:sz w:val="26"/>
          <w:szCs w:val="26"/>
        </w:rPr>
        <w:t xml:space="preserve"> об ад</w:t>
      </w:r>
      <w:r w:rsidRPr="00040157" w:rsidR="00687C10">
        <w:rPr>
          <w:sz w:val="26"/>
          <w:szCs w:val="26"/>
        </w:rPr>
        <w:t xml:space="preserve">министративном правонарушении </w:t>
      </w:r>
      <w:r w:rsidR="009B1FFB">
        <w:rPr>
          <w:sz w:val="26"/>
          <w:szCs w:val="26"/>
        </w:rPr>
        <w:t>от 23 апреля 2026 года</w:t>
      </w:r>
      <w:r w:rsidRPr="00040157" w:rsidR="00040157">
        <w:rPr>
          <w:sz w:val="26"/>
          <w:szCs w:val="26"/>
        </w:rPr>
        <w:t xml:space="preserve"> </w:t>
      </w:r>
      <w:r w:rsidRPr="009B1FFB" w:rsidR="009B1FFB">
        <w:rPr>
          <w:sz w:val="26"/>
          <w:szCs w:val="26"/>
        </w:rPr>
        <w:t>при проведении Контрольно-ревизионным отделом Администрации города Керчи Республики Крым выездной внеплановой проверки финансово-хозяйственной деятельности, в том числе проверка предоставления субсидий за пер</w:t>
      </w:r>
      <w:r w:rsidR="00EC694D">
        <w:rPr>
          <w:sz w:val="26"/>
          <w:szCs w:val="26"/>
        </w:rPr>
        <w:t>иод с 01.01.2024 по 31.01.2026,обнаружено н</w:t>
      </w:r>
      <w:r w:rsidRPr="009B1FFB" w:rsidR="009B1FFB">
        <w:rPr>
          <w:sz w:val="26"/>
          <w:szCs w:val="26"/>
        </w:rPr>
        <w:t xml:space="preserve">арушение п. 2.10.1, 3.11, Приложение 2 Порядка предоставления субсидии из бюджета муниципального образования городской округ Керчь Республики Крым </w:t>
      </w:r>
      <w:r w:rsidRPr="00936D6E" w:rsidR="009B0A13">
        <w:rPr>
          <w:b/>
          <w:bCs/>
        </w:rPr>
        <w:t>/изъято/</w:t>
      </w:r>
      <w:r w:rsidRPr="00F526AB" w:rsidR="009B0A13">
        <w:rPr>
          <w:bCs/>
        </w:rPr>
        <w:t xml:space="preserve"> </w:t>
      </w:r>
      <w:r w:rsidRPr="009B1FFB" w:rsidR="009B1FFB">
        <w:rPr>
          <w:sz w:val="26"/>
          <w:szCs w:val="26"/>
        </w:rPr>
        <w:t>на возмещение затрат, связанных</w:t>
      </w:r>
      <w:r w:rsidRPr="009B1FFB" w:rsidR="009B1FFB">
        <w:rPr>
          <w:sz w:val="26"/>
          <w:szCs w:val="26"/>
        </w:rPr>
        <w:t xml:space="preserve"> с эксплуатацией и ремонтом объектов наружного освещения и светофорных объектов на территории муниципального образования городской округ Керчь Республики Крым, утвержденного Постановлением Администрации города Керчи от 04.06.2024 № 1281/1-п (далее - Порядок предоставления субсидии) в соответствии с </w:t>
      </w:r>
      <w:r w:rsidRPr="009B1FFB" w:rsidR="009B1FFB">
        <w:rPr>
          <w:sz w:val="26"/>
          <w:szCs w:val="26"/>
        </w:rPr>
        <w:t>п.п</w:t>
      </w:r>
      <w:r w:rsidRPr="009B1FFB" w:rsidR="009B1FFB">
        <w:rPr>
          <w:sz w:val="26"/>
          <w:szCs w:val="26"/>
        </w:rPr>
        <w:t>. 3 п. 2 ст. 78 Бюджетного кодекса Российской Федерации.</w:t>
      </w:r>
      <w:r w:rsidR="00EC694D">
        <w:rPr>
          <w:sz w:val="26"/>
          <w:szCs w:val="26"/>
        </w:rPr>
        <w:t xml:space="preserve"> За данное правонарушение предусмотрена административная ответственность по ч. 2 ст. 15.15.5 КоАП РФ.</w:t>
      </w:r>
    </w:p>
    <w:p w:rsidR="008F3865" w:rsidRPr="00B30574" w:rsidP="00900005">
      <w:pPr>
        <w:ind w:firstLine="567"/>
        <w:jc w:val="both"/>
        <w:rPr>
          <w:sz w:val="26"/>
          <w:szCs w:val="26"/>
        </w:rPr>
      </w:pPr>
      <w:r w:rsidRPr="00B30574">
        <w:rPr>
          <w:sz w:val="26"/>
          <w:szCs w:val="26"/>
        </w:rPr>
        <w:t xml:space="preserve">  </w:t>
      </w:r>
      <w:r w:rsidRPr="00B30574" w:rsidR="009453FA">
        <w:rPr>
          <w:sz w:val="26"/>
          <w:szCs w:val="26"/>
        </w:rPr>
        <w:t xml:space="preserve">В </w:t>
      </w:r>
      <w:r w:rsidRPr="00B30574" w:rsidR="009453FA">
        <w:rPr>
          <w:sz w:val="26"/>
          <w:szCs w:val="26"/>
        </w:rPr>
        <w:t>судебно</w:t>
      </w:r>
      <w:r w:rsidRPr="00B30574">
        <w:rPr>
          <w:sz w:val="26"/>
          <w:szCs w:val="26"/>
        </w:rPr>
        <w:t>е</w:t>
      </w:r>
      <w:r w:rsidRPr="00B30574">
        <w:rPr>
          <w:sz w:val="26"/>
          <w:szCs w:val="26"/>
        </w:rPr>
        <w:t xml:space="preserve"> заседани</w:t>
      </w:r>
      <w:r w:rsidR="00B60FA5">
        <w:rPr>
          <w:sz w:val="26"/>
          <w:szCs w:val="26"/>
        </w:rPr>
        <w:t>и</w:t>
      </w:r>
      <w:r w:rsidRPr="00B30574" w:rsidR="005B5ACB">
        <w:rPr>
          <w:sz w:val="26"/>
          <w:szCs w:val="26"/>
        </w:rPr>
        <w:t xml:space="preserve"> </w:t>
      </w:r>
      <w:r w:rsidR="00EC694D">
        <w:rPr>
          <w:sz w:val="26"/>
          <w:szCs w:val="26"/>
        </w:rPr>
        <w:t>Гора С.Н</w:t>
      </w:r>
      <w:r w:rsidRPr="00B30574">
        <w:rPr>
          <w:sz w:val="26"/>
          <w:szCs w:val="26"/>
        </w:rPr>
        <w:t xml:space="preserve">., </w:t>
      </w:r>
      <w:r w:rsidR="00B60FA5">
        <w:rPr>
          <w:sz w:val="26"/>
          <w:szCs w:val="26"/>
        </w:rPr>
        <w:t xml:space="preserve">вину в совершении административного правонарушения признал, в содеянном раскаялся. </w:t>
      </w:r>
    </w:p>
    <w:p w:rsidR="00343FE5" w:rsidRPr="00B30574" w:rsidP="00343FE5">
      <w:pPr>
        <w:ind w:firstLine="708"/>
        <w:jc w:val="both"/>
        <w:rPr>
          <w:sz w:val="26"/>
          <w:szCs w:val="26"/>
        </w:rPr>
      </w:pPr>
      <w:r w:rsidRPr="00B30574">
        <w:rPr>
          <w:sz w:val="26"/>
          <w:szCs w:val="26"/>
        </w:rPr>
        <w:t>В соответствии со ст. 25.1 КоАП РФ дело может быть рассмотрено в отсутствие лица, в отношении которого ведется производство по делу об административном правонарушении, лишь в случаях, если имеются данные о надлежащем извещении лица о месте и времени рассмотрения дела и если от лица не поступило ходатайство об отложении рассмотрения дела.</w:t>
      </w:r>
    </w:p>
    <w:p w:rsidR="00343FE5" w:rsidRPr="00B30574" w:rsidP="00343FE5">
      <w:pPr>
        <w:pStyle w:val="a0"/>
        <w:ind w:firstLine="708"/>
        <w:rPr>
          <w:sz w:val="26"/>
          <w:szCs w:val="26"/>
        </w:rPr>
      </w:pPr>
      <w:r w:rsidRPr="00B30574">
        <w:rPr>
          <w:sz w:val="26"/>
          <w:szCs w:val="26"/>
        </w:rPr>
        <w:t xml:space="preserve">От  </w:t>
      </w:r>
      <w:r w:rsidR="00EC694D">
        <w:rPr>
          <w:sz w:val="26"/>
          <w:szCs w:val="26"/>
        </w:rPr>
        <w:t>Горы С.Н.</w:t>
      </w:r>
      <w:r w:rsidRPr="00B30574">
        <w:rPr>
          <w:sz w:val="26"/>
          <w:szCs w:val="26"/>
        </w:rPr>
        <w:t xml:space="preserve"> ходатайств об отложении рассмотрения дела мировому судье не поступало. При таких обстоятельствах мировой судья считает возможным рассмотреть дело об административном правонарушении в отношении </w:t>
      </w:r>
      <w:r w:rsidR="00EC694D">
        <w:rPr>
          <w:sz w:val="26"/>
          <w:szCs w:val="26"/>
        </w:rPr>
        <w:t>Горы С.Н.</w:t>
      </w:r>
      <w:r w:rsidRPr="00B30574">
        <w:rPr>
          <w:sz w:val="26"/>
          <w:szCs w:val="26"/>
        </w:rPr>
        <w:t xml:space="preserve"> в </w:t>
      </w:r>
      <w:r w:rsidR="00EC694D">
        <w:rPr>
          <w:sz w:val="26"/>
          <w:szCs w:val="26"/>
        </w:rPr>
        <w:t>его</w:t>
      </w:r>
      <w:r w:rsidRPr="00B30574">
        <w:rPr>
          <w:sz w:val="26"/>
          <w:szCs w:val="26"/>
        </w:rPr>
        <w:t xml:space="preserve"> отсутствие.</w:t>
      </w:r>
    </w:p>
    <w:p w:rsidR="005A2F58" w:rsidRPr="00040157" w:rsidP="0090000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040157" w:rsidR="009453FA">
        <w:rPr>
          <w:sz w:val="26"/>
          <w:szCs w:val="26"/>
        </w:rPr>
        <w:t>Изучив административный материал, представленные суду доказательства, суд приходит к выводу о виновности</w:t>
      </w:r>
      <w:r w:rsidR="008F3865">
        <w:rPr>
          <w:sz w:val="26"/>
          <w:szCs w:val="26"/>
        </w:rPr>
        <w:t xml:space="preserve"> </w:t>
      </w:r>
      <w:r w:rsidR="00EC694D">
        <w:rPr>
          <w:sz w:val="26"/>
          <w:szCs w:val="26"/>
        </w:rPr>
        <w:t>Горы С.Н.</w:t>
      </w:r>
      <w:r w:rsidRPr="00040157" w:rsidR="009453FA">
        <w:rPr>
          <w:sz w:val="26"/>
          <w:szCs w:val="26"/>
        </w:rPr>
        <w:t xml:space="preserve"> в совершении административного пр</w:t>
      </w:r>
      <w:r w:rsidRPr="00040157" w:rsidR="002141EB">
        <w:rPr>
          <w:sz w:val="26"/>
          <w:szCs w:val="26"/>
        </w:rPr>
        <w:t xml:space="preserve">авонарушения, предусмотренного </w:t>
      </w:r>
      <w:r w:rsidRPr="00040157" w:rsidR="009453FA">
        <w:rPr>
          <w:sz w:val="26"/>
          <w:szCs w:val="26"/>
        </w:rPr>
        <w:t>ч.</w:t>
      </w:r>
      <w:r w:rsidR="00EC694D">
        <w:rPr>
          <w:sz w:val="26"/>
          <w:szCs w:val="26"/>
        </w:rPr>
        <w:t>2</w:t>
      </w:r>
      <w:r w:rsidRPr="00040157" w:rsidR="009453FA">
        <w:rPr>
          <w:sz w:val="26"/>
          <w:szCs w:val="26"/>
        </w:rPr>
        <w:t xml:space="preserve"> ст.15.</w:t>
      </w:r>
      <w:r w:rsidRPr="00040157" w:rsidR="005B5ACB">
        <w:rPr>
          <w:sz w:val="26"/>
          <w:szCs w:val="26"/>
        </w:rPr>
        <w:t>1</w:t>
      </w:r>
      <w:r w:rsidR="00EC694D">
        <w:rPr>
          <w:sz w:val="26"/>
          <w:szCs w:val="26"/>
        </w:rPr>
        <w:t>5.5</w:t>
      </w:r>
      <w:r w:rsidR="008F3865">
        <w:rPr>
          <w:sz w:val="26"/>
          <w:szCs w:val="26"/>
        </w:rPr>
        <w:t xml:space="preserve"> КоАП РФ </w:t>
      </w:r>
      <w:r w:rsidRPr="00040157" w:rsidR="009453FA">
        <w:rPr>
          <w:sz w:val="26"/>
          <w:szCs w:val="26"/>
        </w:rPr>
        <w:t>по следующим основаниям.</w:t>
      </w:r>
    </w:p>
    <w:p w:rsidR="005A2F58" w:rsidP="00900005">
      <w:pPr>
        <w:tabs>
          <w:tab w:val="left" w:pos="426"/>
        </w:tabs>
        <w:ind w:firstLine="567"/>
        <w:jc w:val="both"/>
        <w:rPr>
          <w:sz w:val="26"/>
          <w:szCs w:val="26"/>
        </w:rPr>
      </w:pPr>
      <w:r w:rsidRPr="00040157">
        <w:rPr>
          <w:color w:val="000000"/>
          <w:sz w:val="26"/>
          <w:szCs w:val="26"/>
          <w:shd w:val="clear" w:color="auto" w:fill="FFFFFF"/>
        </w:rPr>
        <w:t xml:space="preserve">Часть </w:t>
      </w:r>
      <w:r w:rsidR="00EC694D">
        <w:rPr>
          <w:color w:val="000000"/>
          <w:sz w:val="26"/>
          <w:szCs w:val="26"/>
          <w:shd w:val="clear" w:color="auto" w:fill="FFFFFF"/>
        </w:rPr>
        <w:t>2</w:t>
      </w:r>
      <w:r w:rsidRPr="00040157">
        <w:rPr>
          <w:color w:val="000000"/>
          <w:sz w:val="26"/>
          <w:szCs w:val="26"/>
          <w:shd w:val="clear" w:color="auto" w:fill="FFFFFF"/>
        </w:rPr>
        <w:t xml:space="preserve"> статьи</w:t>
      </w:r>
      <w:r w:rsidRPr="00040157" w:rsidR="002141EB">
        <w:rPr>
          <w:color w:val="000000"/>
          <w:sz w:val="26"/>
          <w:szCs w:val="26"/>
          <w:shd w:val="clear" w:color="auto" w:fill="FFFFFF"/>
        </w:rPr>
        <w:t xml:space="preserve"> </w:t>
      </w:r>
      <w:hyperlink r:id="rId4" w:tgtFrame="_blank" w:tooltip="КОАП &gt;  Раздел II. Особенная часть &gt; Глава 15. Административные правонарушения в области финансов, налогов и сборов, страхования, рынка ценных бумаг &gt; Статья &lt;span class=" w:history="1">
        <w:r w:rsidRPr="00040157" w:rsidR="005B5ACB">
          <w:rPr>
            <w:rStyle w:val="Hyperlink"/>
            <w:bCs/>
            <w:color w:val="auto"/>
            <w:sz w:val="26"/>
            <w:szCs w:val="26"/>
            <w:u w:val="none"/>
            <w:bdr w:val="none" w:sz="0" w:space="0" w:color="auto" w:frame="1"/>
          </w:rPr>
          <w:t>15.1</w:t>
        </w:r>
        <w:r w:rsidR="00EC694D">
          <w:rPr>
            <w:rStyle w:val="Hyperlink"/>
            <w:bCs/>
            <w:color w:val="auto"/>
            <w:sz w:val="26"/>
            <w:szCs w:val="26"/>
            <w:u w:val="none"/>
            <w:bdr w:val="none" w:sz="0" w:space="0" w:color="auto" w:frame="1"/>
          </w:rPr>
          <w:t xml:space="preserve">5.5 </w:t>
        </w:r>
        <w:r w:rsidRPr="00040157" w:rsidR="002141EB">
          <w:rPr>
            <w:rStyle w:val="Hyperlink"/>
            <w:bCs/>
            <w:color w:val="auto"/>
            <w:sz w:val="26"/>
            <w:szCs w:val="26"/>
            <w:u w:val="none"/>
            <w:bdr w:val="none" w:sz="0" w:space="0" w:color="auto" w:frame="1"/>
          </w:rPr>
          <w:t xml:space="preserve"> </w:t>
        </w:r>
        <w:r w:rsidRPr="00040157">
          <w:rPr>
            <w:rStyle w:val="Hyperlink"/>
            <w:bCs/>
            <w:color w:val="auto"/>
            <w:sz w:val="26"/>
            <w:szCs w:val="26"/>
            <w:u w:val="none"/>
            <w:bdr w:val="none" w:sz="0" w:space="0" w:color="auto" w:frame="1"/>
          </w:rPr>
          <w:t>К</w:t>
        </w:r>
      </w:hyperlink>
      <w:r w:rsidR="00EC694D">
        <w:rPr>
          <w:bCs/>
          <w:sz w:val="26"/>
          <w:szCs w:val="26"/>
          <w:bdr w:val="none" w:sz="0" w:space="0" w:color="auto" w:frame="1"/>
        </w:rPr>
        <w:t>оАП РФ</w:t>
      </w:r>
      <w:r w:rsidRPr="00040157" w:rsidR="00353588">
        <w:rPr>
          <w:bCs/>
          <w:sz w:val="26"/>
          <w:szCs w:val="26"/>
          <w:bdr w:val="none" w:sz="0" w:space="0" w:color="auto" w:frame="1"/>
        </w:rPr>
        <w:t xml:space="preserve"> </w:t>
      </w:r>
      <w:r w:rsidRPr="00040157">
        <w:rPr>
          <w:color w:val="000000"/>
          <w:sz w:val="26"/>
          <w:szCs w:val="26"/>
          <w:shd w:val="clear" w:color="auto" w:fill="FFFFFF"/>
        </w:rPr>
        <w:t xml:space="preserve">предусматривает ответственность </w:t>
      </w:r>
      <w:r w:rsidR="00EC694D">
        <w:rPr>
          <w:color w:val="000000"/>
          <w:sz w:val="26"/>
          <w:szCs w:val="26"/>
          <w:shd w:val="clear" w:color="auto" w:fill="FFFFFF"/>
        </w:rPr>
        <w:t>за н</w:t>
      </w:r>
      <w:r w:rsidRPr="00EC694D" w:rsidR="00EC694D">
        <w:rPr>
          <w:color w:val="000000"/>
          <w:sz w:val="26"/>
          <w:szCs w:val="26"/>
          <w:shd w:val="clear" w:color="auto" w:fill="FFFFFF"/>
        </w:rPr>
        <w:t>арушение юридическим лицом, индивидуальным предпринимателем, физическим лицом, являющимися получателями субсидий, условий их предоставления, за исключением случаев, предусмотренных статьей 15.14 настоящего Кодек</w:t>
      </w:r>
      <w:r w:rsidR="00EC694D">
        <w:rPr>
          <w:color w:val="000000"/>
          <w:sz w:val="26"/>
          <w:szCs w:val="26"/>
          <w:shd w:val="clear" w:color="auto" w:fill="FFFFFF"/>
        </w:rPr>
        <w:t>са</w:t>
      </w:r>
      <w:r w:rsidRPr="00040157" w:rsidR="000670FC">
        <w:rPr>
          <w:sz w:val="26"/>
          <w:szCs w:val="26"/>
        </w:rPr>
        <w:t>.</w:t>
      </w:r>
    </w:p>
    <w:p w:rsidR="007447B4" w:rsidRPr="007447B4" w:rsidP="007447B4">
      <w:pPr>
        <w:tabs>
          <w:tab w:val="left" w:pos="426"/>
        </w:tabs>
        <w:ind w:firstLine="567"/>
        <w:jc w:val="both"/>
        <w:rPr>
          <w:sz w:val="26"/>
          <w:szCs w:val="26"/>
        </w:rPr>
      </w:pPr>
      <w:r w:rsidRPr="001B1942">
        <w:rPr>
          <w:sz w:val="26"/>
          <w:szCs w:val="26"/>
        </w:rPr>
        <w:t>В судебном заседании установлено</w:t>
      </w:r>
      <w:r>
        <w:rPr>
          <w:sz w:val="26"/>
          <w:szCs w:val="26"/>
        </w:rPr>
        <w:t xml:space="preserve">, что </w:t>
      </w:r>
      <w:r w:rsidRPr="007447B4">
        <w:rPr>
          <w:sz w:val="26"/>
          <w:szCs w:val="26"/>
        </w:rPr>
        <w:t>Департаментом коммунального хозяйства и капитального строительства Админ</w:t>
      </w:r>
      <w:r>
        <w:rPr>
          <w:sz w:val="26"/>
          <w:szCs w:val="26"/>
        </w:rPr>
        <w:t xml:space="preserve">истрации города Керчи с </w:t>
      </w:r>
      <w:r w:rsidRPr="00936D6E" w:rsidR="009B0A13">
        <w:rPr>
          <w:b/>
          <w:bCs/>
        </w:rPr>
        <w:t>/изъято/</w:t>
      </w:r>
      <w:r w:rsidRPr="00F526AB" w:rsidR="009B0A13">
        <w:rPr>
          <w:bCs/>
        </w:rPr>
        <w:t xml:space="preserve"> </w:t>
      </w:r>
      <w:r w:rsidR="009B0A13">
        <w:rPr>
          <w:sz w:val="26"/>
          <w:szCs w:val="26"/>
        </w:rPr>
        <w:t xml:space="preserve">заключено Соглашение № </w:t>
      </w:r>
      <w:r w:rsidRPr="00936D6E" w:rsidR="009B0A13">
        <w:rPr>
          <w:b/>
          <w:bCs/>
        </w:rPr>
        <w:t>/изъято/</w:t>
      </w:r>
      <w:r w:rsidRPr="00F526AB" w:rsidR="009B0A13">
        <w:rPr>
          <w:bCs/>
        </w:rPr>
        <w:t xml:space="preserve"> </w:t>
      </w:r>
      <w:r w:rsidRPr="007447B4">
        <w:rPr>
          <w:sz w:val="26"/>
          <w:szCs w:val="26"/>
        </w:rPr>
        <w:t>о предоставление из бюджета муниципального образования городской округ Керчь Республики Крым  субсидии на возмещение затрат, связанных с эксплуатацией и ремонтом объектов наружного освещения и светофорных объектов на территории муниципального образования городской округ Керчь Республики Крым от 07.02.2025.</w:t>
      </w:r>
    </w:p>
    <w:p w:rsidR="007447B4" w:rsidRPr="007447B4" w:rsidP="007447B4">
      <w:pPr>
        <w:tabs>
          <w:tab w:val="left" w:pos="426"/>
        </w:tabs>
        <w:ind w:firstLine="567"/>
        <w:jc w:val="both"/>
        <w:rPr>
          <w:sz w:val="26"/>
          <w:szCs w:val="26"/>
        </w:rPr>
      </w:pPr>
      <w:r w:rsidRPr="007447B4">
        <w:rPr>
          <w:sz w:val="26"/>
          <w:szCs w:val="26"/>
        </w:rPr>
        <w:tab/>
        <w:t xml:space="preserve">Не выполнены условия предоставления субсидии на возмещение затрат, связанных с эксплуатацией и ремонтом объектов наружного освещения и светофорных объектов, а именно: </w:t>
      </w:r>
    </w:p>
    <w:p w:rsidR="007447B4" w:rsidRPr="007447B4" w:rsidP="007447B4">
      <w:pPr>
        <w:tabs>
          <w:tab w:val="left" w:pos="426"/>
        </w:tabs>
        <w:ind w:firstLine="567"/>
        <w:jc w:val="both"/>
        <w:rPr>
          <w:sz w:val="26"/>
          <w:szCs w:val="26"/>
        </w:rPr>
      </w:pPr>
      <w:r w:rsidRPr="007447B4">
        <w:rPr>
          <w:sz w:val="26"/>
          <w:szCs w:val="26"/>
        </w:rPr>
        <w:tab/>
        <w:t xml:space="preserve">- п. 3.11 Порядка предоставления субсидии - не ведется раздельный бухгалтерский учет поступления и расходования средств субсидии из бюджета муниципального образования городской округ Керчь Республики Крым. </w:t>
      </w:r>
      <w:r w:rsidRPr="007447B4">
        <w:rPr>
          <w:sz w:val="26"/>
          <w:szCs w:val="26"/>
        </w:rPr>
        <w:t>Также, в  нарушение п. 2.1 ст. 170 Налогового кодекса РФ раздельный учет затрат, осуществляемых за счет субсидий не осуществлялся (денежные средства в виде субсидий, получаемые налогоплательщиком из бюджетов бюджетной системы Российской Федерации на возмещение затрат по приобретению товаров (работ, услуг), в налоговую базу по налогу на добавленную стоимость не включаются, поскольку указанные денежные средства (субсидии) не связаны с оплатой реализуемых</w:t>
      </w:r>
      <w:r w:rsidRPr="007447B4">
        <w:rPr>
          <w:sz w:val="26"/>
          <w:szCs w:val="26"/>
        </w:rPr>
        <w:t xml:space="preserve"> этим налогоплательщиком товаров (работ, услуг)), что привело к неправомерным расходам субсидии за 2025 год по НДС 5% в сумме 3 607 879,72 руб.;</w:t>
      </w:r>
    </w:p>
    <w:p w:rsidR="007447B4" w:rsidRPr="007447B4" w:rsidP="007447B4">
      <w:pPr>
        <w:tabs>
          <w:tab w:val="left" w:pos="426"/>
        </w:tabs>
        <w:ind w:firstLine="567"/>
        <w:jc w:val="both"/>
        <w:rPr>
          <w:sz w:val="26"/>
          <w:szCs w:val="26"/>
        </w:rPr>
      </w:pPr>
      <w:r w:rsidRPr="007447B4">
        <w:rPr>
          <w:sz w:val="26"/>
          <w:szCs w:val="26"/>
        </w:rPr>
        <w:tab/>
      </w:r>
      <w:r w:rsidRPr="007447B4">
        <w:rPr>
          <w:sz w:val="26"/>
          <w:szCs w:val="26"/>
        </w:rPr>
        <w:t xml:space="preserve">- п. 2.10.1 Порядка предоставления субсидии - в заявлении о перечислении субсидии, направленным письмом от 29.12.2025 № 124 в Департамент коммунального хозяйства и капитального строительства Администрации города Керчи (прилагаются) не предоставлялись копии документов в полном объеме, подтверждающие фактически понесенные затраты, указанные в </w:t>
      </w:r>
      <w:r w:rsidRPr="007447B4">
        <w:rPr>
          <w:sz w:val="26"/>
          <w:szCs w:val="26"/>
        </w:rPr>
        <w:t>общеэксплуатационных</w:t>
      </w:r>
      <w:r w:rsidRPr="007447B4">
        <w:rPr>
          <w:sz w:val="26"/>
          <w:szCs w:val="26"/>
        </w:rPr>
        <w:t xml:space="preserve"> расходах п.6 справки - расчета о фактически понесенных затратах связанных с эксплуатацией и ремонтом объектов наружного освещения и светофорных объектов</w:t>
      </w:r>
      <w:r w:rsidRPr="007447B4">
        <w:rPr>
          <w:sz w:val="26"/>
          <w:szCs w:val="26"/>
        </w:rPr>
        <w:t xml:space="preserve"> </w:t>
      </w:r>
      <w:r w:rsidRPr="007447B4">
        <w:rPr>
          <w:sz w:val="26"/>
          <w:szCs w:val="26"/>
        </w:rPr>
        <w:t>на территории МОГОК РК (по счетам 25 и 26 в бухгалтерском учете), амортизация, госпошлина, налоги, информационные услуги, командировки, медкомиссии, резерв отпусков, охрана труда, повышение квалификации, обслуживание автотранспорта, ремонт помещения, электроэнергия (</w:t>
      </w:r>
      <w:r w:rsidRPr="007447B4">
        <w:rPr>
          <w:sz w:val="26"/>
          <w:szCs w:val="26"/>
        </w:rPr>
        <w:t>оборотно</w:t>
      </w:r>
      <w:r w:rsidRPr="007447B4">
        <w:rPr>
          <w:sz w:val="26"/>
          <w:szCs w:val="26"/>
        </w:rPr>
        <w:t>-сальдовая ведомость по счету 26 за 2025 год прилагается);</w:t>
      </w:r>
    </w:p>
    <w:p w:rsidR="007447B4" w:rsidRPr="007447B4" w:rsidP="007447B4">
      <w:pPr>
        <w:tabs>
          <w:tab w:val="left" w:pos="426"/>
        </w:tabs>
        <w:ind w:firstLine="567"/>
        <w:jc w:val="both"/>
        <w:rPr>
          <w:sz w:val="26"/>
          <w:szCs w:val="26"/>
        </w:rPr>
      </w:pPr>
      <w:r w:rsidRPr="007447B4">
        <w:rPr>
          <w:sz w:val="26"/>
          <w:szCs w:val="26"/>
        </w:rPr>
        <w:tab/>
        <w:t>- справка-расчет предоставлялась не по утвержденной форме Порядка предоставления субсидии (Приложение 2 к Порядку).</w:t>
      </w:r>
    </w:p>
    <w:p w:rsidR="007447B4" w:rsidRPr="007447B4" w:rsidP="007447B4">
      <w:pPr>
        <w:tabs>
          <w:tab w:val="left" w:pos="426"/>
        </w:tabs>
        <w:ind w:firstLine="567"/>
        <w:jc w:val="both"/>
        <w:rPr>
          <w:sz w:val="26"/>
          <w:szCs w:val="26"/>
        </w:rPr>
      </w:pPr>
      <w:r w:rsidRPr="007447B4">
        <w:rPr>
          <w:sz w:val="26"/>
          <w:szCs w:val="26"/>
        </w:rPr>
        <w:tab/>
        <w:t>Согласно ст. 7 Федерального закона от 06.12.2011 № 402-ФЗ «О бухгалтерском учете» ведение бухгалтерского учета и хранение документов бухгалтерского учета организуются руководителем экономического субъекта.</w:t>
      </w:r>
    </w:p>
    <w:p w:rsidR="007447B4" w:rsidRPr="007447B4" w:rsidP="007447B4">
      <w:pPr>
        <w:tabs>
          <w:tab w:val="left" w:pos="426"/>
        </w:tabs>
        <w:ind w:firstLine="567"/>
        <w:jc w:val="both"/>
        <w:rPr>
          <w:sz w:val="26"/>
          <w:szCs w:val="26"/>
        </w:rPr>
      </w:pPr>
      <w:r w:rsidRPr="007447B4">
        <w:rPr>
          <w:sz w:val="26"/>
          <w:szCs w:val="26"/>
        </w:rPr>
        <w:tab/>
        <w:t xml:space="preserve">Согласно п. 8.6.16 Устава </w:t>
      </w:r>
      <w:r w:rsidRPr="00936D6E" w:rsidR="009B0A13">
        <w:rPr>
          <w:b/>
          <w:bCs/>
        </w:rPr>
        <w:t>/изъято/</w:t>
      </w:r>
      <w:r w:rsidRPr="00F526AB" w:rsidR="009B0A13">
        <w:rPr>
          <w:bCs/>
        </w:rPr>
        <w:t xml:space="preserve"> </w:t>
      </w:r>
      <w:r w:rsidRPr="007447B4">
        <w:rPr>
          <w:sz w:val="26"/>
          <w:szCs w:val="26"/>
        </w:rPr>
        <w:t>генеральный директор организует бухгалтерский учет и отчетность.</w:t>
      </w:r>
    </w:p>
    <w:p w:rsidR="007447B4" w:rsidRPr="007447B4" w:rsidP="007447B4">
      <w:pPr>
        <w:tabs>
          <w:tab w:val="left" w:pos="426"/>
        </w:tabs>
        <w:ind w:firstLine="567"/>
        <w:jc w:val="both"/>
        <w:rPr>
          <w:sz w:val="26"/>
          <w:szCs w:val="26"/>
        </w:rPr>
      </w:pPr>
      <w:r w:rsidRPr="007447B4">
        <w:rPr>
          <w:sz w:val="26"/>
          <w:szCs w:val="26"/>
        </w:rPr>
        <w:tab/>
        <w:t>В связи с чем</w:t>
      </w:r>
      <w:r w:rsidR="001B1942">
        <w:rPr>
          <w:sz w:val="26"/>
          <w:szCs w:val="26"/>
        </w:rPr>
        <w:t>,</w:t>
      </w:r>
      <w:r w:rsidRPr="007447B4">
        <w:rPr>
          <w:sz w:val="26"/>
          <w:szCs w:val="26"/>
        </w:rPr>
        <w:t xml:space="preserve"> нарушены условия предоставления субсидии, установленные Порядком предоставления субсидии.</w:t>
      </w:r>
    </w:p>
    <w:p w:rsidR="007447B4" w:rsidRPr="007447B4" w:rsidP="007447B4">
      <w:pPr>
        <w:tabs>
          <w:tab w:val="left" w:pos="426"/>
        </w:tabs>
        <w:ind w:firstLine="567"/>
        <w:jc w:val="both"/>
        <w:rPr>
          <w:sz w:val="26"/>
          <w:szCs w:val="26"/>
        </w:rPr>
      </w:pPr>
      <w:r w:rsidRPr="007447B4">
        <w:rPr>
          <w:sz w:val="26"/>
          <w:szCs w:val="26"/>
        </w:rPr>
        <w:tab/>
        <w:t xml:space="preserve">В предоставленных пояснениях п. 10 </w:t>
      </w:r>
      <w:r w:rsidRPr="00936D6E" w:rsidR="009B0A13">
        <w:rPr>
          <w:b/>
          <w:bCs/>
        </w:rPr>
        <w:t>/</w:t>
      </w:r>
      <w:r w:rsidRPr="00936D6E" w:rsidR="009B0A13">
        <w:rPr>
          <w:b/>
          <w:bCs/>
        </w:rPr>
        <w:t>изъято/</w:t>
      </w:r>
      <w:r w:rsidRPr="00F526AB" w:rsidR="009B0A13">
        <w:rPr>
          <w:bCs/>
        </w:rPr>
        <w:t xml:space="preserve"> </w:t>
      </w:r>
      <w:r w:rsidRPr="007447B4">
        <w:rPr>
          <w:sz w:val="26"/>
          <w:szCs w:val="26"/>
        </w:rPr>
        <w:t>от 20.04.2026 № 45 сообщено</w:t>
      </w:r>
      <w:r w:rsidRPr="007447B4">
        <w:rPr>
          <w:sz w:val="26"/>
          <w:szCs w:val="26"/>
        </w:rPr>
        <w:t xml:space="preserve"> о введении раздельного бухгалтерского учета поступления и расходования средств субсидии. </w:t>
      </w:r>
    </w:p>
    <w:p w:rsidR="007447B4" w:rsidRPr="007447B4" w:rsidP="007447B4">
      <w:pPr>
        <w:tabs>
          <w:tab w:val="left" w:pos="426"/>
        </w:tabs>
        <w:ind w:firstLine="567"/>
        <w:jc w:val="both"/>
        <w:rPr>
          <w:sz w:val="26"/>
          <w:szCs w:val="26"/>
        </w:rPr>
      </w:pPr>
      <w:r w:rsidRPr="007447B4">
        <w:rPr>
          <w:sz w:val="26"/>
          <w:szCs w:val="26"/>
        </w:rPr>
        <w:tab/>
        <w:t xml:space="preserve">Согласно п. 8.4. Устава </w:t>
      </w:r>
      <w:r w:rsidRPr="00936D6E" w:rsidR="009B0A13">
        <w:rPr>
          <w:b/>
          <w:bCs/>
        </w:rPr>
        <w:t>/</w:t>
      </w:r>
      <w:r w:rsidRPr="00936D6E" w:rsidR="009B0A13">
        <w:rPr>
          <w:b/>
          <w:bCs/>
        </w:rPr>
        <w:t>изъято/</w:t>
      </w:r>
      <w:r w:rsidRPr="00F526AB" w:rsidR="009B0A13">
        <w:rPr>
          <w:bCs/>
        </w:rPr>
        <w:t xml:space="preserve"> </w:t>
      </w:r>
      <w:r w:rsidRPr="007447B4">
        <w:rPr>
          <w:sz w:val="26"/>
          <w:szCs w:val="26"/>
        </w:rPr>
        <w:t>генеральный директор обязан</w:t>
      </w:r>
      <w:r w:rsidRPr="007447B4">
        <w:rPr>
          <w:sz w:val="26"/>
          <w:szCs w:val="26"/>
        </w:rPr>
        <w:t xml:space="preserve"> в своей деятельности соблюдать требования действующего законодательства, п. 6.1 Положения о Генеральном директоре </w:t>
      </w:r>
      <w:r w:rsidRPr="00936D6E" w:rsidR="009B0A13">
        <w:rPr>
          <w:b/>
          <w:bCs/>
        </w:rPr>
        <w:t>/изъято/</w:t>
      </w:r>
      <w:r w:rsidRPr="00F526AB" w:rsidR="009B0A13">
        <w:rPr>
          <w:bCs/>
        </w:rPr>
        <w:t xml:space="preserve"> </w:t>
      </w:r>
      <w:r w:rsidRPr="007447B4">
        <w:rPr>
          <w:sz w:val="26"/>
          <w:szCs w:val="26"/>
        </w:rPr>
        <w:t xml:space="preserve">- генеральный директор </w:t>
      </w:r>
      <w:r w:rsidRPr="00936D6E" w:rsidR="009B0A13">
        <w:rPr>
          <w:b/>
          <w:bCs/>
        </w:rPr>
        <w:t>/изъято/</w:t>
      </w:r>
      <w:r w:rsidRPr="00F526AB" w:rsidR="009B0A13">
        <w:rPr>
          <w:bCs/>
        </w:rPr>
        <w:t xml:space="preserve"> </w:t>
      </w:r>
      <w:r w:rsidRPr="007447B4">
        <w:rPr>
          <w:sz w:val="26"/>
          <w:szCs w:val="26"/>
        </w:rPr>
        <w:t>несет ответственность в случае нарушения своих обязанностей.</w:t>
      </w:r>
    </w:p>
    <w:p w:rsidR="007447B4" w:rsidRPr="007447B4" w:rsidP="007447B4">
      <w:pPr>
        <w:tabs>
          <w:tab w:val="left" w:pos="426"/>
        </w:tabs>
        <w:ind w:firstLine="567"/>
        <w:jc w:val="both"/>
        <w:rPr>
          <w:sz w:val="26"/>
          <w:szCs w:val="26"/>
        </w:rPr>
      </w:pPr>
      <w:r w:rsidRPr="007447B4">
        <w:rPr>
          <w:sz w:val="26"/>
          <w:szCs w:val="26"/>
        </w:rPr>
        <w:tab/>
        <w:t xml:space="preserve">В результате, генеральным директором нарушены условия предоставления субсидии на возмещение затрат, связанных с эксплуатацией и ремонтом объектов наружного освещения и светофорных объектов на территории МОГОК РК. </w:t>
      </w:r>
    </w:p>
    <w:p w:rsidR="007447B4" w:rsidRPr="007447B4" w:rsidP="001B1942">
      <w:pPr>
        <w:tabs>
          <w:tab w:val="left" w:pos="426"/>
        </w:tabs>
        <w:ind w:firstLine="567"/>
        <w:jc w:val="both"/>
        <w:rPr>
          <w:sz w:val="26"/>
          <w:szCs w:val="26"/>
        </w:rPr>
      </w:pPr>
      <w:r w:rsidRPr="007447B4">
        <w:rPr>
          <w:sz w:val="26"/>
          <w:szCs w:val="26"/>
        </w:rPr>
        <w:tab/>
        <w:t xml:space="preserve">Таким образом, Горой </w:t>
      </w:r>
      <w:r w:rsidR="009B0A13">
        <w:rPr>
          <w:sz w:val="26"/>
          <w:szCs w:val="26"/>
        </w:rPr>
        <w:t>С.Н.</w:t>
      </w:r>
      <w:r w:rsidRPr="007447B4">
        <w:rPr>
          <w:sz w:val="26"/>
          <w:szCs w:val="26"/>
        </w:rPr>
        <w:t xml:space="preserve"> не соблюдены требования п. 2.10.1, 3.11, Приложение 2 П</w:t>
      </w:r>
      <w:r w:rsidR="001B1942">
        <w:rPr>
          <w:sz w:val="26"/>
          <w:szCs w:val="26"/>
        </w:rPr>
        <w:t>орядка предоставления субсидии.</w:t>
      </w:r>
    </w:p>
    <w:p w:rsidR="007447B4" w:rsidRPr="007447B4" w:rsidP="007447B4">
      <w:pPr>
        <w:tabs>
          <w:tab w:val="left" w:pos="426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7447B4">
        <w:rPr>
          <w:sz w:val="26"/>
          <w:szCs w:val="26"/>
        </w:rPr>
        <w:t xml:space="preserve">Место совершения административного правонарушения – 298302, Республика Крым, г. Керчь, ул. Пирогова, </w:t>
      </w:r>
      <w:r w:rsidRPr="00936D6E" w:rsidR="009B0A13">
        <w:rPr>
          <w:b/>
          <w:bCs/>
        </w:rPr>
        <w:t>/изъято/</w:t>
      </w:r>
      <w:r w:rsidRPr="007447B4">
        <w:rPr>
          <w:sz w:val="26"/>
          <w:szCs w:val="26"/>
        </w:rPr>
        <w:t>.</w:t>
      </w:r>
    </w:p>
    <w:p w:rsidR="00F45B5A" w:rsidP="001B1942">
      <w:pPr>
        <w:tabs>
          <w:tab w:val="left" w:pos="426"/>
        </w:tabs>
        <w:ind w:firstLine="567"/>
        <w:jc w:val="both"/>
        <w:rPr>
          <w:sz w:val="26"/>
          <w:szCs w:val="26"/>
        </w:rPr>
      </w:pPr>
      <w:r w:rsidRPr="007447B4">
        <w:rPr>
          <w:sz w:val="26"/>
          <w:szCs w:val="26"/>
        </w:rPr>
        <w:tab/>
        <w:t>Время совершения административного правонарушения – 29.12.2025.</w:t>
      </w:r>
    </w:p>
    <w:p w:rsidR="006941D9" w:rsidP="0090000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040157" w:rsidR="009453FA">
        <w:rPr>
          <w:sz w:val="26"/>
          <w:szCs w:val="26"/>
        </w:rPr>
        <w:t xml:space="preserve">Факт совершения административного правонарушения и виновность </w:t>
      </w:r>
      <w:r>
        <w:rPr>
          <w:sz w:val="26"/>
          <w:szCs w:val="26"/>
        </w:rPr>
        <w:t>Горы С.Н</w:t>
      </w:r>
      <w:r w:rsidR="004F375B">
        <w:rPr>
          <w:sz w:val="26"/>
          <w:szCs w:val="26"/>
        </w:rPr>
        <w:t xml:space="preserve">. </w:t>
      </w:r>
      <w:r w:rsidRPr="00040157" w:rsidR="009453FA">
        <w:rPr>
          <w:sz w:val="26"/>
          <w:szCs w:val="26"/>
        </w:rPr>
        <w:t>подтверждается совокупностью исследованных судом доказательств:</w:t>
      </w:r>
      <w:r w:rsidRPr="00040157" w:rsidR="00BC6A40">
        <w:rPr>
          <w:sz w:val="26"/>
          <w:szCs w:val="26"/>
        </w:rPr>
        <w:t xml:space="preserve"> протокол об административном правонарушении </w:t>
      </w:r>
      <w:r>
        <w:rPr>
          <w:sz w:val="26"/>
          <w:szCs w:val="26"/>
        </w:rPr>
        <w:t>23 апреля 2026 года</w:t>
      </w:r>
      <w:r w:rsidR="006F5216">
        <w:rPr>
          <w:sz w:val="26"/>
          <w:szCs w:val="26"/>
        </w:rPr>
        <w:t xml:space="preserve"> (</w:t>
      </w:r>
      <w:r w:rsidR="006F5216">
        <w:rPr>
          <w:sz w:val="26"/>
          <w:szCs w:val="26"/>
        </w:rPr>
        <w:t>л.д</w:t>
      </w:r>
      <w:r w:rsidR="006F5216">
        <w:rPr>
          <w:sz w:val="26"/>
          <w:szCs w:val="26"/>
        </w:rPr>
        <w:t xml:space="preserve">. </w:t>
      </w:r>
      <w:r>
        <w:rPr>
          <w:sz w:val="26"/>
          <w:szCs w:val="26"/>
        </w:rPr>
        <w:t>1-5</w:t>
      </w:r>
      <w:r w:rsidR="006F5216">
        <w:rPr>
          <w:sz w:val="26"/>
          <w:szCs w:val="26"/>
        </w:rPr>
        <w:t xml:space="preserve">), </w:t>
      </w:r>
      <w:r>
        <w:rPr>
          <w:sz w:val="26"/>
          <w:szCs w:val="26"/>
        </w:rPr>
        <w:t>копией акта</w:t>
      </w:r>
      <w:r w:rsidR="006F521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выездной внеплановой проверки в </w:t>
      </w:r>
      <w:r w:rsidRPr="00936D6E" w:rsidR="009B0A13">
        <w:rPr>
          <w:b/>
          <w:bCs/>
        </w:rPr>
        <w:t>/изъято/</w:t>
      </w:r>
      <w:r w:rsidRPr="00F526AB" w:rsidR="009B0A13">
        <w:rPr>
          <w:bCs/>
        </w:rPr>
        <w:t xml:space="preserve"> </w:t>
      </w:r>
      <w:r>
        <w:rPr>
          <w:sz w:val="26"/>
          <w:szCs w:val="26"/>
        </w:rPr>
        <w:t xml:space="preserve">от 27 марта 2026 года </w:t>
      </w:r>
      <w:r w:rsidR="006F5216">
        <w:rPr>
          <w:sz w:val="26"/>
          <w:szCs w:val="26"/>
        </w:rPr>
        <w:t>(</w:t>
      </w:r>
      <w:r w:rsidR="006F5216">
        <w:rPr>
          <w:sz w:val="26"/>
          <w:szCs w:val="26"/>
        </w:rPr>
        <w:t>л.д</w:t>
      </w:r>
      <w:r w:rsidR="006F5216">
        <w:rPr>
          <w:sz w:val="26"/>
          <w:szCs w:val="26"/>
        </w:rPr>
        <w:t xml:space="preserve">. </w:t>
      </w:r>
      <w:r>
        <w:rPr>
          <w:sz w:val="26"/>
          <w:szCs w:val="26"/>
        </w:rPr>
        <w:t>6-17</w:t>
      </w:r>
      <w:r w:rsidR="006F5216">
        <w:rPr>
          <w:sz w:val="26"/>
          <w:szCs w:val="26"/>
        </w:rPr>
        <w:t xml:space="preserve">), </w:t>
      </w:r>
      <w:r>
        <w:rPr>
          <w:sz w:val="26"/>
          <w:szCs w:val="26"/>
        </w:rPr>
        <w:t>копией постановления Администрации города Керчи Республики Крым от 04 июня 2024 года № 1281/1-п (</w:t>
      </w:r>
      <w:r>
        <w:rPr>
          <w:sz w:val="26"/>
          <w:szCs w:val="26"/>
        </w:rPr>
        <w:t>л.д</w:t>
      </w:r>
      <w:r>
        <w:rPr>
          <w:sz w:val="26"/>
          <w:szCs w:val="26"/>
        </w:rPr>
        <w:t xml:space="preserve">. 18-29), копией соглашения № </w:t>
      </w:r>
      <w:r w:rsidRPr="00936D6E" w:rsidR="009B0A13">
        <w:rPr>
          <w:b/>
          <w:bCs/>
        </w:rPr>
        <w:t>/изъято</w:t>
      </w:r>
      <w:r w:rsidRPr="00936D6E" w:rsidR="009B0A13">
        <w:rPr>
          <w:b/>
          <w:bCs/>
        </w:rPr>
        <w:t>/</w:t>
      </w:r>
      <w:r w:rsidRPr="00F526AB" w:rsidR="009B0A13">
        <w:rPr>
          <w:bCs/>
        </w:rPr>
        <w:t xml:space="preserve"> </w:t>
      </w:r>
      <w:r>
        <w:rPr>
          <w:sz w:val="26"/>
          <w:szCs w:val="26"/>
        </w:rPr>
        <w:t>от 07 февраля 2025 года (</w:t>
      </w:r>
      <w:r>
        <w:rPr>
          <w:sz w:val="26"/>
          <w:szCs w:val="26"/>
        </w:rPr>
        <w:t>л.д</w:t>
      </w:r>
      <w:r>
        <w:rPr>
          <w:sz w:val="26"/>
          <w:szCs w:val="26"/>
        </w:rPr>
        <w:t>. 30-37), копией заявления о перечисления субсидии (</w:t>
      </w:r>
      <w:r>
        <w:rPr>
          <w:sz w:val="26"/>
          <w:szCs w:val="26"/>
        </w:rPr>
        <w:t>л.д</w:t>
      </w:r>
      <w:r>
        <w:rPr>
          <w:sz w:val="26"/>
          <w:szCs w:val="26"/>
        </w:rPr>
        <w:t>. 39-40), копией справки-расчета за декабрь 2025 года (</w:t>
      </w:r>
      <w:r>
        <w:rPr>
          <w:sz w:val="26"/>
          <w:szCs w:val="26"/>
        </w:rPr>
        <w:t>л.д</w:t>
      </w:r>
      <w:r>
        <w:rPr>
          <w:sz w:val="26"/>
          <w:szCs w:val="26"/>
        </w:rPr>
        <w:t>. 41-42), копией реестра фактически понесенных затрат на оказание (выполнение) услуг (работ) по эксплуатации и ремонту объектов наружного освещения и светофорных объектов (</w:t>
      </w:r>
      <w:r>
        <w:rPr>
          <w:sz w:val="26"/>
          <w:szCs w:val="26"/>
        </w:rPr>
        <w:t>л.д</w:t>
      </w:r>
      <w:r>
        <w:rPr>
          <w:sz w:val="26"/>
          <w:szCs w:val="26"/>
        </w:rPr>
        <w:t>. 43-</w:t>
      </w:r>
      <w:r w:rsidR="004276BF">
        <w:rPr>
          <w:sz w:val="26"/>
          <w:szCs w:val="26"/>
        </w:rPr>
        <w:t>46), копией счета, акта, товарной накладной (</w:t>
      </w:r>
      <w:r w:rsidR="004276BF">
        <w:rPr>
          <w:sz w:val="26"/>
          <w:szCs w:val="26"/>
        </w:rPr>
        <w:t>л.д</w:t>
      </w:r>
      <w:r w:rsidR="004276BF">
        <w:rPr>
          <w:sz w:val="26"/>
          <w:szCs w:val="26"/>
        </w:rPr>
        <w:t>. 48-94), копией списка (</w:t>
      </w:r>
      <w:r w:rsidR="004276BF">
        <w:rPr>
          <w:sz w:val="26"/>
          <w:szCs w:val="26"/>
        </w:rPr>
        <w:t>л.д</w:t>
      </w:r>
      <w:r w:rsidR="004276BF">
        <w:rPr>
          <w:sz w:val="26"/>
          <w:szCs w:val="26"/>
        </w:rPr>
        <w:t xml:space="preserve">. </w:t>
      </w:r>
      <w:r w:rsidR="004276BF">
        <w:rPr>
          <w:sz w:val="26"/>
          <w:szCs w:val="26"/>
        </w:rPr>
        <w:t>95-97), копией ведомости (</w:t>
      </w:r>
      <w:r w:rsidR="004276BF">
        <w:rPr>
          <w:sz w:val="26"/>
          <w:szCs w:val="26"/>
        </w:rPr>
        <w:t>л.д</w:t>
      </w:r>
      <w:r w:rsidR="004276BF">
        <w:rPr>
          <w:sz w:val="26"/>
          <w:szCs w:val="26"/>
        </w:rPr>
        <w:t>. 98-100), копией выписки за период с 01.12.2025 по 31.12.2025 (</w:t>
      </w:r>
      <w:r w:rsidR="004276BF">
        <w:rPr>
          <w:sz w:val="26"/>
          <w:szCs w:val="26"/>
        </w:rPr>
        <w:t>л.д</w:t>
      </w:r>
      <w:r w:rsidR="004276BF">
        <w:rPr>
          <w:sz w:val="26"/>
          <w:szCs w:val="26"/>
        </w:rPr>
        <w:t xml:space="preserve">. 101-107), копией </w:t>
      </w:r>
      <w:r w:rsidR="004276BF">
        <w:rPr>
          <w:sz w:val="26"/>
          <w:szCs w:val="26"/>
        </w:rPr>
        <w:t>оборотно</w:t>
      </w:r>
      <w:r w:rsidR="004276BF">
        <w:rPr>
          <w:sz w:val="26"/>
          <w:szCs w:val="26"/>
        </w:rPr>
        <w:t xml:space="preserve">-сальдовой ведомости по счету 26 за 2025 </w:t>
      </w:r>
      <w:r w:rsidRPr="00302FDE" w:rsidR="004276BF">
        <w:rPr>
          <w:sz w:val="26"/>
          <w:szCs w:val="26"/>
        </w:rPr>
        <w:t>год (</w:t>
      </w:r>
      <w:r w:rsidRPr="00302FDE" w:rsidR="004276BF">
        <w:rPr>
          <w:sz w:val="26"/>
          <w:szCs w:val="26"/>
        </w:rPr>
        <w:t>л.д</w:t>
      </w:r>
      <w:r w:rsidRPr="00302FDE" w:rsidR="004276BF">
        <w:rPr>
          <w:sz w:val="26"/>
          <w:szCs w:val="26"/>
        </w:rPr>
        <w:t xml:space="preserve">. 108-), копией пояснения на акт выездной проверки в </w:t>
      </w:r>
      <w:r w:rsidRPr="00936D6E" w:rsidR="009B0A13">
        <w:rPr>
          <w:b/>
          <w:bCs/>
        </w:rPr>
        <w:t>/изъято/</w:t>
      </w:r>
      <w:r w:rsidRPr="00F526AB" w:rsidR="009B0A13">
        <w:rPr>
          <w:bCs/>
        </w:rPr>
        <w:t xml:space="preserve"> </w:t>
      </w:r>
      <w:r w:rsidRPr="00302FDE" w:rsidR="004276BF">
        <w:rPr>
          <w:sz w:val="26"/>
          <w:szCs w:val="26"/>
        </w:rPr>
        <w:t>от 27 марта 2026 года (</w:t>
      </w:r>
      <w:r w:rsidRPr="00302FDE" w:rsidR="004276BF">
        <w:rPr>
          <w:sz w:val="26"/>
          <w:szCs w:val="26"/>
        </w:rPr>
        <w:t>л.д</w:t>
      </w:r>
      <w:r w:rsidRPr="00302FDE" w:rsidR="004276BF">
        <w:rPr>
          <w:sz w:val="26"/>
          <w:szCs w:val="26"/>
        </w:rPr>
        <w:t xml:space="preserve">. 109- 112), копией устава </w:t>
      </w:r>
      <w:r w:rsidRPr="00936D6E" w:rsidR="009B0A13">
        <w:rPr>
          <w:b/>
          <w:bCs/>
        </w:rPr>
        <w:t>/изъято/</w:t>
      </w:r>
      <w:r w:rsidRPr="00F526AB" w:rsidR="009B0A13">
        <w:rPr>
          <w:bCs/>
        </w:rPr>
        <w:t xml:space="preserve"> </w:t>
      </w:r>
      <w:r w:rsidRPr="00302FDE" w:rsidR="004276BF">
        <w:rPr>
          <w:sz w:val="26"/>
          <w:szCs w:val="26"/>
        </w:rPr>
        <w:t>(</w:t>
      </w:r>
      <w:r w:rsidRPr="00302FDE" w:rsidR="004276BF">
        <w:rPr>
          <w:sz w:val="26"/>
          <w:szCs w:val="26"/>
        </w:rPr>
        <w:t>л.д</w:t>
      </w:r>
      <w:r w:rsidRPr="00302FDE" w:rsidR="004276BF">
        <w:rPr>
          <w:sz w:val="26"/>
          <w:szCs w:val="26"/>
        </w:rPr>
        <w:t xml:space="preserve">. 113-119), копией положения о генеральном директоре </w:t>
      </w:r>
      <w:r w:rsidRPr="00936D6E" w:rsidR="009B0A13">
        <w:rPr>
          <w:b/>
          <w:bCs/>
        </w:rPr>
        <w:t>/изъято/</w:t>
      </w:r>
      <w:r w:rsidRPr="00F526AB" w:rsidR="009B0A13">
        <w:rPr>
          <w:bCs/>
        </w:rPr>
        <w:t xml:space="preserve"> </w:t>
      </w:r>
      <w:r w:rsidRPr="00302FDE" w:rsidR="004276BF">
        <w:rPr>
          <w:sz w:val="26"/>
          <w:szCs w:val="26"/>
        </w:rPr>
        <w:t>(</w:t>
      </w:r>
      <w:r w:rsidRPr="00302FDE" w:rsidR="004276BF">
        <w:rPr>
          <w:sz w:val="26"/>
          <w:szCs w:val="26"/>
        </w:rPr>
        <w:t>л.д</w:t>
      </w:r>
      <w:r w:rsidRPr="00302FDE" w:rsidR="004276BF">
        <w:rPr>
          <w:sz w:val="26"/>
          <w:szCs w:val="26"/>
        </w:rPr>
        <w:t xml:space="preserve">. </w:t>
      </w:r>
      <w:r w:rsidRPr="00302FDE" w:rsidR="004276BF">
        <w:rPr>
          <w:sz w:val="26"/>
          <w:szCs w:val="26"/>
        </w:rPr>
        <w:t>120-121), копией постановления Администрации города Керчи Республики Крым от 10 июня 2025 года № 920/1-п (</w:t>
      </w:r>
      <w:r w:rsidRPr="00302FDE" w:rsidR="004276BF">
        <w:rPr>
          <w:sz w:val="26"/>
          <w:szCs w:val="26"/>
        </w:rPr>
        <w:t>л.д</w:t>
      </w:r>
      <w:r w:rsidRPr="00302FDE" w:rsidR="004276BF">
        <w:rPr>
          <w:sz w:val="26"/>
          <w:szCs w:val="26"/>
        </w:rPr>
        <w:t>. 122), копией постановления Администрации города Керчи Республики Крым от 21 декабря 2016 года № 4206/1п (</w:t>
      </w:r>
      <w:r w:rsidRPr="00302FDE" w:rsidR="004276BF">
        <w:rPr>
          <w:sz w:val="26"/>
          <w:szCs w:val="26"/>
        </w:rPr>
        <w:t>л.д</w:t>
      </w:r>
      <w:r w:rsidRPr="00302FDE" w:rsidR="004276BF">
        <w:rPr>
          <w:sz w:val="26"/>
          <w:szCs w:val="26"/>
        </w:rPr>
        <w:t xml:space="preserve">. 123-124), копией решения </w:t>
      </w:r>
      <w:r w:rsidRPr="00302FDE" w:rsidR="00302FDE">
        <w:rPr>
          <w:sz w:val="26"/>
          <w:szCs w:val="26"/>
        </w:rPr>
        <w:t>Керченского городского совета Республики Крым</w:t>
      </w:r>
      <w:r w:rsidRPr="00302FDE" w:rsidR="004276BF">
        <w:rPr>
          <w:sz w:val="26"/>
          <w:szCs w:val="26"/>
        </w:rPr>
        <w:t xml:space="preserve"> от </w:t>
      </w:r>
      <w:r w:rsidRPr="00302FDE" w:rsidR="00302FDE">
        <w:rPr>
          <w:sz w:val="26"/>
          <w:szCs w:val="26"/>
        </w:rPr>
        <w:t>27</w:t>
      </w:r>
      <w:r w:rsidRPr="00302FDE" w:rsidR="004276BF">
        <w:rPr>
          <w:sz w:val="26"/>
          <w:szCs w:val="26"/>
        </w:rPr>
        <w:t xml:space="preserve"> </w:t>
      </w:r>
      <w:r w:rsidRPr="00302FDE" w:rsidR="00302FDE">
        <w:rPr>
          <w:sz w:val="26"/>
          <w:szCs w:val="26"/>
        </w:rPr>
        <w:t>марта</w:t>
      </w:r>
      <w:r w:rsidRPr="00302FDE" w:rsidR="004276BF">
        <w:rPr>
          <w:sz w:val="26"/>
          <w:szCs w:val="26"/>
        </w:rPr>
        <w:t xml:space="preserve"> </w:t>
      </w:r>
      <w:r w:rsidRPr="00302FDE" w:rsidR="00302FDE">
        <w:rPr>
          <w:sz w:val="26"/>
          <w:szCs w:val="26"/>
        </w:rPr>
        <w:t>2020</w:t>
      </w:r>
      <w:r w:rsidRPr="00302FDE" w:rsidR="004276BF">
        <w:rPr>
          <w:sz w:val="26"/>
          <w:szCs w:val="26"/>
        </w:rPr>
        <w:t xml:space="preserve"> года № </w:t>
      </w:r>
      <w:r w:rsidRPr="00302FDE" w:rsidR="00302FDE">
        <w:rPr>
          <w:sz w:val="26"/>
          <w:szCs w:val="26"/>
        </w:rPr>
        <w:t>130-2</w:t>
      </w:r>
      <w:r w:rsidRPr="00302FDE" w:rsidR="004276BF">
        <w:rPr>
          <w:sz w:val="26"/>
          <w:szCs w:val="26"/>
        </w:rPr>
        <w:t>/</w:t>
      </w:r>
      <w:r w:rsidRPr="00302FDE" w:rsidR="00302FDE">
        <w:rPr>
          <w:sz w:val="26"/>
          <w:szCs w:val="26"/>
        </w:rPr>
        <w:t>20</w:t>
      </w:r>
      <w:r w:rsidRPr="00302FDE" w:rsidR="004276BF">
        <w:rPr>
          <w:sz w:val="26"/>
          <w:szCs w:val="26"/>
        </w:rPr>
        <w:t xml:space="preserve"> (</w:t>
      </w:r>
      <w:r w:rsidRPr="00302FDE" w:rsidR="004276BF">
        <w:rPr>
          <w:sz w:val="26"/>
          <w:szCs w:val="26"/>
        </w:rPr>
        <w:t>л.д</w:t>
      </w:r>
      <w:r w:rsidRPr="00302FDE" w:rsidR="004276BF">
        <w:rPr>
          <w:sz w:val="26"/>
          <w:szCs w:val="26"/>
        </w:rPr>
        <w:t xml:space="preserve">. </w:t>
      </w:r>
      <w:r w:rsidRPr="00302FDE" w:rsidR="00302FDE">
        <w:rPr>
          <w:sz w:val="26"/>
          <w:szCs w:val="26"/>
        </w:rPr>
        <w:t>125</w:t>
      </w:r>
      <w:r w:rsidRPr="00302FDE" w:rsidR="004276BF">
        <w:rPr>
          <w:sz w:val="26"/>
          <w:szCs w:val="26"/>
        </w:rPr>
        <w:t>),</w:t>
      </w:r>
      <w:r w:rsidRPr="00302FDE" w:rsidR="00302FDE">
        <w:rPr>
          <w:sz w:val="26"/>
          <w:szCs w:val="26"/>
        </w:rPr>
        <w:t xml:space="preserve"> копией положения о</w:t>
      </w:r>
      <w:r w:rsidRPr="00302FDE" w:rsidR="00302FDE">
        <w:rPr>
          <w:sz w:val="26"/>
          <w:szCs w:val="26"/>
        </w:rPr>
        <w:t xml:space="preserve"> </w:t>
      </w:r>
      <w:r w:rsidRPr="00302FDE" w:rsidR="00302FDE">
        <w:rPr>
          <w:sz w:val="26"/>
          <w:szCs w:val="26"/>
        </w:rPr>
        <w:t xml:space="preserve">контрольно-ревизионном отделе Администрации города Керчи </w:t>
      </w:r>
      <w:r w:rsidRPr="00302FDE" w:rsidR="00302FDE">
        <w:rPr>
          <w:sz w:val="26"/>
          <w:szCs w:val="26"/>
        </w:rPr>
        <w:t>Республики Крым (</w:t>
      </w:r>
      <w:r w:rsidRPr="00302FDE" w:rsidR="00302FDE">
        <w:rPr>
          <w:sz w:val="26"/>
          <w:szCs w:val="26"/>
        </w:rPr>
        <w:t>л.д</w:t>
      </w:r>
      <w:r w:rsidRPr="00302FDE" w:rsidR="00302FDE">
        <w:rPr>
          <w:sz w:val="26"/>
          <w:szCs w:val="26"/>
        </w:rPr>
        <w:t xml:space="preserve">. 126-131), копией должностной инструкции </w:t>
      </w:r>
      <w:r w:rsidR="00302FDE">
        <w:rPr>
          <w:sz w:val="26"/>
          <w:szCs w:val="26"/>
        </w:rPr>
        <w:t xml:space="preserve">начальника </w:t>
      </w:r>
      <w:r w:rsidRPr="00302FDE" w:rsidR="00302FDE">
        <w:rPr>
          <w:sz w:val="26"/>
          <w:szCs w:val="26"/>
        </w:rPr>
        <w:t>контрольно-ревизионно</w:t>
      </w:r>
      <w:r w:rsidR="00302FDE">
        <w:rPr>
          <w:sz w:val="26"/>
          <w:szCs w:val="26"/>
        </w:rPr>
        <w:t>го</w:t>
      </w:r>
      <w:r w:rsidRPr="00302FDE" w:rsidR="00302FDE">
        <w:rPr>
          <w:sz w:val="26"/>
          <w:szCs w:val="26"/>
        </w:rPr>
        <w:t xml:space="preserve"> отдел</w:t>
      </w:r>
      <w:r w:rsidR="00302FDE">
        <w:rPr>
          <w:sz w:val="26"/>
          <w:szCs w:val="26"/>
        </w:rPr>
        <w:t>а</w:t>
      </w:r>
      <w:r w:rsidRPr="00302FDE" w:rsidR="00302FDE">
        <w:rPr>
          <w:sz w:val="26"/>
          <w:szCs w:val="26"/>
        </w:rPr>
        <w:t xml:space="preserve"> Администрации города Керчи Республики Крым (</w:t>
      </w:r>
      <w:r w:rsidRPr="00302FDE" w:rsidR="00302FDE">
        <w:rPr>
          <w:sz w:val="26"/>
          <w:szCs w:val="26"/>
        </w:rPr>
        <w:t>л.д</w:t>
      </w:r>
      <w:r w:rsidRPr="00302FDE" w:rsidR="00302FDE">
        <w:rPr>
          <w:sz w:val="26"/>
          <w:szCs w:val="26"/>
        </w:rPr>
        <w:t xml:space="preserve">. </w:t>
      </w:r>
      <w:r w:rsidR="00302FDE">
        <w:rPr>
          <w:sz w:val="26"/>
          <w:szCs w:val="26"/>
        </w:rPr>
        <w:t>132-135</w:t>
      </w:r>
      <w:r w:rsidRPr="00302FDE" w:rsidR="00302FDE">
        <w:rPr>
          <w:sz w:val="26"/>
          <w:szCs w:val="26"/>
        </w:rPr>
        <w:t>),</w:t>
      </w:r>
      <w:r w:rsidR="00302FDE">
        <w:rPr>
          <w:sz w:val="26"/>
          <w:szCs w:val="26"/>
        </w:rPr>
        <w:t xml:space="preserve"> </w:t>
      </w:r>
      <w:r w:rsidRPr="00302FDE" w:rsidR="00302FDE">
        <w:rPr>
          <w:sz w:val="26"/>
          <w:szCs w:val="26"/>
        </w:rPr>
        <w:t xml:space="preserve">копией </w:t>
      </w:r>
      <w:r w:rsidR="00302FDE">
        <w:rPr>
          <w:sz w:val="26"/>
          <w:szCs w:val="26"/>
        </w:rPr>
        <w:t>распоряжения</w:t>
      </w:r>
      <w:r w:rsidRPr="00302FDE" w:rsidR="00302FDE">
        <w:rPr>
          <w:sz w:val="26"/>
          <w:szCs w:val="26"/>
        </w:rPr>
        <w:t xml:space="preserve"> Администрации города Керчи Республики</w:t>
      </w:r>
      <w:r w:rsidRPr="00302FDE" w:rsidR="00302FDE">
        <w:rPr>
          <w:sz w:val="26"/>
          <w:szCs w:val="26"/>
        </w:rPr>
        <w:t xml:space="preserve"> Крым от </w:t>
      </w:r>
      <w:r w:rsidR="00302FDE">
        <w:rPr>
          <w:sz w:val="26"/>
          <w:szCs w:val="26"/>
        </w:rPr>
        <w:t>11</w:t>
      </w:r>
      <w:r w:rsidRPr="00302FDE" w:rsidR="00302FDE">
        <w:rPr>
          <w:sz w:val="26"/>
          <w:szCs w:val="26"/>
        </w:rPr>
        <w:t xml:space="preserve"> </w:t>
      </w:r>
      <w:r w:rsidR="00302FDE">
        <w:rPr>
          <w:sz w:val="26"/>
          <w:szCs w:val="26"/>
        </w:rPr>
        <w:t>марта</w:t>
      </w:r>
      <w:r w:rsidRPr="00302FDE" w:rsidR="00302FDE">
        <w:rPr>
          <w:sz w:val="26"/>
          <w:szCs w:val="26"/>
        </w:rPr>
        <w:t xml:space="preserve"> </w:t>
      </w:r>
      <w:r w:rsidR="00302FDE">
        <w:rPr>
          <w:sz w:val="26"/>
          <w:szCs w:val="26"/>
        </w:rPr>
        <w:t>2016</w:t>
      </w:r>
      <w:r w:rsidRPr="00302FDE" w:rsidR="00302FDE">
        <w:rPr>
          <w:sz w:val="26"/>
          <w:szCs w:val="26"/>
        </w:rPr>
        <w:t xml:space="preserve"> года № </w:t>
      </w:r>
      <w:r w:rsidR="00302FDE">
        <w:rPr>
          <w:sz w:val="26"/>
          <w:szCs w:val="26"/>
        </w:rPr>
        <w:t>84</w:t>
      </w:r>
      <w:r w:rsidRPr="00302FDE" w:rsidR="00302FDE">
        <w:rPr>
          <w:sz w:val="26"/>
          <w:szCs w:val="26"/>
        </w:rPr>
        <w:t>/1-</w:t>
      </w:r>
      <w:r w:rsidR="00302FDE">
        <w:rPr>
          <w:sz w:val="26"/>
          <w:szCs w:val="26"/>
        </w:rPr>
        <w:t>р</w:t>
      </w:r>
      <w:r w:rsidRPr="00302FDE" w:rsidR="00302FDE">
        <w:rPr>
          <w:sz w:val="26"/>
          <w:szCs w:val="26"/>
        </w:rPr>
        <w:t xml:space="preserve"> (</w:t>
      </w:r>
      <w:r w:rsidRPr="00302FDE" w:rsidR="00302FDE">
        <w:rPr>
          <w:sz w:val="26"/>
          <w:szCs w:val="26"/>
        </w:rPr>
        <w:t>л.д</w:t>
      </w:r>
      <w:r w:rsidRPr="00302FDE" w:rsidR="00302FDE">
        <w:rPr>
          <w:sz w:val="26"/>
          <w:szCs w:val="26"/>
        </w:rPr>
        <w:t xml:space="preserve">. </w:t>
      </w:r>
      <w:r w:rsidR="00302FDE">
        <w:rPr>
          <w:sz w:val="26"/>
          <w:szCs w:val="26"/>
        </w:rPr>
        <w:t>136</w:t>
      </w:r>
      <w:r w:rsidRPr="00302FDE" w:rsidR="00302FDE">
        <w:rPr>
          <w:sz w:val="26"/>
          <w:szCs w:val="26"/>
        </w:rPr>
        <w:t>),</w:t>
      </w:r>
      <w:r w:rsidR="00302FDE">
        <w:rPr>
          <w:sz w:val="26"/>
          <w:szCs w:val="26"/>
        </w:rPr>
        <w:t xml:space="preserve"> копией протокола № 1 заседания Совета директоров </w:t>
      </w:r>
      <w:r w:rsidRPr="00936D6E" w:rsidR="009B0A13">
        <w:rPr>
          <w:b/>
          <w:bCs/>
        </w:rPr>
        <w:t>/изъято/</w:t>
      </w:r>
      <w:r w:rsidRPr="00F526AB" w:rsidR="009B0A13">
        <w:rPr>
          <w:bCs/>
        </w:rPr>
        <w:t xml:space="preserve"> </w:t>
      </w:r>
      <w:r w:rsidR="00302FDE">
        <w:rPr>
          <w:sz w:val="26"/>
          <w:szCs w:val="26"/>
        </w:rPr>
        <w:t>(</w:t>
      </w:r>
      <w:r w:rsidR="00302FDE">
        <w:rPr>
          <w:sz w:val="26"/>
          <w:szCs w:val="26"/>
        </w:rPr>
        <w:t>л.д</w:t>
      </w:r>
      <w:r w:rsidR="00302FDE">
        <w:rPr>
          <w:sz w:val="26"/>
          <w:szCs w:val="26"/>
        </w:rPr>
        <w:t>. 138).</w:t>
      </w:r>
    </w:p>
    <w:p w:rsidR="005A2F58" w:rsidRPr="00040157" w:rsidP="00900005">
      <w:pPr>
        <w:ind w:firstLine="567"/>
        <w:jc w:val="both"/>
        <w:rPr>
          <w:sz w:val="26"/>
          <w:szCs w:val="26"/>
        </w:rPr>
      </w:pPr>
      <w:r w:rsidRPr="00040157">
        <w:rPr>
          <w:sz w:val="26"/>
          <w:szCs w:val="26"/>
        </w:rPr>
        <w:t>Не доверять указанным доказательствам, достоверность и допустимость которых сомнений не вызывают, оснований не имеется, поскольку они последовательны, согласуются между собой и дополняют друг друга, получены с соблюдением процессуальных требований</w:t>
      </w:r>
      <w:r w:rsidR="00156342">
        <w:rPr>
          <w:sz w:val="26"/>
          <w:szCs w:val="26"/>
        </w:rPr>
        <w:t xml:space="preserve"> КоАП РФ. </w:t>
      </w:r>
    </w:p>
    <w:p w:rsidR="005A2F58" w:rsidRPr="00040157" w:rsidP="00900005">
      <w:pPr>
        <w:ind w:firstLine="567"/>
        <w:jc w:val="both"/>
        <w:rPr>
          <w:sz w:val="26"/>
          <w:szCs w:val="26"/>
        </w:rPr>
      </w:pPr>
      <w:r w:rsidRPr="00040157">
        <w:rPr>
          <w:sz w:val="26"/>
          <w:szCs w:val="26"/>
        </w:rPr>
        <w:t xml:space="preserve">Суд считает, что материалы, приложенные к протоколу об административном правонарушении, составлены и собраны в соответствии с нормами Кодекса РФ об административных правонарушениях и получены без нарушения норм Кодекса РФ об административных правонарушениях. </w:t>
      </w:r>
    </w:p>
    <w:p w:rsidR="005A2F58" w:rsidRPr="00040157" w:rsidP="00900005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40157">
        <w:rPr>
          <w:color w:val="000000"/>
          <w:sz w:val="26"/>
          <w:szCs w:val="26"/>
        </w:rPr>
        <w:t>Исследовав и оценив имеющиеся в деле доказательства в их совокупности, мировой судья приходит к выводу о том,</w:t>
      </w:r>
      <w:r w:rsidRPr="00040157">
        <w:rPr>
          <w:sz w:val="26"/>
          <w:szCs w:val="26"/>
        </w:rPr>
        <w:t xml:space="preserve"> что вина</w:t>
      </w:r>
      <w:r w:rsidR="00F14643">
        <w:rPr>
          <w:sz w:val="26"/>
          <w:szCs w:val="26"/>
        </w:rPr>
        <w:t xml:space="preserve"> </w:t>
      </w:r>
      <w:r w:rsidR="00B71E71">
        <w:rPr>
          <w:sz w:val="26"/>
          <w:szCs w:val="26"/>
        </w:rPr>
        <w:t>Горы С.Н.</w:t>
      </w:r>
      <w:r w:rsidRPr="00040157">
        <w:rPr>
          <w:sz w:val="26"/>
          <w:szCs w:val="26"/>
        </w:rPr>
        <w:t xml:space="preserve"> в совершении административного правонарушения полностью доказана, и </w:t>
      </w:r>
      <w:r w:rsidR="00B71E71">
        <w:rPr>
          <w:sz w:val="26"/>
          <w:szCs w:val="26"/>
        </w:rPr>
        <w:t>его</w:t>
      </w:r>
      <w:r w:rsidRPr="00040157">
        <w:rPr>
          <w:sz w:val="26"/>
          <w:szCs w:val="26"/>
        </w:rPr>
        <w:t xml:space="preserve"> действия подлежат квалификации</w:t>
      </w:r>
      <w:r w:rsidRPr="00040157">
        <w:rPr>
          <w:color w:val="000000"/>
          <w:sz w:val="26"/>
          <w:szCs w:val="26"/>
        </w:rPr>
        <w:t xml:space="preserve"> по ч.</w:t>
      </w:r>
      <w:r w:rsidR="00B71E71">
        <w:rPr>
          <w:color w:val="000000"/>
          <w:sz w:val="26"/>
          <w:szCs w:val="26"/>
        </w:rPr>
        <w:t>2</w:t>
      </w:r>
      <w:r w:rsidRPr="00040157" w:rsidR="00860C53">
        <w:rPr>
          <w:color w:val="000000"/>
          <w:sz w:val="26"/>
          <w:szCs w:val="26"/>
        </w:rPr>
        <w:t xml:space="preserve">  ст.15.</w:t>
      </w:r>
      <w:r w:rsidRPr="00040157" w:rsidR="005B5ACB">
        <w:rPr>
          <w:color w:val="000000"/>
          <w:sz w:val="26"/>
          <w:szCs w:val="26"/>
        </w:rPr>
        <w:t>1</w:t>
      </w:r>
      <w:r w:rsidRPr="00040157" w:rsidR="00860C53">
        <w:rPr>
          <w:color w:val="000000"/>
          <w:sz w:val="26"/>
          <w:szCs w:val="26"/>
        </w:rPr>
        <w:t>5.</w:t>
      </w:r>
      <w:r w:rsidR="00B71E71">
        <w:rPr>
          <w:color w:val="000000"/>
          <w:sz w:val="26"/>
          <w:szCs w:val="26"/>
        </w:rPr>
        <w:t>5</w:t>
      </w:r>
      <w:r w:rsidRPr="00040157" w:rsidR="00860C53">
        <w:rPr>
          <w:color w:val="000000"/>
          <w:sz w:val="26"/>
          <w:szCs w:val="26"/>
        </w:rPr>
        <w:t xml:space="preserve"> </w:t>
      </w:r>
      <w:r w:rsidR="00B71E71">
        <w:rPr>
          <w:color w:val="000000"/>
          <w:sz w:val="26"/>
          <w:szCs w:val="26"/>
        </w:rPr>
        <w:t>КоАП РФ</w:t>
      </w:r>
      <w:r w:rsidRPr="00040157" w:rsidR="00860C53">
        <w:rPr>
          <w:color w:val="000000"/>
          <w:sz w:val="26"/>
          <w:szCs w:val="26"/>
        </w:rPr>
        <w:t xml:space="preserve"> </w:t>
      </w:r>
      <w:r w:rsidRPr="00040157">
        <w:rPr>
          <w:color w:val="000000"/>
          <w:sz w:val="26"/>
          <w:szCs w:val="26"/>
        </w:rPr>
        <w:t>–</w:t>
      </w:r>
      <w:r w:rsidR="008832C6">
        <w:rPr>
          <w:sz w:val="26"/>
          <w:szCs w:val="26"/>
        </w:rPr>
        <w:t xml:space="preserve"> </w:t>
      </w:r>
      <w:r w:rsidRPr="008832C6" w:rsidR="008832C6">
        <w:rPr>
          <w:sz w:val="26"/>
          <w:szCs w:val="26"/>
        </w:rPr>
        <w:t>нарушение юридическим лицом, индивидуальным предпринимателем, физическим лицом, являющимися получателями субсидий, условий их предоставления, за исключением случаев, предусмотренных статьей 15.14 настоящего</w:t>
      </w:r>
      <w:r w:rsidRPr="008832C6" w:rsidR="008832C6">
        <w:rPr>
          <w:sz w:val="26"/>
          <w:szCs w:val="26"/>
        </w:rPr>
        <w:t xml:space="preserve"> Кодекса.</w:t>
      </w:r>
    </w:p>
    <w:p w:rsidR="00E9612D" w:rsidP="00E9612D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040157">
        <w:rPr>
          <w:sz w:val="26"/>
          <w:szCs w:val="26"/>
        </w:rPr>
        <w:t>При назначении наказания суд учитывает характер и степень опасности административного правонарушения, да</w:t>
      </w:r>
      <w:r w:rsidR="00F14643">
        <w:rPr>
          <w:sz w:val="26"/>
          <w:szCs w:val="26"/>
        </w:rPr>
        <w:t>нные о личности правонарушителя</w:t>
      </w:r>
      <w:r w:rsidRPr="00040157">
        <w:rPr>
          <w:sz w:val="26"/>
          <w:szCs w:val="26"/>
        </w:rPr>
        <w:t>.</w:t>
      </w:r>
    </w:p>
    <w:p w:rsidR="00B60FA5" w:rsidP="00B3057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F2B13">
        <w:rPr>
          <w:sz w:val="26"/>
          <w:szCs w:val="26"/>
        </w:rPr>
        <w:t>Обстоятельств</w:t>
      </w:r>
      <w:r>
        <w:rPr>
          <w:sz w:val="26"/>
          <w:szCs w:val="26"/>
        </w:rPr>
        <w:t xml:space="preserve">ом, смягчающим административную ответственность Горы С.Н. является признание вины, раскаяние в </w:t>
      </w:r>
      <w:r>
        <w:rPr>
          <w:sz w:val="26"/>
          <w:szCs w:val="26"/>
        </w:rPr>
        <w:t>содеянном</w:t>
      </w:r>
      <w:r>
        <w:rPr>
          <w:sz w:val="26"/>
          <w:szCs w:val="26"/>
        </w:rPr>
        <w:t xml:space="preserve">. </w:t>
      </w:r>
    </w:p>
    <w:p w:rsidR="00B30574" w:rsidRPr="002F2B13" w:rsidP="00B3057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F2B13">
        <w:rPr>
          <w:sz w:val="26"/>
          <w:szCs w:val="26"/>
        </w:rPr>
        <w:t xml:space="preserve"> </w:t>
      </w:r>
      <w:r w:rsidR="00B60FA5">
        <w:rPr>
          <w:sz w:val="26"/>
          <w:szCs w:val="26"/>
        </w:rPr>
        <w:t xml:space="preserve">Обстоятельств, </w:t>
      </w:r>
      <w:r w:rsidRPr="002F2B13">
        <w:rPr>
          <w:sz w:val="26"/>
          <w:szCs w:val="26"/>
        </w:rPr>
        <w:t xml:space="preserve"> отягчающих</w:t>
      </w:r>
      <w:r w:rsidRPr="00B60FA5" w:rsidR="00B60FA5">
        <w:t xml:space="preserve"> </w:t>
      </w:r>
      <w:r w:rsidRPr="00B60FA5" w:rsidR="00B60FA5">
        <w:rPr>
          <w:sz w:val="26"/>
          <w:szCs w:val="26"/>
        </w:rPr>
        <w:t>административную</w:t>
      </w:r>
      <w:r w:rsidRPr="002F2B13">
        <w:rPr>
          <w:sz w:val="26"/>
          <w:szCs w:val="26"/>
        </w:rPr>
        <w:t xml:space="preserve"> ответственность </w:t>
      </w:r>
      <w:r w:rsidR="008832C6">
        <w:rPr>
          <w:sz w:val="26"/>
          <w:szCs w:val="26"/>
        </w:rPr>
        <w:t>Горы С.Н.,</w:t>
      </w:r>
      <w:r w:rsidRPr="002F2B13">
        <w:rPr>
          <w:sz w:val="26"/>
          <w:szCs w:val="26"/>
        </w:rPr>
        <w:t xml:space="preserve"> мировым судьей не установлено. </w:t>
      </w:r>
    </w:p>
    <w:p w:rsidR="002F2B13" w:rsidP="008832C6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40157">
        <w:rPr>
          <w:sz w:val="26"/>
          <w:szCs w:val="26"/>
        </w:rPr>
        <w:t xml:space="preserve">Оснований для освобождения от административной ответственности, а также </w:t>
      </w:r>
      <w:r w:rsidRPr="00040157">
        <w:rPr>
          <w:sz w:val="26"/>
          <w:szCs w:val="26"/>
        </w:rPr>
        <w:t>обстоятельств, исключающих производство по делу не имеется</w:t>
      </w:r>
      <w:r w:rsidRPr="00040157">
        <w:rPr>
          <w:sz w:val="26"/>
          <w:szCs w:val="26"/>
        </w:rPr>
        <w:t>.</w:t>
      </w:r>
    </w:p>
    <w:p w:rsidR="005A2F58" w:rsidRPr="00040157" w:rsidP="002469B0">
      <w:pPr>
        <w:shd w:val="clear" w:color="auto" w:fill="FFFFFF"/>
        <w:ind w:firstLine="567"/>
        <w:contextualSpacing/>
        <w:jc w:val="both"/>
        <w:rPr>
          <w:sz w:val="26"/>
          <w:szCs w:val="26"/>
        </w:rPr>
      </w:pPr>
      <w:r w:rsidRPr="00040157">
        <w:rPr>
          <w:sz w:val="26"/>
          <w:szCs w:val="26"/>
        </w:rPr>
        <w:t xml:space="preserve">Руководствуясь ст. ст., 29.9 – 29.11 </w:t>
      </w:r>
      <w:r w:rsidR="008832C6">
        <w:rPr>
          <w:sz w:val="26"/>
          <w:szCs w:val="26"/>
        </w:rPr>
        <w:t>КоАП РФ</w:t>
      </w:r>
      <w:r w:rsidRPr="00040157">
        <w:rPr>
          <w:sz w:val="26"/>
          <w:szCs w:val="26"/>
        </w:rPr>
        <w:t xml:space="preserve"> мировой судья</w:t>
      </w:r>
    </w:p>
    <w:p w:rsidR="002F2B13" w:rsidP="008832C6">
      <w:pPr>
        <w:tabs>
          <w:tab w:val="left" w:pos="3870"/>
        </w:tabs>
        <w:rPr>
          <w:b/>
          <w:sz w:val="26"/>
          <w:szCs w:val="26"/>
        </w:rPr>
      </w:pPr>
    </w:p>
    <w:p w:rsidR="005A2F58" w:rsidP="00900005">
      <w:pPr>
        <w:tabs>
          <w:tab w:val="left" w:pos="3870"/>
        </w:tabs>
        <w:ind w:firstLine="567"/>
        <w:jc w:val="center"/>
        <w:rPr>
          <w:b/>
          <w:sz w:val="26"/>
          <w:szCs w:val="26"/>
        </w:rPr>
      </w:pPr>
      <w:r w:rsidRPr="00040157">
        <w:rPr>
          <w:b/>
          <w:sz w:val="26"/>
          <w:szCs w:val="26"/>
        </w:rPr>
        <w:t>ПОСТАНОВИЛ:</w:t>
      </w:r>
    </w:p>
    <w:p w:rsidR="00F14643" w:rsidRPr="00040157" w:rsidP="00900005">
      <w:pPr>
        <w:tabs>
          <w:tab w:val="left" w:pos="3870"/>
        </w:tabs>
        <w:ind w:firstLine="567"/>
        <w:jc w:val="center"/>
        <w:rPr>
          <w:b/>
          <w:sz w:val="26"/>
          <w:szCs w:val="26"/>
        </w:rPr>
      </w:pPr>
    </w:p>
    <w:p w:rsidR="00F14643" w:rsidRPr="00F14643" w:rsidP="00F1464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Должностное лицо – </w:t>
      </w:r>
      <w:r w:rsidRPr="00C02782" w:rsidR="00C02782">
        <w:rPr>
          <w:sz w:val="26"/>
          <w:szCs w:val="26"/>
        </w:rPr>
        <w:t xml:space="preserve">генерального директора </w:t>
      </w:r>
      <w:r w:rsidRPr="00936D6E" w:rsidR="009B0A13">
        <w:rPr>
          <w:b/>
          <w:bCs/>
        </w:rPr>
        <w:t>/изъято/</w:t>
      </w:r>
      <w:r w:rsidRPr="00F526AB" w:rsidR="009B0A13">
        <w:rPr>
          <w:bCs/>
        </w:rPr>
        <w:t xml:space="preserve"> </w:t>
      </w:r>
      <w:r w:rsidRPr="00C02782" w:rsidR="00C02782">
        <w:rPr>
          <w:sz w:val="26"/>
          <w:szCs w:val="26"/>
        </w:rPr>
        <w:t>Гор</w:t>
      </w:r>
      <w:r w:rsidR="00C02782">
        <w:rPr>
          <w:sz w:val="26"/>
          <w:szCs w:val="26"/>
        </w:rPr>
        <w:t>у</w:t>
      </w:r>
      <w:r w:rsidRPr="00C02782" w:rsidR="00C02782">
        <w:rPr>
          <w:sz w:val="26"/>
          <w:szCs w:val="26"/>
        </w:rPr>
        <w:t xml:space="preserve"> </w:t>
      </w:r>
      <w:r w:rsidR="009B0A13">
        <w:rPr>
          <w:sz w:val="26"/>
          <w:szCs w:val="26"/>
        </w:rPr>
        <w:t>С.Н.</w:t>
      </w:r>
      <w:r w:rsidRPr="00C02782" w:rsidR="00C02782">
        <w:rPr>
          <w:sz w:val="26"/>
          <w:szCs w:val="26"/>
        </w:rPr>
        <w:t xml:space="preserve"> </w:t>
      </w:r>
      <w:r w:rsidRPr="00040157" w:rsidR="009453FA">
        <w:rPr>
          <w:sz w:val="26"/>
          <w:szCs w:val="26"/>
        </w:rPr>
        <w:t>признать</w:t>
      </w:r>
      <w:r w:rsidRPr="00040157" w:rsidR="009453FA">
        <w:rPr>
          <w:sz w:val="26"/>
          <w:szCs w:val="26"/>
        </w:rPr>
        <w:t xml:space="preserve"> </w:t>
      </w:r>
      <w:r w:rsidRPr="00040157" w:rsidR="005B5ACB">
        <w:rPr>
          <w:sz w:val="26"/>
          <w:szCs w:val="26"/>
        </w:rPr>
        <w:t>виновн</w:t>
      </w:r>
      <w:r w:rsidR="00C02782">
        <w:rPr>
          <w:sz w:val="26"/>
          <w:szCs w:val="26"/>
        </w:rPr>
        <w:t>ым</w:t>
      </w:r>
      <w:r w:rsidRPr="00040157" w:rsidR="009453FA">
        <w:rPr>
          <w:sz w:val="26"/>
          <w:szCs w:val="26"/>
        </w:rPr>
        <w:t xml:space="preserve"> в совершении административного право</w:t>
      </w:r>
      <w:r w:rsidRPr="00040157" w:rsidR="005B5ACB">
        <w:rPr>
          <w:sz w:val="26"/>
          <w:szCs w:val="26"/>
        </w:rPr>
        <w:t>нарушения, предусмотренного  ч.</w:t>
      </w:r>
      <w:r w:rsidR="00C02782">
        <w:rPr>
          <w:sz w:val="26"/>
          <w:szCs w:val="26"/>
        </w:rPr>
        <w:t>2</w:t>
      </w:r>
      <w:r w:rsidRPr="00040157" w:rsidR="005B5ACB">
        <w:rPr>
          <w:sz w:val="26"/>
          <w:szCs w:val="26"/>
        </w:rPr>
        <w:t xml:space="preserve"> ст.15.1</w:t>
      </w:r>
      <w:r w:rsidR="00C02782">
        <w:rPr>
          <w:sz w:val="26"/>
          <w:szCs w:val="26"/>
        </w:rPr>
        <w:t>5.5</w:t>
      </w:r>
      <w:r w:rsidRPr="00040157" w:rsidR="009453FA">
        <w:rPr>
          <w:sz w:val="26"/>
          <w:szCs w:val="26"/>
        </w:rPr>
        <w:t xml:space="preserve"> </w:t>
      </w:r>
      <w:r w:rsidR="00C02782">
        <w:rPr>
          <w:sz w:val="26"/>
          <w:szCs w:val="26"/>
        </w:rPr>
        <w:t xml:space="preserve">КоАП РФ </w:t>
      </w:r>
      <w:r w:rsidRPr="00040157" w:rsidR="009453FA">
        <w:rPr>
          <w:sz w:val="26"/>
          <w:szCs w:val="26"/>
        </w:rPr>
        <w:t xml:space="preserve">и назначить административное наказание в виде </w:t>
      </w:r>
      <w:r w:rsidRPr="00F14643">
        <w:rPr>
          <w:sz w:val="26"/>
          <w:szCs w:val="26"/>
        </w:rPr>
        <w:t>адми</w:t>
      </w:r>
      <w:r>
        <w:rPr>
          <w:sz w:val="26"/>
          <w:szCs w:val="26"/>
        </w:rPr>
        <w:t xml:space="preserve">нистративного штрафа в размере </w:t>
      </w:r>
      <w:r w:rsidR="00C02782">
        <w:rPr>
          <w:sz w:val="26"/>
          <w:szCs w:val="26"/>
        </w:rPr>
        <w:t>10000</w:t>
      </w:r>
      <w:r>
        <w:rPr>
          <w:sz w:val="26"/>
          <w:szCs w:val="26"/>
        </w:rPr>
        <w:t xml:space="preserve"> (</w:t>
      </w:r>
      <w:r w:rsidR="00C02782">
        <w:rPr>
          <w:sz w:val="26"/>
          <w:szCs w:val="26"/>
        </w:rPr>
        <w:t>десять тысяч</w:t>
      </w:r>
      <w:r w:rsidRPr="00F14643">
        <w:rPr>
          <w:sz w:val="26"/>
          <w:szCs w:val="26"/>
        </w:rPr>
        <w:t>) рублей.</w:t>
      </w:r>
    </w:p>
    <w:p w:rsidR="00414D11" w:rsidRPr="00414D11" w:rsidP="00F1464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 w:rsidRPr="00F14643">
        <w:rPr>
          <w:sz w:val="26"/>
          <w:szCs w:val="26"/>
        </w:rPr>
        <w:t>Штраф подлежит уплате по следующим реквизитам:</w:t>
      </w:r>
      <w:r w:rsidR="00811A3B">
        <w:rPr>
          <w:sz w:val="26"/>
          <w:szCs w:val="26"/>
        </w:rPr>
        <w:t xml:space="preserve"> </w:t>
      </w:r>
      <w:r>
        <w:rPr>
          <w:sz w:val="26"/>
          <w:szCs w:val="26"/>
        </w:rPr>
        <w:t>Управление Федерального казначейства по Республике Крым (Контрольно-ревизионный отдел Администрации города Керчи Республики Крым</w:t>
      </w:r>
      <w:r w:rsidR="006E511C">
        <w:rPr>
          <w:sz w:val="26"/>
          <w:szCs w:val="26"/>
        </w:rPr>
        <w:t>)</w:t>
      </w:r>
      <w:r>
        <w:rPr>
          <w:sz w:val="26"/>
          <w:szCs w:val="26"/>
        </w:rPr>
        <w:t>, лицевой счет № 04753</w:t>
      </w:r>
      <w:r>
        <w:rPr>
          <w:sz w:val="26"/>
          <w:szCs w:val="26"/>
          <w:lang w:val="en-US"/>
        </w:rPr>
        <w:t>D</w:t>
      </w:r>
      <w:r>
        <w:rPr>
          <w:sz w:val="26"/>
          <w:szCs w:val="26"/>
        </w:rPr>
        <w:t>56430, код бюджетной классификации Администратора доходов 907 116 01157 01 0000 140, назначение платежа: оплата штрафа по административному протоколу от 23.04.2026 № 1 от Горы С.Н., ИНН 9111020601, КПП 911101001, наименование банка ОКЦ № 7 ЮГУ Банка России / УФК по Республике Крым г. Симферополь, БИК</w:t>
      </w:r>
      <w:r w:rsidR="006E511C">
        <w:rPr>
          <w:sz w:val="26"/>
          <w:szCs w:val="26"/>
        </w:rPr>
        <w:t xml:space="preserve"> 0</w:t>
      </w:r>
      <w:r>
        <w:rPr>
          <w:sz w:val="26"/>
          <w:szCs w:val="26"/>
        </w:rPr>
        <w:t>13510002</w:t>
      </w:r>
      <w:r>
        <w:rPr>
          <w:sz w:val="26"/>
          <w:szCs w:val="26"/>
        </w:rPr>
        <w:t>, единый казначейский счет № 40102810645370000035, казначейский счет 03231643357150007500, ОКТМО 35715000001.</w:t>
      </w:r>
    </w:p>
    <w:p w:rsidR="005A2F58" w:rsidRPr="00040157" w:rsidP="00FB3C8D">
      <w:pPr>
        <w:ind w:firstLine="567"/>
        <w:jc w:val="both"/>
        <w:rPr>
          <w:sz w:val="26"/>
          <w:szCs w:val="26"/>
        </w:rPr>
      </w:pPr>
      <w:r w:rsidRPr="00F14643">
        <w:rPr>
          <w:sz w:val="26"/>
          <w:szCs w:val="26"/>
        </w:rPr>
        <w:t>Разъяснить, что в соответствии с ч. 1 ст. 20.25 КоАП РФ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5A2F58" w:rsidP="00900005">
      <w:pPr>
        <w:ind w:firstLine="567"/>
        <w:jc w:val="both"/>
        <w:rPr>
          <w:sz w:val="26"/>
          <w:szCs w:val="26"/>
        </w:rPr>
      </w:pPr>
      <w:r w:rsidRPr="00040157">
        <w:rPr>
          <w:sz w:val="26"/>
          <w:szCs w:val="26"/>
        </w:rPr>
        <w:t xml:space="preserve">Постановление может быть обжаловано или опротестовано в апелляционном порядке в Керченский  городской суд </w:t>
      </w:r>
      <w:r w:rsidR="00123A75">
        <w:rPr>
          <w:sz w:val="26"/>
          <w:szCs w:val="26"/>
        </w:rPr>
        <w:t xml:space="preserve">Республики Крым </w:t>
      </w:r>
      <w:r w:rsidRPr="00040157">
        <w:rPr>
          <w:sz w:val="26"/>
          <w:szCs w:val="26"/>
        </w:rPr>
        <w:t>через миров</w:t>
      </w:r>
      <w:r w:rsidR="00F14643">
        <w:rPr>
          <w:sz w:val="26"/>
          <w:szCs w:val="26"/>
        </w:rPr>
        <w:t>ого судью судебного участка № 48</w:t>
      </w:r>
      <w:r w:rsidRPr="00040157">
        <w:rPr>
          <w:sz w:val="26"/>
          <w:szCs w:val="26"/>
        </w:rPr>
        <w:t xml:space="preserve"> Керченского судебного района </w:t>
      </w:r>
      <w:r w:rsidRPr="00123A75" w:rsidR="00123A75">
        <w:rPr>
          <w:sz w:val="26"/>
          <w:szCs w:val="26"/>
        </w:rPr>
        <w:t>(город республиканского значения Керчь с подчиненной ему территорией)</w:t>
      </w:r>
      <w:r w:rsidR="00123A75">
        <w:rPr>
          <w:sz w:val="26"/>
          <w:szCs w:val="26"/>
        </w:rPr>
        <w:t xml:space="preserve"> </w:t>
      </w:r>
      <w:r w:rsidRPr="00040157">
        <w:rPr>
          <w:sz w:val="26"/>
          <w:szCs w:val="26"/>
        </w:rPr>
        <w:t>Республики Крым в течение 10 суток со дня вручения или получения копии постановления.</w:t>
      </w:r>
    </w:p>
    <w:p w:rsidR="00A35EAF" w:rsidP="00900005">
      <w:pPr>
        <w:ind w:firstLine="567"/>
        <w:jc w:val="both"/>
        <w:rPr>
          <w:sz w:val="26"/>
          <w:szCs w:val="26"/>
        </w:rPr>
      </w:pPr>
    </w:p>
    <w:p w:rsidR="002F2B13" w:rsidP="00900005">
      <w:pPr>
        <w:ind w:firstLine="567"/>
        <w:jc w:val="both"/>
        <w:rPr>
          <w:sz w:val="26"/>
          <w:szCs w:val="26"/>
        </w:rPr>
      </w:pPr>
    </w:p>
    <w:p w:rsidR="00A35EAF" w:rsidRPr="00040157" w:rsidP="0090000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Мировой судья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</w:t>
      </w:r>
      <w:r w:rsidR="00123A75">
        <w:rPr>
          <w:sz w:val="26"/>
          <w:szCs w:val="26"/>
        </w:rPr>
        <w:t xml:space="preserve">          </w:t>
      </w:r>
      <w:r>
        <w:rPr>
          <w:sz w:val="26"/>
          <w:szCs w:val="26"/>
        </w:rPr>
        <w:t xml:space="preserve"> Троян</w:t>
      </w:r>
      <w:r w:rsidR="00123A75">
        <w:rPr>
          <w:sz w:val="26"/>
          <w:szCs w:val="26"/>
        </w:rPr>
        <w:t xml:space="preserve"> К.В.</w:t>
      </w:r>
    </w:p>
    <w:p w:rsidR="0068608F" w:rsidRPr="00900005" w:rsidP="00900005">
      <w:pPr>
        <w:ind w:firstLine="567"/>
        <w:jc w:val="both"/>
        <w:rPr>
          <w:sz w:val="28"/>
          <w:szCs w:val="28"/>
        </w:rPr>
      </w:pPr>
    </w:p>
    <w:p w:rsidR="00962128" w:rsidRPr="00900005" w:rsidP="00040157">
      <w:pPr>
        <w:shd w:val="clear" w:color="auto" w:fill="FFFFFF"/>
        <w:rPr>
          <w:sz w:val="28"/>
          <w:szCs w:val="28"/>
        </w:rPr>
      </w:pPr>
      <w:r w:rsidRPr="00900005">
        <w:rPr>
          <w:sz w:val="28"/>
          <w:szCs w:val="28"/>
        </w:rPr>
        <w:t xml:space="preserve"> </w:t>
      </w:r>
    </w:p>
    <w:sectPr w:rsidSect="002F2B13">
      <w:footerReference w:type="default" r:id="rId5"/>
      <w:pgSz w:w="11906" w:h="16838"/>
      <w:pgMar w:top="79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407297308"/>
      <w:docPartObj>
        <w:docPartGallery w:val="Page Numbers (Bottom of Page)"/>
        <w:docPartUnique/>
      </w:docPartObj>
    </w:sdtPr>
    <w:sdtContent>
      <w:p w:rsidR="002F2B1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0A13">
          <w:rPr>
            <w:noProof/>
          </w:rPr>
          <w:t>4</w:t>
        </w:r>
        <w:r>
          <w:fldChar w:fldCharType="end"/>
        </w:r>
      </w:p>
    </w:sdtContent>
  </w:sdt>
  <w:p w:rsidR="002F2B13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127F4A"/>
    <w:multiLevelType w:val="multilevel"/>
    <w:tmpl w:val="32BEF72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2C57EE"/>
    <w:multiLevelType w:val="multilevel"/>
    <w:tmpl w:val="190C5B5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CE5049"/>
    <w:multiLevelType w:val="multilevel"/>
    <w:tmpl w:val="7C786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AE070E0"/>
    <w:multiLevelType w:val="multilevel"/>
    <w:tmpl w:val="464E9C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615"/>
    <w:rsid w:val="00040157"/>
    <w:rsid w:val="000670FC"/>
    <w:rsid w:val="00082E8C"/>
    <w:rsid w:val="000A1D65"/>
    <w:rsid w:val="00123A75"/>
    <w:rsid w:val="001246FB"/>
    <w:rsid w:val="001365FD"/>
    <w:rsid w:val="00156342"/>
    <w:rsid w:val="00162808"/>
    <w:rsid w:val="001B1942"/>
    <w:rsid w:val="001F651D"/>
    <w:rsid w:val="002141EB"/>
    <w:rsid w:val="002469B0"/>
    <w:rsid w:val="0025203B"/>
    <w:rsid w:val="002F2B13"/>
    <w:rsid w:val="00302FDE"/>
    <w:rsid w:val="00324615"/>
    <w:rsid w:val="003258C2"/>
    <w:rsid w:val="00343FE5"/>
    <w:rsid w:val="00353588"/>
    <w:rsid w:val="00392C6F"/>
    <w:rsid w:val="003C64D4"/>
    <w:rsid w:val="003D7421"/>
    <w:rsid w:val="003F0AE7"/>
    <w:rsid w:val="00414D11"/>
    <w:rsid w:val="004276BF"/>
    <w:rsid w:val="0047107F"/>
    <w:rsid w:val="004D48D4"/>
    <w:rsid w:val="004F375B"/>
    <w:rsid w:val="005208DA"/>
    <w:rsid w:val="0052516A"/>
    <w:rsid w:val="00545A4F"/>
    <w:rsid w:val="005669EB"/>
    <w:rsid w:val="005A2F58"/>
    <w:rsid w:val="005B02A5"/>
    <w:rsid w:val="005B4094"/>
    <w:rsid w:val="005B5ACB"/>
    <w:rsid w:val="005F580B"/>
    <w:rsid w:val="00615F92"/>
    <w:rsid w:val="006401A3"/>
    <w:rsid w:val="00645331"/>
    <w:rsid w:val="0068608F"/>
    <w:rsid w:val="00687C10"/>
    <w:rsid w:val="006923E6"/>
    <w:rsid w:val="006941D9"/>
    <w:rsid w:val="006B197F"/>
    <w:rsid w:val="006C3A5E"/>
    <w:rsid w:val="006E105E"/>
    <w:rsid w:val="006E511C"/>
    <w:rsid w:val="006F5216"/>
    <w:rsid w:val="007447B4"/>
    <w:rsid w:val="007C79E8"/>
    <w:rsid w:val="007D458D"/>
    <w:rsid w:val="00811A3B"/>
    <w:rsid w:val="00826475"/>
    <w:rsid w:val="00831D0C"/>
    <w:rsid w:val="00860C53"/>
    <w:rsid w:val="0088261B"/>
    <w:rsid w:val="008832C6"/>
    <w:rsid w:val="00884DBA"/>
    <w:rsid w:val="008A69A7"/>
    <w:rsid w:val="008C336F"/>
    <w:rsid w:val="008E33EB"/>
    <w:rsid w:val="008F3865"/>
    <w:rsid w:val="00900005"/>
    <w:rsid w:val="00916290"/>
    <w:rsid w:val="00936D6E"/>
    <w:rsid w:val="009453FA"/>
    <w:rsid w:val="00962128"/>
    <w:rsid w:val="00966727"/>
    <w:rsid w:val="009B0A13"/>
    <w:rsid w:val="009B1FFB"/>
    <w:rsid w:val="00A320CB"/>
    <w:rsid w:val="00A35EAF"/>
    <w:rsid w:val="00AA6B1D"/>
    <w:rsid w:val="00B30574"/>
    <w:rsid w:val="00B60FA5"/>
    <w:rsid w:val="00B71E71"/>
    <w:rsid w:val="00B913A9"/>
    <w:rsid w:val="00BC6A40"/>
    <w:rsid w:val="00BF53BB"/>
    <w:rsid w:val="00C02782"/>
    <w:rsid w:val="00C066F3"/>
    <w:rsid w:val="00C071E5"/>
    <w:rsid w:val="00C11FF3"/>
    <w:rsid w:val="00C52A80"/>
    <w:rsid w:val="00C83204"/>
    <w:rsid w:val="00CE2BA3"/>
    <w:rsid w:val="00E76BA3"/>
    <w:rsid w:val="00E9612D"/>
    <w:rsid w:val="00EB497C"/>
    <w:rsid w:val="00EC694D"/>
    <w:rsid w:val="00EF7331"/>
    <w:rsid w:val="00F14643"/>
    <w:rsid w:val="00F45B5A"/>
    <w:rsid w:val="00F526AB"/>
    <w:rsid w:val="00F570A7"/>
    <w:rsid w:val="00FB3C8D"/>
    <w:rsid w:val="00FB62A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eastAsia="Times New Roman" w:asciiTheme="majorHAnsi" w:hAnsiTheme="majorHAnsi" w:cstheme="majorBidi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F58"/>
    <w:pPr>
      <w:spacing w:after="0" w:line="240" w:lineRule="auto"/>
    </w:pPr>
    <w:rPr>
      <w:rFonts w:ascii="Times New Roman" w:hAnsi="Times New Roman" w:cs="Times New Roman"/>
      <w:szCs w:val="24"/>
      <w:lang w:eastAsia="ru-RU"/>
    </w:rPr>
  </w:style>
  <w:style w:type="paragraph" w:styleId="Heading1">
    <w:name w:val="heading 1"/>
    <w:basedOn w:val="Normal"/>
    <w:next w:val="Normal"/>
    <w:link w:val="1"/>
    <w:uiPriority w:val="9"/>
    <w:qFormat/>
    <w:rsid w:val="005669E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A2F58"/>
    <w:pPr>
      <w:jc w:val="center"/>
    </w:pPr>
    <w:rPr>
      <w:b/>
      <w:bCs/>
    </w:rPr>
  </w:style>
  <w:style w:type="character" w:customStyle="1" w:styleId="a">
    <w:name w:val="Название Знак"/>
    <w:basedOn w:val="DefaultParagraphFont"/>
    <w:link w:val="Title"/>
    <w:rsid w:val="005A2F58"/>
    <w:rPr>
      <w:rFonts w:ascii="Times New Roman" w:hAnsi="Times New Roman" w:cs="Times New Roman"/>
      <w:b/>
      <w:bCs/>
      <w:szCs w:val="24"/>
      <w:lang w:eastAsia="ru-RU"/>
    </w:rPr>
  </w:style>
  <w:style w:type="paragraph" w:customStyle="1" w:styleId="a0">
    <w:name w:val="Обычный текст"/>
    <w:basedOn w:val="Normal"/>
    <w:rsid w:val="005A2F58"/>
    <w:pPr>
      <w:ind w:firstLine="454"/>
      <w:jc w:val="both"/>
    </w:pPr>
  </w:style>
  <w:style w:type="character" w:styleId="Hyperlink">
    <w:name w:val="Hyperlink"/>
    <w:basedOn w:val="DefaultParagraphFont"/>
    <w:uiPriority w:val="99"/>
    <w:semiHidden/>
    <w:unhideWhenUsed/>
    <w:rsid w:val="005A2F58"/>
    <w:rPr>
      <w:color w:val="0000FF"/>
      <w:u w:val="single"/>
    </w:rPr>
  </w:style>
  <w:style w:type="paragraph" w:customStyle="1" w:styleId="paragraph">
    <w:name w:val="paragraph"/>
    <w:basedOn w:val="Normal"/>
    <w:rsid w:val="00900005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900005"/>
  </w:style>
  <w:style w:type="character" w:customStyle="1" w:styleId="eop">
    <w:name w:val="eop"/>
    <w:basedOn w:val="DefaultParagraphFont"/>
    <w:rsid w:val="00900005"/>
  </w:style>
  <w:style w:type="paragraph" w:styleId="BalloonText">
    <w:name w:val="Balloon Text"/>
    <w:basedOn w:val="Normal"/>
    <w:link w:val="a1"/>
    <w:uiPriority w:val="99"/>
    <w:semiHidden/>
    <w:unhideWhenUsed/>
    <w:rsid w:val="002141EB"/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141EB"/>
    <w:rPr>
      <w:rFonts w:ascii="Tahoma" w:hAnsi="Tahoma" w:cs="Tahoma"/>
      <w:sz w:val="16"/>
      <w:szCs w:val="16"/>
      <w:lang w:eastAsia="ru-RU"/>
    </w:rPr>
  </w:style>
  <w:style w:type="character" w:customStyle="1" w:styleId="2">
    <w:name w:val="Основной текст (2)"/>
    <w:basedOn w:val="DefaultParagraphFont"/>
    <w:rsid w:val="006401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0">
    <w:name w:val="Основной текст (2)_"/>
    <w:basedOn w:val="DefaultParagraphFont"/>
    <w:rsid w:val="00C071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Constantia8pt-1pt">
    <w:name w:val="Основной текст (2) + Constantia;8 pt;Интервал -1 pt"/>
    <w:basedOn w:val="20"/>
    <w:rsid w:val="00C071E5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1">
    <w:name w:val="Основной текст (2) + Полужирный"/>
    <w:basedOn w:val="20"/>
    <w:rsid w:val="00C071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Header">
    <w:name w:val="header"/>
    <w:basedOn w:val="Normal"/>
    <w:link w:val="a2"/>
    <w:uiPriority w:val="99"/>
    <w:unhideWhenUsed/>
    <w:rsid w:val="002F2B13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2F2B13"/>
    <w:rPr>
      <w:rFonts w:ascii="Times New Roman" w:hAnsi="Times New Roman" w:cs="Times New Roman"/>
      <w:szCs w:val="24"/>
      <w:lang w:eastAsia="ru-RU"/>
    </w:rPr>
  </w:style>
  <w:style w:type="paragraph" w:styleId="Footer">
    <w:name w:val="footer"/>
    <w:basedOn w:val="Normal"/>
    <w:link w:val="a3"/>
    <w:uiPriority w:val="99"/>
    <w:unhideWhenUsed/>
    <w:rsid w:val="002F2B13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2F2B13"/>
    <w:rPr>
      <w:rFonts w:ascii="Times New Roman" w:hAnsi="Times New Roman" w:cs="Times New Roman"/>
      <w:szCs w:val="24"/>
      <w:lang w:eastAsia="ru-RU"/>
    </w:rPr>
  </w:style>
  <w:style w:type="character" w:customStyle="1" w:styleId="1">
    <w:name w:val="Заголовок 1 Знак"/>
    <w:basedOn w:val="DefaultParagraphFont"/>
    <w:link w:val="Heading1"/>
    <w:uiPriority w:val="9"/>
    <w:rsid w:val="005669EB"/>
    <w:rPr>
      <w:rFonts w:eastAsiaTheme="majorEastAsia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sudact.ru/law/koap/razdel-ii/glava-15/statia-15.33.2/?marker=fdoctlaw" TargetMode="Externa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