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F73CA8" w:rsidP="00C760EE">
      <w:pPr>
        <w:tabs>
          <w:tab w:val="left" w:pos="7920"/>
        </w:tabs>
        <w:spacing w:after="0" w:line="240" w:lineRule="auto"/>
        <w:jc w:val="center"/>
        <w:rPr>
          <w:rFonts w:ascii="Times New Roman" w:hAnsi="Times New Roman" w:cs="Times New Roman"/>
          <w:color w:val="000000"/>
          <w:sz w:val="28"/>
          <w:szCs w:val="28"/>
        </w:rPr>
      </w:pPr>
      <w:r w:rsidRPr="00F73CA8">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 xml:space="preserve">                          </w:t>
      </w:r>
      <w:r w:rsidRPr="00F73CA8" w:rsidR="00B36242">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 xml:space="preserve"> №</w:t>
      </w:r>
      <w:r w:rsidRPr="00F73CA8" w:rsidR="003B0A72">
        <w:rPr>
          <w:rFonts w:ascii="Times New Roman" w:hAnsi="Times New Roman" w:cs="Times New Roman"/>
          <w:color w:val="000000"/>
          <w:sz w:val="28"/>
          <w:szCs w:val="28"/>
        </w:rPr>
        <w:t xml:space="preserve"> </w:t>
      </w:r>
      <w:r w:rsidRPr="00F73CA8" w:rsidR="00044777">
        <w:rPr>
          <w:rFonts w:ascii="Times New Roman" w:hAnsi="Times New Roman" w:cs="Times New Roman"/>
          <w:color w:val="000000"/>
          <w:sz w:val="28"/>
          <w:szCs w:val="28"/>
        </w:rPr>
        <w:t>5-</w:t>
      </w:r>
      <w:r w:rsidR="005B7C37">
        <w:rPr>
          <w:rFonts w:ascii="Times New Roman" w:hAnsi="Times New Roman" w:cs="Times New Roman"/>
          <w:color w:val="000000"/>
          <w:sz w:val="28"/>
          <w:szCs w:val="28"/>
        </w:rPr>
        <w:t>48</w:t>
      </w:r>
      <w:r w:rsidRPr="00F73CA8">
        <w:rPr>
          <w:rFonts w:ascii="Times New Roman" w:hAnsi="Times New Roman" w:cs="Times New Roman"/>
          <w:color w:val="000000"/>
          <w:sz w:val="28"/>
          <w:szCs w:val="28"/>
        </w:rPr>
        <w:t>-</w:t>
      </w:r>
      <w:r w:rsidR="003618CC">
        <w:rPr>
          <w:rFonts w:ascii="Times New Roman" w:hAnsi="Times New Roman" w:cs="Times New Roman"/>
          <w:color w:val="000000"/>
          <w:sz w:val="28"/>
          <w:szCs w:val="28"/>
        </w:rPr>
        <w:t>120</w:t>
      </w:r>
      <w:r w:rsidRPr="00F73CA8" w:rsidR="00E03E14">
        <w:rPr>
          <w:rFonts w:ascii="Times New Roman" w:hAnsi="Times New Roman" w:cs="Times New Roman"/>
          <w:color w:val="000000"/>
          <w:sz w:val="28"/>
          <w:szCs w:val="28"/>
        </w:rPr>
        <w:t>/2024</w:t>
      </w:r>
    </w:p>
    <w:p w:rsidR="00C760EE" w:rsidRPr="00F73CA8" w:rsidP="004E43CB">
      <w:pPr>
        <w:tabs>
          <w:tab w:val="left" w:pos="7920"/>
        </w:tabs>
        <w:spacing w:after="0" w:line="240" w:lineRule="auto"/>
        <w:jc w:val="center"/>
        <w:rPr>
          <w:rFonts w:ascii="Times New Roman" w:hAnsi="Times New Roman" w:cs="Times New Roman"/>
          <w:color w:val="000000"/>
          <w:sz w:val="28"/>
          <w:szCs w:val="28"/>
        </w:rPr>
      </w:pPr>
      <w:r w:rsidRPr="00F73CA8">
        <w:rPr>
          <w:rFonts w:ascii="Times New Roman" w:hAnsi="Times New Roman" w:cs="Times New Roman"/>
          <w:color w:val="000000"/>
          <w:sz w:val="28"/>
          <w:szCs w:val="28"/>
        </w:rPr>
        <w:t>ПОСТАНОВЛЕНИЕ</w:t>
      </w:r>
    </w:p>
    <w:p w:rsidR="00C760EE" w:rsidRPr="00F73CA8" w:rsidP="004E43CB">
      <w:pPr>
        <w:tabs>
          <w:tab w:val="left" w:pos="7920"/>
        </w:tabs>
        <w:spacing w:after="0" w:line="240" w:lineRule="auto"/>
        <w:ind w:right="-81"/>
        <w:rPr>
          <w:rFonts w:ascii="Times New Roman" w:hAnsi="Times New Roman" w:cs="Times New Roman"/>
          <w:color w:val="000000"/>
          <w:sz w:val="28"/>
          <w:szCs w:val="28"/>
        </w:rPr>
      </w:pPr>
      <w:r w:rsidRPr="00F73CA8">
        <w:rPr>
          <w:rFonts w:ascii="Times New Roman" w:hAnsi="Times New Roman" w:cs="Times New Roman"/>
          <w:color w:val="000000"/>
          <w:sz w:val="28"/>
          <w:szCs w:val="28"/>
        </w:rPr>
        <w:t xml:space="preserve">            </w:t>
      </w:r>
      <w:r w:rsidR="003618CC">
        <w:rPr>
          <w:rFonts w:ascii="Times New Roman" w:hAnsi="Times New Roman" w:cs="Times New Roman"/>
          <w:color w:val="000000"/>
          <w:sz w:val="28"/>
          <w:szCs w:val="28"/>
        </w:rPr>
        <w:t>25</w:t>
      </w:r>
      <w:r w:rsidRPr="00F73CA8" w:rsidR="00E03E14">
        <w:rPr>
          <w:rFonts w:ascii="Times New Roman" w:hAnsi="Times New Roman" w:cs="Times New Roman"/>
          <w:color w:val="000000"/>
          <w:sz w:val="28"/>
          <w:szCs w:val="28"/>
        </w:rPr>
        <w:t xml:space="preserve"> </w:t>
      </w:r>
      <w:r w:rsidRPr="00F73CA8" w:rsidR="00C80004">
        <w:rPr>
          <w:rFonts w:ascii="Times New Roman" w:hAnsi="Times New Roman" w:cs="Times New Roman"/>
          <w:color w:val="000000"/>
          <w:sz w:val="28"/>
          <w:szCs w:val="28"/>
        </w:rPr>
        <w:t xml:space="preserve"> ию</w:t>
      </w:r>
      <w:r w:rsidR="003618CC">
        <w:rPr>
          <w:rFonts w:ascii="Times New Roman" w:hAnsi="Times New Roman" w:cs="Times New Roman"/>
          <w:color w:val="000000"/>
          <w:sz w:val="28"/>
          <w:szCs w:val="28"/>
        </w:rPr>
        <w:t>н</w:t>
      </w:r>
      <w:r w:rsidRPr="00F73CA8" w:rsidR="00357BF3">
        <w:rPr>
          <w:rFonts w:ascii="Times New Roman" w:hAnsi="Times New Roman" w:cs="Times New Roman"/>
          <w:color w:val="000000"/>
          <w:sz w:val="28"/>
          <w:szCs w:val="28"/>
        </w:rPr>
        <w:t>я</w:t>
      </w:r>
      <w:r w:rsidRPr="00F73CA8" w:rsidR="00E03E14">
        <w:rPr>
          <w:rFonts w:ascii="Times New Roman" w:hAnsi="Times New Roman" w:cs="Times New Roman"/>
          <w:color w:val="000000"/>
          <w:sz w:val="28"/>
          <w:szCs w:val="28"/>
        </w:rPr>
        <w:t xml:space="preserve"> 2024</w:t>
      </w:r>
      <w:r w:rsidRPr="00F73CA8">
        <w:rPr>
          <w:rFonts w:ascii="Times New Roman" w:hAnsi="Times New Roman" w:cs="Times New Roman"/>
          <w:color w:val="000000"/>
          <w:sz w:val="28"/>
          <w:szCs w:val="28"/>
        </w:rPr>
        <w:t xml:space="preserve"> года                                              </w:t>
      </w:r>
      <w:r w:rsidR="005B7C37">
        <w:rPr>
          <w:rFonts w:ascii="Times New Roman" w:hAnsi="Times New Roman" w:cs="Times New Roman"/>
          <w:color w:val="000000"/>
          <w:sz w:val="28"/>
          <w:szCs w:val="28"/>
        </w:rPr>
        <w:t xml:space="preserve">                </w:t>
      </w:r>
      <w:r w:rsidRPr="00F73CA8">
        <w:rPr>
          <w:rFonts w:ascii="Times New Roman" w:hAnsi="Times New Roman" w:cs="Times New Roman"/>
          <w:color w:val="000000"/>
          <w:sz w:val="28"/>
          <w:szCs w:val="28"/>
        </w:rPr>
        <w:t xml:space="preserve">   </w:t>
      </w:r>
      <w:r w:rsidRPr="00F73CA8" w:rsidR="00400136">
        <w:rPr>
          <w:rFonts w:ascii="Times New Roman" w:hAnsi="Times New Roman" w:cs="Times New Roman"/>
          <w:color w:val="000000"/>
          <w:sz w:val="28"/>
          <w:szCs w:val="28"/>
        </w:rPr>
        <w:t>г. Керчь</w:t>
      </w:r>
    </w:p>
    <w:p w:rsidR="005B7C37" w:rsidP="00C80004">
      <w:pPr>
        <w:pStyle w:val="NoSpacing"/>
        <w:ind w:firstLine="720"/>
        <w:jc w:val="both"/>
        <w:rPr>
          <w:rFonts w:ascii="Times New Roman" w:hAnsi="Times New Roman" w:cs="Times New Roman"/>
          <w:color w:val="000000"/>
          <w:sz w:val="28"/>
          <w:szCs w:val="28"/>
        </w:rPr>
      </w:pPr>
      <w:r w:rsidRPr="005B7C37">
        <w:rPr>
          <w:rFonts w:ascii="Times New Roman" w:hAnsi="Times New Roman" w:cs="Times New Roman"/>
          <w:color w:val="000000"/>
          <w:sz w:val="28"/>
          <w:szCs w:val="28"/>
        </w:rPr>
        <w:t xml:space="preserve">Мировой судья судебного участка № 49 Керченского судебного района (городской округ Керчь) Республики Крым </w:t>
      </w:r>
      <w:r w:rsidRPr="005B7C37">
        <w:rPr>
          <w:rFonts w:ascii="Times New Roman" w:hAnsi="Times New Roman" w:cs="Times New Roman"/>
          <w:color w:val="000000"/>
          <w:sz w:val="28"/>
          <w:szCs w:val="28"/>
        </w:rPr>
        <w:t>Кучерова</w:t>
      </w:r>
      <w:r w:rsidRPr="005B7C37">
        <w:rPr>
          <w:rFonts w:ascii="Times New Roman" w:hAnsi="Times New Roman" w:cs="Times New Roman"/>
          <w:color w:val="000000"/>
          <w:sz w:val="28"/>
          <w:szCs w:val="28"/>
        </w:rPr>
        <w:t xml:space="preserve"> С.А., исполняя обязанности мирового судьи судебного участка № 48 Керченского судебного района (городской округ Керчь) Республики Крым, рассмотрев в открытом судебном заседании в помещении судебного участка № 48 Керченского судебного района (городской округ Керчь) Республики Крым дело об административном правонарушении в отношении: </w:t>
      </w:r>
    </w:p>
    <w:p w:rsidR="004E43CB" w:rsidP="00C80004">
      <w:pPr>
        <w:pStyle w:val="NoSpacing"/>
        <w:ind w:firstLine="720"/>
        <w:jc w:val="both"/>
        <w:rPr>
          <w:rFonts w:ascii="Times New Roman" w:hAnsi="Times New Roman"/>
          <w:sz w:val="28"/>
          <w:szCs w:val="28"/>
        </w:rPr>
      </w:pPr>
      <w:r w:rsidRPr="00F73CA8">
        <w:rPr>
          <w:rFonts w:ascii="Times New Roman" w:hAnsi="Times New Roman" w:cs="Times New Roman"/>
          <w:color w:val="000000"/>
          <w:sz w:val="28"/>
          <w:szCs w:val="28"/>
        </w:rPr>
        <w:t xml:space="preserve">должностного лица – </w:t>
      </w:r>
      <w:r w:rsidR="003618CC">
        <w:rPr>
          <w:rFonts w:ascii="Times New Roman" w:hAnsi="Times New Roman"/>
          <w:sz w:val="28"/>
          <w:szCs w:val="28"/>
        </w:rPr>
        <w:t>генерального директора</w:t>
      </w:r>
      <w:r w:rsidRPr="00F73CA8" w:rsidR="00C80004">
        <w:rPr>
          <w:rFonts w:ascii="Times New Roman" w:hAnsi="Times New Roman"/>
          <w:sz w:val="28"/>
          <w:szCs w:val="28"/>
        </w:rPr>
        <w:t xml:space="preserve"> </w:t>
      </w:r>
      <w:r w:rsidR="00C37CD6">
        <w:rPr>
          <w:b/>
        </w:rPr>
        <w:t>/изъято/</w:t>
      </w:r>
      <w:r w:rsidR="00C37CD6">
        <w:t xml:space="preserve"> </w:t>
      </w:r>
      <w:r w:rsidR="003618CC">
        <w:rPr>
          <w:rFonts w:ascii="Times New Roman" w:hAnsi="Times New Roman"/>
          <w:sz w:val="28"/>
          <w:szCs w:val="28"/>
        </w:rPr>
        <w:t>Заостровского</w:t>
      </w:r>
      <w:r w:rsidR="003618CC">
        <w:rPr>
          <w:rFonts w:ascii="Times New Roman" w:hAnsi="Times New Roman"/>
          <w:sz w:val="28"/>
          <w:szCs w:val="28"/>
        </w:rPr>
        <w:t xml:space="preserve"> </w:t>
      </w:r>
      <w:r w:rsidR="00C37CD6">
        <w:rPr>
          <w:rFonts w:ascii="Times New Roman" w:hAnsi="Times New Roman"/>
          <w:sz w:val="28"/>
          <w:szCs w:val="28"/>
        </w:rPr>
        <w:t>В.А.</w:t>
      </w:r>
      <w:r>
        <w:rPr>
          <w:rFonts w:ascii="Times New Roman" w:hAnsi="Times New Roman"/>
          <w:sz w:val="28"/>
          <w:szCs w:val="28"/>
        </w:rPr>
        <w:t>,</w:t>
      </w:r>
      <w:r w:rsidRPr="00F73CA8" w:rsidR="00C80004">
        <w:rPr>
          <w:rFonts w:ascii="Times New Roman" w:hAnsi="Times New Roman"/>
          <w:sz w:val="28"/>
          <w:szCs w:val="28"/>
        </w:rPr>
        <w:t xml:space="preserve"> </w:t>
      </w:r>
      <w:r w:rsidR="00C37CD6">
        <w:rPr>
          <w:b/>
        </w:rPr>
        <w:t>/изъято/</w:t>
      </w:r>
    </w:p>
    <w:p w:rsidR="005B7C37" w:rsidRPr="00F73CA8" w:rsidP="00C80004">
      <w:pPr>
        <w:pStyle w:val="NoSpacing"/>
        <w:ind w:firstLine="720"/>
        <w:jc w:val="both"/>
        <w:rPr>
          <w:rFonts w:ascii="Times New Roman" w:hAnsi="Times New Roman"/>
          <w:sz w:val="28"/>
          <w:szCs w:val="28"/>
        </w:rPr>
      </w:pPr>
      <w:r w:rsidRPr="005B7C37">
        <w:rPr>
          <w:rFonts w:ascii="Times New Roman" w:hAnsi="Times New Roman"/>
          <w:sz w:val="28"/>
          <w:szCs w:val="28"/>
        </w:rPr>
        <w:t xml:space="preserve">в совершении административного правонарушения, предусмотренного ст. </w:t>
      </w:r>
      <w:r>
        <w:rPr>
          <w:rFonts w:ascii="Times New Roman" w:hAnsi="Times New Roman"/>
          <w:sz w:val="28"/>
          <w:szCs w:val="28"/>
        </w:rPr>
        <w:t>19.7</w:t>
      </w:r>
      <w:r w:rsidRPr="005B7C37">
        <w:rPr>
          <w:rFonts w:ascii="Times New Roman" w:hAnsi="Times New Roman"/>
          <w:sz w:val="28"/>
          <w:szCs w:val="28"/>
        </w:rPr>
        <w:t xml:space="preserve"> КоАП РФ,</w:t>
      </w:r>
    </w:p>
    <w:p w:rsidR="00960D27" w:rsidRPr="00F73CA8" w:rsidP="004E43C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УСТАНОВИЛ</w:t>
      </w:r>
      <w:r w:rsidRPr="00F73CA8" w:rsidR="00C760EE">
        <w:rPr>
          <w:rFonts w:ascii="Times New Roman" w:hAnsi="Times New Roman" w:cs="Times New Roman"/>
          <w:color w:val="000000"/>
          <w:sz w:val="28"/>
          <w:szCs w:val="28"/>
        </w:rPr>
        <w:t>:</w:t>
      </w:r>
    </w:p>
    <w:p w:rsidR="00552738" w:rsidRPr="00F73CA8" w:rsidP="00C80004">
      <w:pPr>
        <w:autoSpaceDE w:val="0"/>
        <w:autoSpaceDN w:val="0"/>
        <w:adjustRightInd w:val="0"/>
        <w:spacing w:after="0" w:line="240" w:lineRule="auto"/>
        <w:ind w:firstLine="540"/>
        <w:jc w:val="both"/>
        <w:rPr>
          <w:rFonts w:ascii="Times New Roman" w:hAnsi="Times New Roman"/>
          <w:sz w:val="28"/>
          <w:szCs w:val="28"/>
        </w:rPr>
      </w:pPr>
      <w:r w:rsidRPr="001B1FD7">
        <w:rPr>
          <w:rFonts w:ascii="Times New Roman" w:hAnsi="Times New Roman"/>
          <w:sz w:val="28"/>
          <w:szCs w:val="28"/>
        </w:rPr>
        <w:t xml:space="preserve">Согласно протоколу об административном правонарушении № </w:t>
      </w:r>
      <w:r w:rsidR="00C37CD6">
        <w:rPr>
          <w:b/>
        </w:rPr>
        <w:t>/изъято/</w:t>
      </w:r>
      <w:r w:rsidR="00C37CD6">
        <w:t xml:space="preserve"> </w:t>
      </w:r>
      <w:r w:rsidRPr="001B1FD7">
        <w:rPr>
          <w:rFonts w:ascii="Times New Roman" w:hAnsi="Times New Roman"/>
          <w:sz w:val="28"/>
          <w:szCs w:val="28"/>
        </w:rPr>
        <w:t xml:space="preserve">от </w:t>
      </w:r>
      <w:r w:rsidR="003618CC">
        <w:rPr>
          <w:rFonts w:ascii="Times New Roman" w:hAnsi="Times New Roman"/>
          <w:sz w:val="28"/>
          <w:szCs w:val="28"/>
        </w:rPr>
        <w:t>29</w:t>
      </w:r>
      <w:r w:rsidRPr="001B1FD7">
        <w:rPr>
          <w:rFonts w:ascii="Times New Roman" w:hAnsi="Times New Roman"/>
          <w:sz w:val="28"/>
          <w:szCs w:val="28"/>
        </w:rPr>
        <w:t xml:space="preserve"> </w:t>
      </w:r>
      <w:r w:rsidR="003618CC">
        <w:rPr>
          <w:rFonts w:ascii="Times New Roman" w:hAnsi="Times New Roman"/>
          <w:sz w:val="28"/>
          <w:szCs w:val="28"/>
        </w:rPr>
        <w:t>мая</w:t>
      </w:r>
      <w:r w:rsidRPr="001B1FD7">
        <w:rPr>
          <w:rFonts w:ascii="Times New Roman" w:hAnsi="Times New Roman"/>
          <w:sz w:val="28"/>
          <w:szCs w:val="28"/>
        </w:rPr>
        <w:t xml:space="preserve"> 2024 года </w:t>
      </w:r>
      <w:r w:rsidR="00203F70">
        <w:rPr>
          <w:rFonts w:ascii="Times New Roman" w:hAnsi="Times New Roman"/>
          <w:sz w:val="28"/>
          <w:szCs w:val="28"/>
        </w:rPr>
        <w:t>генеральный директор</w:t>
      </w:r>
      <w:r w:rsidRPr="004E43CB" w:rsidR="004E43CB">
        <w:rPr>
          <w:rFonts w:ascii="Times New Roman" w:hAnsi="Times New Roman"/>
          <w:sz w:val="28"/>
          <w:szCs w:val="28"/>
        </w:rPr>
        <w:t xml:space="preserve"> </w:t>
      </w:r>
      <w:r w:rsidR="00C37CD6">
        <w:rPr>
          <w:b/>
        </w:rPr>
        <w:t>/изъято/</w:t>
      </w:r>
      <w:r w:rsidR="00C37CD6">
        <w:t xml:space="preserve"> </w:t>
      </w:r>
      <w:r w:rsidR="004E43CB">
        <w:rPr>
          <w:rFonts w:ascii="Times New Roman" w:hAnsi="Times New Roman"/>
          <w:sz w:val="28"/>
          <w:szCs w:val="28"/>
        </w:rPr>
        <w:t xml:space="preserve">(далее – </w:t>
      </w:r>
      <w:r w:rsidR="00C37CD6">
        <w:rPr>
          <w:b/>
        </w:rPr>
        <w:t>/изъято/</w:t>
      </w:r>
      <w:r w:rsidR="00C37CD6">
        <w:t xml:space="preserve"> </w:t>
      </w:r>
      <w:r w:rsidRPr="00203F70" w:rsidR="00203F70">
        <w:rPr>
          <w:rFonts w:ascii="Times New Roman" w:hAnsi="Times New Roman"/>
          <w:sz w:val="28"/>
          <w:szCs w:val="28"/>
        </w:rPr>
        <w:t>Заостровский</w:t>
      </w:r>
      <w:r w:rsidRPr="00203F70" w:rsidR="00203F70">
        <w:rPr>
          <w:rFonts w:ascii="Times New Roman" w:hAnsi="Times New Roman"/>
          <w:sz w:val="28"/>
          <w:szCs w:val="28"/>
        </w:rPr>
        <w:t xml:space="preserve"> </w:t>
      </w:r>
      <w:r w:rsidR="00203F70">
        <w:rPr>
          <w:rFonts w:ascii="Times New Roman" w:hAnsi="Times New Roman"/>
          <w:sz w:val="28"/>
          <w:szCs w:val="28"/>
        </w:rPr>
        <w:t xml:space="preserve">В.А. </w:t>
      </w:r>
      <w:r w:rsidRPr="00F73CA8" w:rsidR="001B41B4">
        <w:rPr>
          <w:rFonts w:ascii="Times New Roman" w:hAnsi="Times New Roman" w:cs="Times New Roman"/>
          <w:color w:val="000000"/>
          <w:sz w:val="28"/>
          <w:szCs w:val="28"/>
        </w:rPr>
        <w:t>своевременно не представил</w:t>
      </w:r>
      <w:r w:rsidRPr="00F73CA8">
        <w:rPr>
          <w:rFonts w:ascii="Times New Roman" w:hAnsi="Times New Roman" w:cs="Times New Roman"/>
          <w:color w:val="000000"/>
          <w:sz w:val="28"/>
          <w:szCs w:val="28"/>
        </w:rPr>
        <w:t xml:space="preserve"> </w:t>
      </w:r>
      <w:r w:rsidRPr="00F73CA8" w:rsidR="001B41B4">
        <w:rPr>
          <w:rFonts w:ascii="Times New Roman" w:hAnsi="Times New Roman" w:cs="Times New Roman"/>
          <w:color w:val="000000"/>
          <w:sz w:val="28"/>
          <w:szCs w:val="28"/>
        </w:rPr>
        <w:t xml:space="preserve">в налоговый орган </w:t>
      </w:r>
      <w:r w:rsidRPr="00F73CA8">
        <w:rPr>
          <w:rFonts w:ascii="Times New Roman" w:hAnsi="Times New Roman" w:cs="Times New Roman"/>
          <w:color w:val="000000"/>
          <w:sz w:val="28"/>
          <w:szCs w:val="28"/>
        </w:rPr>
        <w:t>годовую бухгалтерскую</w:t>
      </w:r>
      <w:r w:rsidRPr="00F73CA8" w:rsidR="00E03E14">
        <w:rPr>
          <w:rFonts w:ascii="Times New Roman" w:hAnsi="Times New Roman" w:cs="Times New Roman"/>
          <w:color w:val="000000"/>
          <w:sz w:val="28"/>
          <w:szCs w:val="28"/>
        </w:rPr>
        <w:t xml:space="preserve"> (финансовую) отчетность за 2023</w:t>
      </w:r>
      <w:r w:rsidRPr="00F73CA8">
        <w:rPr>
          <w:rFonts w:ascii="Times New Roman" w:hAnsi="Times New Roman" w:cs="Times New Roman"/>
          <w:color w:val="000000"/>
          <w:sz w:val="28"/>
          <w:szCs w:val="28"/>
        </w:rPr>
        <w:t xml:space="preserve"> год</w:t>
      </w:r>
      <w:r w:rsidRPr="00F73CA8" w:rsidR="001B41B4">
        <w:rPr>
          <w:rFonts w:ascii="Times New Roman" w:hAnsi="Times New Roman" w:cs="Times New Roman"/>
          <w:color w:val="000000"/>
          <w:sz w:val="28"/>
          <w:szCs w:val="28"/>
        </w:rPr>
        <w:t>, которая размещается в Государственном информационном ресурсе бухгалтерской отчетности</w:t>
      </w:r>
      <w:r w:rsidRPr="00F73CA8">
        <w:rPr>
          <w:rFonts w:ascii="Times New Roman" w:hAnsi="Times New Roman" w:cs="Times New Roman"/>
          <w:color w:val="000000"/>
          <w:sz w:val="28"/>
          <w:szCs w:val="28"/>
        </w:rPr>
        <w:t xml:space="preserve">, предоставление которой предусмотрено </w:t>
      </w:r>
      <w:r w:rsidRPr="00F73CA8" w:rsidR="001B41B4">
        <w:rPr>
          <w:rFonts w:ascii="Times New Roman" w:hAnsi="Times New Roman" w:cs="Times New Roman"/>
          <w:color w:val="000000"/>
          <w:sz w:val="28"/>
          <w:szCs w:val="28"/>
        </w:rPr>
        <w:t xml:space="preserve">ч.5 </w:t>
      </w:r>
      <w:r w:rsidRPr="00F73CA8">
        <w:rPr>
          <w:rFonts w:ascii="Times New Roman" w:hAnsi="Times New Roman" w:cs="Times New Roman"/>
          <w:color w:val="000000"/>
          <w:sz w:val="28"/>
          <w:szCs w:val="28"/>
        </w:rPr>
        <w:t>ст. 18 Федерального закона от 06.12.2011 № 402-ФЗ «О бухгалтерском учете», по сроку  предос</w:t>
      </w:r>
      <w:r w:rsidRPr="00F73CA8" w:rsidR="00E03E14">
        <w:rPr>
          <w:rFonts w:ascii="Times New Roman" w:hAnsi="Times New Roman" w:cs="Times New Roman"/>
          <w:color w:val="000000"/>
          <w:sz w:val="28"/>
          <w:szCs w:val="28"/>
        </w:rPr>
        <w:t>тавления не позднее</w:t>
      </w:r>
      <w:r w:rsidRPr="00F73CA8" w:rsidR="00E03E14">
        <w:rPr>
          <w:rFonts w:ascii="Times New Roman" w:hAnsi="Times New Roman" w:cs="Times New Roman"/>
          <w:color w:val="000000"/>
          <w:sz w:val="28"/>
          <w:szCs w:val="28"/>
        </w:rPr>
        <w:t xml:space="preserve"> 01.04.2024 года</w:t>
      </w:r>
      <w:r w:rsidRPr="00F73CA8">
        <w:rPr>
          <w:rFonts w:ascii="Times New Roman" w:hAnsi="Times New Roman" w:cs="Times New Roman"/>
          <w:color w:val="000000"/>
          <w:sz w:val="28"/>
          <w:szCs w:val="28"/>
        </w:rPr>
        <w:t>.</w:t>
      </w:r>
    </w:p>
    <w:p w:rsidR="004E43CB" w:rsidRPr="004E43CB" w:rsidP="004E43C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Заостровский</w:t>
      </w:r>
      <w:r>
        <w:rPr>
          <w:rFonts w:ascii="Times New Roman" w:hAnsi="Times New Roman" w:cs="Times New Roman"/>
          <w:color w:val="000000"/>
          <w:sz w:val="28"/>
          <w:szCs w:val="28"/>
        </w:rPr>
        <w:t xml:space="preserve"> В.А</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извещенный</w:t>
      </w:r>
      <w:r w:rsidRPr="004E43CB">
        <w:rPr>
          <w:rFonts w:ascii="Times New Roman" w:hAnsi="Times New Roman" w:cs="Times New Roman"/>
          <w:color w:val="000000"/>
          <w:sz w:val="28"/>
          <w:szCs w:val="28"/>
        </w:rPr>
        <w:t xml:space="preserve"> о дате, времени и месте судебного заседания надлежащим образом, в судебное заседание не явил</w:t>
      </w:r>
      <w:r>
        <w:rPr>
          <w:rFonts w:ascii="Times New Roman" w:hAnsi="Times New Roman" w:cs="Times New Roman"/>
          <w:color w:val="000000"/>
          <w:sz w:val="28"/>
          <w:szCs w:val="28"/>
        </w:rPr>
        <w:t>ся</w:t>
      </w:r>
      <w:r w:rsidRPr="004E43CB">
        <w:rPr>
          <w:rFonts w:ascii="Times New Roman" w:hAnsi="Times New Roman" w:cs="Times New Roman"/>
          <w:color w:val="000000"/>
          <w:sz w:val="28"/>
          <w:szCs w:val="28"/>
        </w:rPr>
        <w:t>.</w:t>
      </w:r>
    </w:p>
    <w:p w:rsidR="004E43CB" w:rsidRPr="004E43CB" w:rsidP="004E43C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E43CB">
        <w:rPr>
          <w:rFonts w:ascii="Times New Roman" w:hAnsi="Times New Roman" w:cs="Times New Roman"/>
          <w:color w:val="000000"/>
          <w:sz w:val="28"/>
          <w:szCs w:val="28"/>
        </w:rPr>
        <w:t>Ходатайств об отложении рассмотрения дела не поступало.</w:t>
      </w:r>
    </w:p>
    <w:p w:rsidR="004E43CB" w:rsidRPr="004E43CB" w:rsidP="004E43CB">
      <w:pPr>
        <w:spacing w:after="0" w:line="240" w:lineRule="auto"/>
        <w:ind w:firstLine="540"/>
        <w:jc w:val="both"/>
        <w:rPr>
          <w:rFonts w:ascii="Times New Roman" w:hAnsi="Times New Roman" w:cs="Times New Roman"/>
          <w:color w:val="000000"/>
          <w:sz w:val="28"/>
          <w:szCs w:val="28"/>
        </w:rPr>
      </w:pPr>
      <w:r w:rsidRPr="004E43CB">
        <w:rPr>
          <w:rFonts w:ascii="Times New Roman" w:hAnsi="Times New Roman" w:cs="Times New Roman"/>
          <w:color w:val="000000"/>
          <w:sz w:val="28"/>
          <w:szCs w:val="28"/>
        </w:rPr>
        <w:t>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ст.29.6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4E43CB">
        <w:rPr>
          <w:rFonts w:ascii="Times New Roman" w:hAnsi="Times New Roman" w:cs="Times New Roman"/>
          <w:color w:val="000000"/>
          <w:sz w:val="28"/>
          <w:szCs w:val="28"/>
        </w:rPr>
        <w:t xml:space="preserve"> </w:t>
      </w:r>
      <w:r w:rsidRPr="004E43CB">
        <w:rPr>
          <w:rFonts w:ascii="Times New Roman" w:hAnsi="Times New Roman" w:cs="Times New Roman"/>
          <w:color w:val="000000"/>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4E43CB">
        <w:rPr>
          <w:rFonts w:ascii="Times New Roman" w:hAnsi="Times New Roman" w:cs="Times New Roman"/>
          <w:color w:val="000000"/>
          <w:sz w:val="28"/>
          <w:szCs w:val="28"/>
        </w:rPr>
        <w:t xml:space="preserve"> и доставки СМС-извещения адресату). </w:t>
      </w:r>
      <w:r w:rsidRPr="004E43CB">
        <w:rPr>
          <w:rFonts w:ascii="Times New Roman" w:hAnsi="Times New Roman" w:cs="Times New Roman"/>
          <w:color w:val="000000"/>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w:t>
      </w:r>
      <w:r w:rsidRPr="004E43CB">
        <w:rPr>
          <w:rFonts w:ascii="Times New Roman" w:hAnsi="Times New Roman" w:cs="Times New Roman"/>
          <w:color w:val="000000"/>
          <w:sz w:val="28"/>
          <w:szCs w:val="28"/>
        </w:rPr>
        <w:t>отправления с отметкой об</w:t>
      </w:r>
      <w:r w:rsidRPr="004E43CB">
        <w:rPr>
          <w:rFonts w:ascii="Times New Roman" w:hAnsi="Times New Roman" w:cs="Times New Roman"/>
          <w:color w:val="000000"/>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4E43CB">
        <w:rPr>
          <w:rFonts w:ascii="Times New Roman" w:hAnsi="Times New Roman" w:cs="Times New Roman"/>
          <w:color w:val="000000"/>
          <w:sz w:val="28"/>
          <w:szCs w:val="28"/>
        </w:rPr>
        <w:t>Судебное</w:t>
      </w:r>
      <w:r w:rsidRPr="004E43CB">
        <w:rPr>
          <w:rFonts w:ascii="Times New Roman" w:hAnsi="Times New Roman" w:cs="Times New Roman"/>
          <w:color w:val="000000"/>
          <w:sz w:val="28"/>
          <w:szCs w:val="28"/>
        </w:rPr>
        <w:t xml:space="preserve">", утвержденных приказом ФГУП "Почта России" от 31 августа 2005 года N 343».  </w:t>
      </w:r>
      <w:r w:rsidRPr="004E43CB">
        <w:rPr>
          <w:rFonts w:ascii="Times New Roman" w:hAnsi="Times New Roman" w:cs="Times New Roman"/>
          <w:color w:val="000000"/>
          <w:sz w:val="28"/>
          <w:szCs w:val="28"/>
        </w:rPr>
        <w:t xml:space="preserve">О дате, времени и месте судебного заседания </w:t>
      </w:r>
      <w:r w:rsidR="00203F70">
        <w:rPr>
          <w:rFonts w:ascii="Times New Roman" w:hAnsi="Times New Roman" w:cs="Times New Roman"/>
          <w:color w:val="000000"/>
          <w:sz w:val="28"/>
          <w:szCs w:val="28"/>
        </w:rPr>
        <w:t>Заостровский</w:t>
      </w:r>
      <w:r w:rsidR="00203F70">
        <w:rPr>
          <w:rFonts w:ascii="Times New Roman" w:hAnsi="Times New Roman" w:cs="Times New Roman"/>
          <w:color w:val="000000"/>
          <w:sz w:val="28"/>
          <w:szCs w:val="28"/>
        </w:rPr>
        <w:t xml:space="preserve"> В.А.</w:t>
      </w:r>
      <w:r w:rsidRPr="004E43CB">
        <w:rPr>
          <w:rFonts w:ascii="Times New Roman" w:hAnsi="Times New Roman" w:cs="Times New Roman"/>
          <w:color w:val="000000"/>
          <w:sz w:val="28"/>
          <w:szCs w:val="28"/>
        </w:rPr>
        <w:t xml:space="preserve"> извещен надлежащим образом, путем направления судебн</w:t>
      </w:r>
      <w:r w:rsidR="00203F70">
        <w:rPr>
          <w:rFonts w:ascii="Times New Roman" w:hAnsi="Times New Roman" w:cs="Times New Roman"/>
          <w:color w:val="000000"/>
          <w:sz w:val="28"/>
          <w:szCs w:val="28"/>
        </w:rPr>
        <w:t>ых</w:t>
      </w:r>
      <w:r w:rsidRPr="004E43CB">
        <w:rPr>
          <w:rFonts w:ascii="Times New Roman" w:hAnsi="Times New Roman" w:cs="Times New Roman"/>
          <w:color w:val="000000"/>
          <w:sz w:val="28"/>
          <w:szCs w:val="28"/>
        </w:rPr>
        <w:t xml:space="preserve"> повест</w:t>
      </w:r>
      <w:r w:rsidR="00203F70">
        <w:rPr>
          <w:rFonts w:ascii="Times New Roman" w:hAnsi="Times New Roman" w:cs="Times New Roman"/>
          <w:color w:val="000000"/>
          <w:sz w:val="28"/>
          <w:szCs w:val="28"/>
        </w:rPr>
        <w:t>ок</w:t>
      </w:r>
      <w:r w:rsidRPr="004E43CB">
        <w:rPr>
          <w:rFonts w:ascii="Times New Roman" w:hAnsi="Times New Roman" w:cs="Times New Roman"/>
          <w:color w:val="000000"/>
          <w:sz w:val="28"/>
          <w:szCs w:val="28"/>
        </w:rPr>
        <w:t>, котор</w:t>
      </w:r>
      <w:r w:rsidR="00203F70">
        <w:rPr>
          <w:rFonts w:ascii="Times New Roman" w:hAnsi="Times New Roman" w:cs="Times New Roman"/>
          <w:color w:val="000000"/>
          <w:sz w:val="28"/>
          <w:szCs w:val="28"/>
        </w:rPr>
        <w:t>ые</w:t>
      </w:r>
      <w:r w:rsidRPr="004E43CB">
        <w:rPr>
          <w:rFonts w:ascii="Times New Roman" w:hAnsi="Times New Roman" w:cs="Times New Roman"/>
          <w:color w:val="000000"/>
          <w:sz w:val="28"/>
          <w:szCs w:val="28"/>
        </w:rPr>
        <w:t xml:space="preserve"> был</w:t>
      </w:r>
      <w:r w:rsidR="00203F70">
        <w:rPr>
          <w:rFonts w:ascii="Times New Roman" w:hAnsi="Times New Roman" w:cs="Times New Roman"/>
          <w:color w:val="000000"/>
          <w:sz w:val="28"/>
          <w:szCs w:val="28"/>
        </w:rPr>
        <w:t>и возвращены</w:t>
      </w:r>
      <w:r w:rsidRPr="004E43CB">
        <w:rPr>
          <w:rFonts w:ascii="Times New Roman" w:hAnsi="Times New Roman" w:cs="Times New Roman"/>
          <w:color w:val="000000"/>
          <w:sz w:val="28"/>
          <w:szCs w:val="28"/>
        </w:rPr>
        <w:t xml:space="preserve"> на судебный участок за истечением срока хранения.</w:t>
      </w:r>
    </w:p>
    <w:p w:rsidR="004E43CB" w:rsidP="004E43CB">
      <w:pPr>
        <w:spacing w:after="0" w:line="240" w:lineRule="auto"/>
        <w:ind w:firstLine="540"/>
        <w:jc w:val="both"/>
        <w:rPr>
          <w:rFonts w:ascii="Times New Roman" w:hAnsi="Times New Roman" w:cs="Times New Roman"/>
          <w:color w:val="000000"/>
          <w:sz w:val="28"/>
          <w:szCs w:val="28"/>
        </w:rPr>
      </w:pPr>
      <w:r w:rsidRPr="004E43CB">
        <w:rPr>
          <w:rFonts w:ascii="Times New Roman" w:hAnsi="Times New Roman" w:cs="Times New Roman"/>
          <w:color w:val="000000"/>
          <w:sz w:val="28"/>
          <w:szCs w:val="28"/>
        </w:rPr>
        <w:t xml:space="preserve">При таких обстоятельствах, в соответствии ч. 2 ст. 25.1 КоАП РФ, суд считает возможным рассмотреть дело в </w:t>
      </w:r>
      <w:r w:rsidR="00203F70">
        <w:rPr>
          <w:rFonts w:ascii="Times New Roman" w:hAnsi="Times New Roman" w:cs="Times New Roman"/>
          <w:color w:val="000000"/>
          <w:sz w:val="28"/>
          <w:szCs w:val="28"/>
        </w:rPr>
        <w:t>его</w:t>
      </w:r>
      <w:r w:rsidRPr="004E43CB">
        <w:rPr>
          <w:rFonts w:ascii="Times New Roman" w:hAnsi="Times New Roman" w:cs="Times New Roman"/>
          <w:color w:val="000000"/>
          <w:sz w:val="28"/>
          <w:szCs w:val="28"/>
        </w:rPr>
        <w:t xml:space="preserve"> отсутствие.</w:t>
      </w:r>
    </w:p>
    <w:p w:rsidR="00B10831" w:rsidP="00251A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0831">
        <w:rPr>
          <w:rFonts w:ascii="Times New Roman" w:eastAsia="Times New Roman" w:hAnsi="Times New Roman" w:cs="Times New Roman"/>
          <w:sz w:val="28"/>
          <w:szCs w:val="28"/>
          <w:lang w:eastAsia="ru-RU"/>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00203F70">
        <w:rPr>
          <w:rFonts w:ascii="Times New Roman" w:eastAsia="Times New Roman" w:hAnsi="Times New Roman" w:cs="Times New Roman"/>
          <w:sz w:val="28"/>
          <w:szCs w:val="28"/>
          <w:lang w:eastAsia="ru-RU"/>
        </w:rPr>
        <w:t>Заостровского</w:t>
      </w:r>
      <w:r w:rsidR="00203F70">
        <w:rPr>
          <w:rFonts w:ascii="Times New Roman" w:eastAsia="Times New Roman" w:hAnsi="Times New Roman" w:cs="Times New Roman"/>
          <w:sz w:val="28"/>
          <w:szCs w:val="28"/>
          <w:lang w:eastAsia="ru-RU"/>
        </w:rPr>
        <w:t xml:space="preserve"> В.А. </w:t>
      </w:r>
      <w:r w:rsidRPr="00B10831">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r>
        <w:rPr>
          <w:rFonts w:ascii="Times New Roman" w:eastAsia="Times New Roman" w:hAnsi="Times New Roman" w:cs="Times New Roman"/>
          <w:sz w:val="28"/>
          <w:szCs w:val="28"/>
          <w:lang w:eastAsia="ru-RU"/>
        </w:rPr>
        <w:t>ст. 19.7</w:t>
      </w:r>
      <w:r w:rsidRPr="00B10831">
        <w:rPr>
          <w:rFonts w:ascii="Times New Roman" w:eastAsia="Times New Roman" w:hAnsi="Times New Roman" w:cs="Times New Roman"/>
          <w:sz w:val="28"/>
          <w:szCs w:val="28"/>
          <w:lang w:eastAsia="ru-RU"/>
        </w:rPr>
        <w:t xml:space="preserve"> КоАП РФ по следующим основаниям: </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(ст.</w:t>
      </w:r>
      <w:r w:rsidR="00B10831">
        <w:rPr>
          <w:rFonts w:ascii="Times New Roman" w:hAnsi="Times New Roman" w:cs="Times New Roman"/>
          <w:sz w:val="28"/>
          <w:szCs w:val="28"/>
        </w:rPr>
        <w:t xml:space="preserve"> </w:t>
      </w:r>
      <w:r w:rsidRPr="00F73CA8">
        <w:rPr>
          <w:rFonts w:ascii="Times New Roman" w:hAnsi="Times New Roman" w:cs="Times New Roman"/>
          <w:sz w:val="28"/>
          <w:szCs w:val="28"/>
        </w:rPr>
        <w:t>3 Федерального закона от 06.12.2011 № 402-ФЗ «О бухгалтерском учете»)</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 (ст.6. вышеназванного закона).</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Ведение бухгалтерского учета и хранение документов бухгалтерского учета организуются руководителем экономического субъекта.</w:t>
      </w:r>
    </w:p>
    <w:p w:rsidR="00A322DA"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w:t>
      </w:r>
      <w:r w:rsidRPr="00F73CA8">
        <w:rPr>
          <w:rFonts w:ascii="Times New Roman" w:hAnsi="Times New Roman" w:cs="Times New Roman"/>
          <w:sz w:val="28"/>
          <w:szCs w:val="28"/>
        </w:rPr>
        <w:t xml:space="preserve">Руководитель экономического субъекта, который в соответствии с настоящим Федеральным </w:t>
      </w:r>
      <w:hyperlink r:id="rId5" w:history="1">
        <w:r w:rsidRPr="00F73CA8">
          <w:rPr>
            <w:rFonts w:ascii="Times New Roman" w:hAnsi="Times New Roman" w:cs="Times New Roman"/>
            <w:color w:val="0000FF"/>
            <w:sz w:val="28"/>
            <w:szCs w:val="28"/>
          </w:rPr>
          <w:t>законом</w:t>
        </w:r>
      </w:hyperlink>
      <w:r w:rsidRPr="00F73CA8">
        <w:rPr>
          <w:rFonts w:ascii="Times New Roman" w:hAnsi="Times New Roman" w:cs="Times New Roman"/>
          <w:sz w:val="28"/>
          <w:szCs w:val="28"/>
        </w:rPr>
        <w:t xml:space="preserve">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w:t>
      </w:r>
      <w:hyperlink r:id="rId6" w:history="1">
        <w:r w:rsidRPr="00F73CA8">
          <w:rPr>
            <w:rFonts w:ascii="Times New Roman" w:hAnsi="Times New Roman" w:cs="Times New Roman"/>
            <w:color w:val="0000FF"/>
            <w:sz w:val="28"/>
            <w:szCs w:val="28"/>
          </w:rPr>
          <w:t>среднего предпринимательства</w:t>
        </w:r>
      </w:hyperlink>
      <w:r w:rsidRPr="00F73CA8">
        <w:rPr>
          <w:rFonts w:ascii="Times New Roman" w:hAnsi="Times New Roman" w:cs="Times New Roman"/>
          <w:sz w:val="28"/>
          <w:szCs w:val="28"/>
        </w:rPr>
        <w:t xml:space="preserve">, за исключением экономических субъектов, указанных в </w:t>
      </w:r>
      <w:hyperlink r:id="rId7" w:history="1">
        <w:r w:rsidRPr="00F73CA8">
          <w:rPr>
            <w:rFonts w:ascii="Times New Roman" w:hAnsi="Times New Roman" w:cs="Times New Roman"/>
            <w:color w:val="0000FF"/>
            <w:sz w:val="28"/>
            <w:szCs w:val="28"/>
          </w:rPr>
          <w:t>части 5 статьи 6</w:t>
        </w:r>
      </w:hyperlink>
      <w:r w:rsidRPr="00F73CA8">
        <w:rPr>
          <w:rFonts w:ascii="Times New Roman" w:hAnsi="Times New Roman" w:cs="Times New Roman"/>
          <w:sz w:val="28"/>
          <w:szCs w:val="28"/>
        </w:rPr>
        <w:t xml:space="preserve"> настоящего Федерального закона, может принять ведение бухгалтерского учета на себя (ст.7 вышеназванного закона).</w:t>
      </w:r>
    </w:p>
    <w:p w:rsidR="00BE4CBD" w:rsidRPr="00F73CA8" w:rsidP="00BE4CBD">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Согласно ч.1 ст. 15 Федерального закона от 06.12.2011 № 402-ФЗ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251AB3"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В силу ст. 18 Федерального закона от 06.12.2011 № 402-ФЗ «О бухгалтерском учете»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w:t>
      </w:r>
      <w:hyperlink r:id="rId8" w:history="1">
        <w:r w:rsidRPr="00F73CA8">
          <w:rPr>
            <w:rFonts w:ascii="Times New Roman" w:hAnsi="Times New Roman" w:cs="Times New Roman"/>
            <w:color w:val="0000FF"/>
            <w:sz w:val="28"/>
            <w:szCs w:val="28"/>
          </w:rPr>
          <w:t>представляют</w:t>
        </w:r>
      </w:hyperlink>
      <w:r w:rsidRPr="00F73CA8">
        <w:rPr>
          <w:rFonts w:ascii="Times New Roman" w:hAnsi="Times New Roman" w:cs="Times New Roman"/>
          <w:sz w:val="28"/>
          <w:szCs w:val="28"/>
        </w:rPr>
        <w:t xml:space="preserve">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BE4CBD" w:rsidRPr="00F73CA8" w:rsidP="00251AB3">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w:t>
      </w:r>
    </w:p>
    <w:p w:rsidR="00044777" w:rsidRPr="00F73CA8" w:rsidP="00C80004">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sz w:val="28"/>
          <w:szCs w:val="28"/>
        </w:rPr>
        <w:t xml:space="preserve">В судебном заседании установлено, что </w:t>
      </w:r>
      <w:r w:rsidR="00C37CD6">
        <w:rPr>
          <w:b/>
        </w:rPr>
        <w:t>/</w:t>
      </w:r>
      <w:r w:rsidR="00C37CD6">
        <w:rPr>
          <w:b/>
        </w:rPr>
        <w:t>изъято</w:t>
      </w:r>
      <w:r w:rsidR="00C37CD6">
        <w:rPr>
          <w:b/>
        </w:rPr>
        <w:t>/</w:t>
      </w:r>
      <w:r w:rsidR="00C37CD6">
        <w:t xml:space="preserve"> </w:t>
      </w:r>
      <w:r w:rsidRPr="00F73CA8" w:rsidR="000D6681">
        <w:rPr>
          <w:rFonts w:ascii="Times New Roman" w:hAnsi="Times New Roman" w:cs="Times New Roman"/>
          <w:sz w:val="28"/>
          <w:szCs w:val="28"/>
        </w:rPr>
        <w:t>зарегистр</w:t>
      </w:r>
      <w:r w:rsidRPr="00F73CA8" w:rsidR="00C80004">
        <w:rPr>
          <w:rFonts w:ascii="Times New Roman" w:hAnsi="Times New Roman" w:cs="Times New Roman"/>
          <w:sz w:val="28"/>
          <w:szCs w:val="28"/>
        </w:rPr>
        <w:t xml:space="preserve">ировано в ЕГРЮЛ </w:t>
      </w:r>
      <w:r w:rsidR="00203F70">
        <w:rPr>
          <w:rFonts w:ascii="Times New Roman" w:hAnsi="Times New Roman" w:cs="Times New Roman"/>
          <w:sz w:val="28"/>
          <w:szCs w:val="28"/>
        </w:rPr>
        <w:t>15</w:t>
      </w:r>
      <w:r w:rsidRPr="00F73CA8" w:rsidR="00C80004">
        <w:rPr>
          <w:rFonts w:ascii="Times New Roman" w:hAnsi="Times New Roman" w:cs="Times New Roman"/>
          <w:sz w:val="28"/>
          <w:szCs w:val="28"/>
        </w:rPr>
        <w:t>.</w:t>
      </w:r>
      <w:r w:rsidR="00203F70">
        <w:rPr>
          <w:rFonts w:ascii="Times New Roman" w:hAnsi="Times New Roman" w:cs="Times New Roman"/>
          <w:sz w:val="28"/>
          <w:szCs w:val="28"/>
        </w:rPr>
        <w:t>06</w:t>
      </w:r>
      <w:r w:rsidRPr="00F73CA8" w:rsidR="00C80004">
        <w:rPr>
          <w:rFonts w:ascii="Times New Roman" w:hAnsi="Times New Roman" w:cs="Times New Roman"/>
          <w:sz w:val="28"/>
          <w:szCs w:val="28"/>
        </w:rPr>
        <w:t>.20</w:t>
      </w:r>
      <w:r w:rsidR="00203F70">
        <w:rPr>
          <w:rFonts w:ascii="Times New Roman" w:hAnsi="Times New Roman" w:cs="Times New Roman"/>
          <w:sz w:val="28"/>
          <w:szCs w:val="28"/>
        </w:rPr>
        <w:t>20</w:t>
      </w:r>
      <w:r w:rsidRPr="00F73CA8">
        <w:rPr>
          <w:rFonts w:ascii="Times New Roman" w:hAnsi="Times New Roman" w:cs="Times New Roman"/>
          <w:sz w:val="28"/>
          <w:szCs w:val="28"/>
        </w:rPr>
        <w:t xml:space="preserve"> года, </w:t>
      </w:r>
      <w:r w:rsidR="00203F70">
        <w:rPr>
          <w:rFonts w:ascii="Times New Roman" w:hAnsi="Times New Roman" w:cs="Times New Roman"/>
          <w:sz w:val="28"/>
          <w:szCs w:val="28"/>
        </w:rPr>
        <w:t>генеральным директором</w:t>
      </w:r>
      <w:r w:rsidRPr="00F73CA8" w:rsidR="00C80004">
        <w:rPr>
          <w:rFonts w:ascii="Times New Roman" w:hAnsi="Times New Roman" w:cs="Times New Roman"/>
          <w:sz w:val="28"/>
          <w:szCs w:val="28"/>
        </w:rPr>
        <w:t xml:space="preserve"> является </w:t>
      </w:r>
      <w:r w:rsidR="00203F70">
        <w:rPr>
          <w:rFonts w:ascii="Times New Roman" w:hAnsi="Times New Roman" w:cs="Times New Roman"/>
          <w:sz w:val="28"/>
          <w:szCs w:val="28"/>
        </w:rPr>
        <w:t>Заостровский</w:t>
      </w:r>
      <w:r w:rsidR="00203F70">
        <w:rPr>
          <w:rFonts w:ascii="Times New Roman" w:hAnsi="Times New Roman" w:cs="Times New Roman"/>
          <w:sz w:val="28"/>
          <w:szCs w:val="28"/>
        </w:rPr>
        <w:t xml:space="preserve"> </w:t>
      </w:r>
      <w:r w:rsidR="00DA6E94">
        <w:rPr>
          <w:rFonts w:ascii="Times New Roman" w:hAnsi="Times New Roman" w:cs="Times New Roman"/>
          <w:sz w:val="28"/>
          <w:szCs w:val="28"/>
        </w:rPr>
        <w:t>В.А.</w:t>
      </w:r>
      <w:r w:rsidRPr="00F73CA8" w:rsidR="00C80004">
        <w:rPr>
          <w:rFonts w:ascii="Times New Roman" w:hAnsi="Times New Roman" w:cs="Times New Roman"/>
          <w:sz w:val="28"/>
          <w:szCs w:val="28"/>
        </w:rPr>
        <w:t xml:space="preserve"> </w:t>
      </w:r>
    </w:p>
    <w:p w:rsidR="002C05BD" w:rsidRPr="00F73CA8" w:rsidP="00C80004">
      <w:pPr>
        <w:autoSpaceDE w:val="0"/>
        <w:autoSpaceDN w:val="0"/>
        <w:adjustRightInd w:val="0"/>
        <w:spacing w:after="0" w:line="240" w:lineRule="auto"/>
        <w:ind w:firstLine="540"/>
        <w:jc w:val="both"/>
        <w:rPr>
          <w:rFonts w:ascii="Times New Roman" w:hAnsi="Times New Roman" w:cs="Times New Roman"/>
          <w:sz w:val="28"/>
          <w:szCs w:val="28"/>
        </w:rPr>
      </w:pPr>
      <w:r w:rsidRPr="00F73CA8">
        <w:rPr>
          <w:rFonts w:ascii="Times New Roman" w:hAnsi="Times New Roman" w:cs="Times New Roman"/>
          <w:color w:val="000000"/>
          <w:sz w:val="28"/>
          <w:szCs w:val="28"/>
        </w:rPr>
        <w:t xml:space="preserve">Фактически </w:t>
      </w:r>
      <w:r w:rsidR="00DA6E94">
        <w:rPr>
          <w:rFonts w:ascii="Times New Roman" w:hAnsi="Times New Roman" w:cs="Times New Roman"/>
          <w:sz w:val="28"/>
          <w:szCs w:val="28"/>
        </w:rPr>
        <w:t>генеральным директором</w:t>
      </w:r>
      <w:r w:rsidRPr="00F73CA8" w:rsidR="00E251AF">
        <w:rPr>
          <w:rFonts w:ascii="Times New Roman" w:hAnsi="Times New Roman" w:cs="Times New Roman"/>
          <w:sz w:val="28"/>
          <w:szCs w:val="28"/>
        </w:rPr>
        <w:t xml:space="preserve"> </w:t>
      </w:r>
      <w:r w:rsidR="00C37CD6">
        <w:rPr>
          <w:b/>
        </w:rPr>
        <w:t>/</w:t>
      </w:r>
      <w:r w:rsidR="00C37CD6">
        <w:rPr>
          <w:b/>
        </w:rPr>
        <w:t>изъято/</w:t>
      </w:r>
      <w:r w:rsidR="00C37CD6">
        <w:t xml:space="preserve"> </w:t>
      </w:r>
      <w:r w:rsidR="00DA6E94">
        <w:rPr>
          <w:rFonts w:ascii="Times New Roman" w:hAnsi="Times New Roman"/>
          <w:sz w:val="28"/>
          <w:szCs w:val="28"/>
        </w:rPr>
        <w:t>Заостровским</w:t>
      </w:r>
      <w:r w:rsidR="00DA6E94">
        <w:rPr>
          <w:rFonts w:ascii="Times New Roman" w:hAnsi="Times New Roman"/>
          <w:sz w:val="28"/>
          <w:szCs w:val="28"/>
        </w:rPr>
        <w:t xml:space="preserve"> В.А.</w:t>
      </w:r>
      <w:r w:rsidRPr="00F73CA8">
        <w:rPr>
          <w:rFonts w:ascii="Times New Roman" w:hAnsi="Times New Roman"/>
          <w:sz w:val="28"/>
          <w:szCs w:val="28"/>
        </w:rPr>
        <w:t xml:space="preserve"> не представлена</w:t>
      </w:r>
      <w:r w:rsidRPr="00F73CA8">
        <w:rPr>
          <w:rFonts w:ascii="Times New Roman" w:hAnsi="Times New Roman"/>
          <w:sz w:val="28"/>
          <w:szCs w:val="28"/>
        </w:rPr>
        <w:t xml:space="preserve"> </w:t>
      </w:r>
      <w:r w:rsidRPr="00F73CA8">
        <w:rPr>
          <w:rFonts w:ascii="Times New Roman" w:hAnsi="Times New Roman" w:cs="Times New Roman"/>
          <w:color w:val="000000"/>
          <w:sz w:val="28"/>
          <w:szCs w:val="28"/>
        </w:rPr>
        <w:t>годовая бухгалтерская (финансов</w:t>
      </w:r>
      <w:r w:rsidR="00E251AF">
        <w:rPr>
          <w:rFonts w:ascii="Times New Roman" w:hAnsi="Times New Roman" w:cs="Times New Roman"/>
          <w:color w:val="000000"/>
          <w:sz w:val="28"/>
          <w:szCs w:val="28"/>
        </w:rPr>
        <w:t>ая</w:t>
      </w:r>
      <w:r w:rsidRPr="00F73CA8">
        <w:rPr>
          <w:rFonts w:ascii="Times New Roman" w:hAnsi="Times New Roman" w:cs="Times New Roman"/>
          <w:color w:val="000000"/>
          <w:sz w:val="28"/>
          <w:szCs w:val="28"/>
        </w:rPr>
        <w:t xml:space="preserve">) отчетность за 2023 год, в связи с чем, </w:t>
      </w:r>
      <w:r w:rsidR="00E251AF">
        <w:rPr>
          <w:rFonts w:ascii="Times New Roman" w:hAnsi="Times New Roman" w:cs="Times New Roman"/>
          <w:sz w:val="28"/>
          <w:szCs w:val="28"/>
        </w:rPr>
        <w:t>в действиях</w:t>
      </w:r>
      <w:r w:rsidRPr="00E251AF" w:rsidR="00E251AF">
        <w:rPr>
          <w:rFonts w:ascii="Times New Roman" w:hAnsi="Times New Roman" w:cs="Times New Roman"/>
          <w:sz w:val="28"/>
          <w:szCs w:val="28"/>
        </w:rPr>
        <w:t xml:space="preserve"> </w:t>
      </w:r>
      <w:r w:rsidRPr="00DA6E94" w:rsidR="00DA6E94">
        <w:rPr>
          <w:rFonts w:ascii="Times New Roman" w:hAnsi="Times New Roman" w:cs="Times New Roman"/>
          <w:sz w:val="28"/>
          <w:szCs w:val="28"/>
        </w:rPr>
        <w:t>генеральн</w:t>
      </w:r>
      <w:r w:rsidR="00DA6E94">
        <w:rPr>
          <w:rFonts w:ascii="Times New Roman" w:hAnsi="Times New Roman" w:cs="Times New Roman"/>
          <w:sz w:val="28"/>
          <w:szCs w:val="28"/>
        </w:rPr>
        <w:t>ого</w:t>
      </w:r>
      <w:r w:rsidRPr="00DA6E94" w:rsidR="00DA6E94">
        <w:rPr>
          <w:rFonts w:ascii="Times New Roman" w:hAnsi="Times New Roman" w:cs="Times New Roman"/>
          <w:sz w:val="28"/>
          <w:szCs w:val="28"/>
        </w:rPr>
        <w:t xml:space="preserve"> директор</w:t>
      </w:r>
      <w:r w:rsidR="00DA6E94">
        <w:rPr>
          <w:rFonts w:ascii="Times New Roman" w:hAnsi="Times New Roman" w:cs="Times New Roman"/>
          <w:sz w:val="28"/>
          <w:szCs w:val="28"/>
        </w:rPr>
        <w:t>а</w:t>
      </w:r>
      <w:r w:rsidRPr="00DA6E94" w:rsidR="00DA6E94">
        <w:rPr>
          <w:rFonts w:ascii="Times New Roman" w:hAnsi="Times New Roman" w:cs="Times New Roman"/>
          <w:sz w:val="28"/>
          <w:szCs w:val="28"/>
        </w:rPr>
        <w:t xml:space="preserve"> </w:t>
      </w:r>
      <w:r w:rsidR="00C37CD6">
        <w:rPr>
          <w:b/>
        </w:rPr>
        <w:t>/изъято/</w:t>
      </w:r>
      <w:r w:rsidR="00C37CD6">
        <w:t xml:space="preserve"> </w:t>
      </w:r>
      <w:r w:rsidRPr="00DA6E94" w:rsidR="00DA6E94">
        <w:rPr>
          <w:rFonts w:ascii="Times New Roman" w:hAnsi="Times New Roman" w:cs="Times New Roman"/>
          <w:sz w:val="28"/>
          <w:szCs w:val="28"/>
        </w:rPr>
        <w:t>Заостровск</w:t>
      </w:r>
      <w:r w:rsidR="00DA6E94">
        <w:rPr>
          <w:rFonts w:ascii="Times New Roman" w:hAnsi="Times New Roman" w:cs="Times New Roman"/>
          <w:sz w:val="28"/>
          <w:szCs w:val="28"/>
        </w:rPr>
        <w:t>ого</w:t>
      </w:r>
      <w:r w:rsidRPr="00DA6E94" w:rsidR="00DA6E94">
        <w:rPr>
          <w:rFonts w:ascii="Times New Roman" w:hAnsi="Times New Roman" w:cs="Times New Roman"/>
          <w:sz w:val="28"/>
          <w:szCs w:val="28"/>
        </w:rPr>
        <w:t xml:space="preserve"> В.А. </w:t>
      </w:r>
      <w:r w:rsidRPr="00F73CA8" w:rsidR="000D6681">
        <w:rPr>
          <w:rFonts w:ascii="Times New Roman" w:hAnsi="Times New Roman" w:cs="Times New Roman"/>
          <w:color w:val="000000"/>
          <w:sz w:val="28"/>
          <w:szCs w:val="28"/>
        </w:rPr>
        <w:t>имеется состав административного правонарушения</w:t>
      </w:r>
      <w:r w:rsidR="00E251AF">
        <w:rPr>
          <w:rFonts w:ascii="Times New Roman" w:hAnsi="Times New Roman" w:cs="Times New Roman"/>
          <w:color w:val="000000"/>
          <w:sz w:val="28"/>
          <w:szCs w:val="28"/>
        </w:rPr>
        <w:t>,</w:t>
      </w:r>
      <w:r w:rsidRPr="00F73CA8" w:rsidR="000D6681">
        <w:rPr>
          <w:rFonts w:ascii="Times New Roman" w:hAnsi="Times New Roman" w:cs="Times New Roman"/>
          <w:color w:val="000000"/>
          <w:sz w:val="28"/>
          <w:szCs w:val="28"/>
        </w:rPr>
        <w:t xml:space="preserve"> </w:t>
      </w:r>
      <w:r w:rsidRPr="00F73CA8" w:rsidR="000D6681">
        <w:rPr>
          <w:rFonts w:ascii="Times New Roman" w:hAnsi="Times New Roman" w:cs="Times New Roman"/>
          <w:sz w:val="28"/>
          <w:szCs w:val="28"/>
        </w:rPr>
        <w:t xml:space="preserve"> </w:t>
      </w:r>
      <w:r w:rsidRPr="00F73CA8" w:rsidR="00840846">
        <w:rPr>
          <w:rFonts w:ascii="Times New Roman" w:hAnsi="Times New Roman" w:cs="Times New Roman"/>
          <w:sz w:val="28"/>
          <w:szCs w:val="28"/>
        </w:rPr>
        <w:t>ответственность за которое предусмотрена </w:t>
      </w:r>
      <w:hyperlink r:id="rId9" w:anchor="/document/12125267/entry/15332" w:history="1">
        <w:r w:rsidRPr="00F73CA8" w:rsidR="00FB721F">
          <w:rPr>
            <w:rFonts w:ascii="Times New Roman" w:hAnsi="Times New Roman" w:cs="Times New Roman"/>
            <w:sz w:val="28"/>
            <w:szCs w:val="28"/>
          </w:rPr>
          <w:t xml:space="preserve"> </w:t>
        </w:r>
        <w:r w:rsidRPr="00F73CA8" w:rsidR="00840846">
          <w:rPr>
            <w:rFonts w:ascii="Times New Roman" w:hAnsi="Times New Roman" w:cs="Times New Roman"/>
            <w:sz w:val="28"/>
            <w:szCs w:val="28"/>
          </w:rPr>
          <w:t>ст. 1</w:t>
        </w:r>
        <w:r w:rsidRPr="00F73CA8" w:rsidR="00C27CF5">
          <w:rPr>
            <w:rFonts w:ascii="Times New Roman" w:hAnsi="Times New Roman" w:cs="Times New Roman"/>
            <w:sz w:val="28"/>
            <w:szCs w:val="28"/>
          </w:rPr>
          <w:t>9</w:t>
        </w:r>
        <w:r w:rsidRPr="00F73CA8" w:rsidR="00840846">
          <w:rPr>
            <w:rFonts w:ascii="Times New Roman" w:hAnsi="Times New Roman" w:cs="Times New Roman"/>
            <w:sz w:val="28"/>
            <w:szCs w:val="28"/>
          </w:rPr>
          <w:t>.</w:t>
        </w:r>
      </w:hyperlink>
      <w:r w:rsidRPr="00F73CA8">
        <w:rPr>
          <w:rFonts w:ascii="Times New Roman" w:hAnsi="Times New Roman" w:cs="Times New Roman"/>
          <w:sz w:val="28"/>
          <w:szCs w:val="28"/>
        </w:rPr>
        <w:t>7</w:t>
      </w:r>
      <w:r w:rsidRPr="00F73CA8" w:rsidR="00840846">
        <w:rPr>
          <w:rFonts w:ascii="Times New Roman" w:hAnsi="Times New Roman" w:cs="Times New Roman"/>
          <w:sz w:val="28"/>
          <w:szCs w:val="28"/>
        </w:rPr>
        <w:t xml:space="preserve"> КоАП РФ, </w:t>
      </w:r>
      <w:r w:rsidRPr="00F73CA8" w:rsidR="000D6681">
        <w:rPr>
          <w:rFonts w:ascii="Times New Roman" w:hAnsi="Times New Roman" w:cs="Times New Roman"/>
          <w:sz w:val="28"/>
          <w:szCs w:val="28"/>
        </w:rPr>
        <w:t xml:space="preserve">что </w:t>
      </w:r>
      <w:r w:rsidRPr="00F73CA8" w:rsidR="00840846">
        <w:rPr>
          <w:rFonts w:ascii="Times New Roman" w:hAnsi="Times New Roman" w:cs="Times New Roman"/>
          <w:sz w:val="28"/>
          <w:szCs w:val="28"/>
        </w:rPr>
        <w:t xml:space="preserve">подтверждается совокупностью </w:t>
      </w:r>
      <w:r w:rsidRPr="00F73CA8" w:rsidR="00575885">
        <w:rPr>
          <w:rFonts w:ascii="Times New Roman" w:hAnsi="Times New Roman" w:cs="Times New Roman"/>
          <w:sz w:val="28"/>
          <w:szCs w:val="28"/>
        </w:rPr>
        <w:t xml:space="preserve">собранных </w:t>
      </w:r>
      <w:r w:rsidRPr="00F73CA8" w:rsidR="000D6681">
        <w:rPr>
          <w:rFonts w:ascii="Times New Roman" w:hAnsi="Times New Roman" w:cs="Times New Roman"/>
          <w:sz w:val="28"/>
          <w:szCs w:val="28"/>
        </w:rPr>
        <w:t>по делу доказательств.</w:t>
      </w:r>
    </w:p>
    <w:p w:rsidR="00474CEC" w:rsidRPr="00F73CA8" w:rsidP="00575885">
      <w:pPr>
        <w:pStyle w:val="s1"/>
        <w:shd w:val="clear" w:color="auto" w:fill="FFFFFF"/>
        <w:spacing w:before="0" w:beforeAutospacing="0" w:after="0" w:afterAutospacing="0"/>
        <w:ind w:firstLine="567"/>
        <w:jc w:val="both"/>
        <w:rPr>
          <w:sz w:val="28"/>
          <w:szCs w:val="28"/>
        </w:rPr>
      </w:pPr>
      <w:r w:rsidRPr="00F73CA8">
        <w:rPr>
          <w:sz w:val="28"/>
          <w:szCs w:val="28"/>
        </w:rPr>
        <w:t xml:space="preserve">Протокол об административном правонарушении составлен в соответствии со </w:t>
      </w:r>
      <w:hyperlink r:id="rId10" w:history="1">
        <w:r w:rsidRPr="00F73CA8">
          <w:rPr>
            <w:sz w:val="28"/>
            <w:szCs w:val="28"/>
          </w:rPr>
          <w:t>ст. 28.2</w:t>
        </w:r>
      </w:hyperlink>
      <w:r w:rsidRPr="00F73CA8">
        <w:rPr>
          <w:sz w:val="28"/>
          <w:szCs w:val="28"/>
        </w:rPr>
        <w:t xml:space="preserve"> КоАП РФ, в нем отражены все сведения, необходимые для разрешения дела.</w:t>
      </w:r>
    </w:p>
    <w:p w:rsidR="006B2F92" w:rsidRPr="00F73CA8" w:rsidP="006B2F92">
      <w:pPr>
        <w:pStyle w:val="s1"/>
        <w:shd w:val="clear" w:color="auto" w:fill="FFFFFF"/>
        <w:spacing w:before="0" w:beforeAutospacing="0" w:after="0" w:afterAutospacing="0"/>
        <w:ind w:firstLine="567"/>
        <w:jc w:val="both"/>
        <w:rPr>
          <w:sz w:val="28"/>
          <w:szCs w:val="28"/>
        </w:rPr>
      </w:pPr>
      <w:r w:rsidRPr="00F73CA8">
        <w:rPr>
          <w:sz w:val="28"/>
          <w:szCs w:val="28"/>
        </w:rPr>
        <w:t xml:space="preserve">Представленные по делу доказательства являются допустимыми и достаточными для установления вины </w:t>
      </w:r>
      <w:r w:rsidRPr="00F73CA8" w:rsidR="00C80004">
        <w:rPr>
          <w:sz w:val="28"/>
          <w:szCs w:val="28"/>
        </w:rPr>
        <w:t xml:space="preserve">должностного лица </w:t>
      </w:r>
      <w:r w:rsidRPr="00F73CA8">
        <w:rPr>
          <w:sz w:val="28"/>
          <w:szCs w:val="28"/>
        </w:rPr>
        <w:t xml:space="preserve">в совершении административного правонарушения, предусмотренного </w:t>
      </w:r>
      <w:hyperlink r:id="rId11" w:history="1">
        <w:r w:rsidRPr="00F73CA8">
          <w:rPr>
            <w:sz w:val="28"/>
            <w:szCs w:val="28"/>
          </w:rPr>
          <w:t>ст.</w:t>
        </w:r>
        <w:r w:rsidRPr="00F73CA8" w:rsidR="00F61423">
          <w:rPr>
            <w:sz w:val="28"/>
            <w:szCs w:val="28"/>
          </w:rPr>
          <w:t>19</w:t>
        </w:r>
        <w:r w:rsidRPr="00F73CA8">
          <w:rPr>
            <w:sz w:val="28"/>
            <w:szCs w:val="28"/>
          </w:rPr>
          <w:t>.</w:t>
        </w:r>
      </w:hyperlink>
      <w:r w:rsidRPr="00F73CA8" w:rsidR="002C05BD">
        <w:rPr>
          <w:sz w:val="28"/>
          <w:szCs w:val="28"/>
        </w:rPr>
        <w:t>7</w:t>
      </w:r>
      <w:r w:rsidRPr="00F73CA8">
        <w:rPr>
          <w:sz w:val="28"/>
          <w:szCs w:val="28"/>
        </w:rPr>
        <w:t xml:space="preserve"> КоАП РФ.</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Виновность </w:t>
      </w:r>
      <w:r w:rsidRPr="00DA6E94" w:rsidR="00DA6E94">
        <w:rPr>
          <w:rFonts w:ascii="Times New Roman" w:hAnsi="Times New Roman" w:cs="Times New Roman"/>
          <w:sz w:val="28"/>
          <w:szCs w:val="28"/>
        </w:rPr>
        <w:t>генеральн</w:t>
      </w:r>
      <w:r w:rsidR="00DA6E94">
        <w:rPr>
          <w:rFonts w:ascii="Times New Roman" w:hAnsi="Times New Roman" w:cs="Times New Roman"/>
          <w:sz w:val="28"/>
          <w:szCs w:val="28"/>
        </w:rPr>
        <w:t>ого</w:t>
      </w:r>
      <w:r w:rsidRPr="00DA6E94" w:rsidR="00DA6E94">
        <w:rPr>
          <w:rFonts w:ascii="Times New Roman" w:hAnsi="Times New Roman" w:cs="Times New Roman"/>
          <w:sz w:val="28"/>
          <w:szCs w:val="28"/>
        </w:rPr>
        <w:t xml:space="preserve"> директор</w:t>
      </w:r>
      <w:r w:rsidR="00DA6E94">
        <w:rPr>
          <w:rFonts w:ascii="Times New Roman" w:hAnsi="Times New Roman" w:cs="Times New Roman"/>
          <w:sz w:val="28"/>
          <w:szCs w:val="28"/>
        </w:rPr>
        <w:t>а</w:t>
      </w:r>
      <w:r w:rsidRPr="00DA6E94" w:rsidR="00DA6E94">
        <w:rPr>
          <w:rFonts w:ascii="Times New Roman" w:hAnsi="Times New Roman" w:cs="Times New Roman"/>
          <w:sz w:val="28"/>
          <w:szCs w:val="28"/>
        </w:rPr>
        <w:t xml:space="preserve"> </w:t>
      </w:r>
      <w:r w:rsidR="00C37CD6">
        <w:rPr>
          <w:b/>
        </w:rPr>
        <w:t>/изъято/</w:t>
      </w:r>
      <w:r w:rsidR="00C37CD6">
        <w:t xml:space="preserve"> </w:t>
      </w:r>
      <w:r w:rsidRPr="00DA6E94" w:rsidR="00DA6E94">
        <w:rPr>
          <w:rFonts w:ascii="Times New Roman" w:hAnsi="Times New Roman" w:cs="Times New Roman"/>
          <w:sz w:val="28"/>
          <w:szCs w:val="28"/>
        </w:rPr>
        <w:t>Заостровск</w:t>
      </w:r>
      <w:r w:rsidR="00DA6E94">
        <w:rPr>
          <w:rFonts w:ascii="Times New Roman" w:hAnsi="Times New Roman" w:cs="Times New Roman"/>
          <w:sz w:val="28"/>
          <w:szCs w:val="28"/>
        </w:rPr>
        <w:t>ого</w:t>
      </w:r>
      <w:r w:rsidRPr="00DA6E94" w:rsidR="00DA6E94">
        <w:rPr>
          <w:rFonts w:ascii="Times New Roman" w:hAnsi="Times New Roman" w:cs="Times New Roman"/>
          <w:sz w:val="28"/>
          <w:szCs w:val="28"/>
        </w:rPr>
        <w:t xml:space="preserve"> В.А. </w:t>
      </w:r>
      <w:r w:rsidRPr="00E251AF">
        <w:rPr>
          <w:rFonts w:ascii="Times New Roman" w:eastAsia="Calibri" w:hAnsi="Times New Roman" w:cs="Times New Roman"/>
          <w:sz w:val="28"/>
          <w:szCs w:val="28"/>
        </w:rPr>
        <w:t>подтверждается собранными по делу доказательствами, получившими оценку на предмет относимости, допустимости, достоверности и достаточности по правилам статьи 26.11 Кодекса Российской Федерации об административных правонарушениях: протоколом об административн</w:t>
      </w:r>
      <w:r>
        <w:rPr>
          <w:rFonts w:ascii="Times New Roman" w:eastAsia="Calibri" w:hAnsi="Times New Roman" w:cs="Times New Roman"/>
          <w:sz w:val="28"/>
          <w:szCs w:val="28"/>
        </w:rPr>
        <w:t>ом</w:t>
      </w:r>
      <w:r w:rsidRPr="00E251AF">
        <w:rPr>
          <w:rFonts w:ascii="Times New Roman" w:eastAsia="Calibri" w:hAnsi="Times New Roman" w:cs="Times New Roman"/>
          <w:sz w:val="28"/>
          <w:szCs w:val="28"/>
        </w:rPr>
        <w:t xml:space="preserve"> правонарушени</w:t>
      </w:r>
      <w:r>
        <w:rPr>
          <w:rFonts w:ascii="Times New Roman" w:eastAsia="Calibri" w:hAnsi="Times New Roman" w:cs="Times New Roman"/>
          <w:sz w:val="28"/>
          <w:szCs w:val="28"/>
        </w:rPr>
        <w:t>и</w:t>
      </w:r>
      <w:r w:rsidRPr="00E251AF">
        <w:rPr>
          <w:rFonts w:ascii="Times New Roman" w:eastAsia="Calibri" w:hAnsi="Times New Roman" w:cs="Times New Roman"/>
          <w:sz w:val="28"/>
          <w:szCs w:val="28"/>
        </w:rPr>
        <w:t xml:space="preserve"> № </w:t>
      </w:r>
      <w:r w:rsidR="00C37CD6">
        <w:rPr>
          <w:b/>
        </w:rPr>
        <w:t>/изъято/</w:t>
      </w:r>
      <w:r w:rsidR="00C37CD6">
        <w:t xml:space="preserve"> </w:t>
      </w:r>
      <w:r w:rsidRPr="00E251AF">
        <w:rPr>
          <w:rFonts w:ascii="Times New Roman" w:eastAsia="Calibri" w:hAnsi="Times New Roman" w:cs="Times New Roman"/>
          <w:sz w:val="28"/>
          <w:szCs w:val="28"/>
        </w:rPr>
        <w:t xml:space="preserve">от </w:t>
      </w:r>
      <w:r w:rsidR="00DA6E94">
        <w:rPr>
          <w:rFonts w:ascii="Times New Roman" w:eastAsia="Calibri" w:hAnsi="Times New Roman" w:cs="Times New Roman"/>
          <w:sz w:val="28"/>
          <w:szCs w:val="28"/>
        </w:rPr>
        <w:t>29</w:t>
      </w:r>
      <w:r w:rsidRPr="00E251AF">
        <w:rPr>
          <w:rFonts w:ascii="Times New Roman" w:eastAsia="Calibri" w:hAnsi="Times New Roman" w:cs="Times New Roman"/>
          <w:sz w:val="28"/>
          <w:szCs w:val="28"/>
        </w:rPr>
        <w:t>.</w:t>
      </w:r>
      <w:r w:rsidR="00DA6E94">
        <w:rPr>
          <w:rFonts w:ascii="Times New Roman" w:eastAsia="Calibri" w:hAnsi="Times New Roman" w:cs="Times New Roman"/>
          <w:sz w:val="28"/>
          <w:szCs w:val="28"/>
        </w:rPr>
        <w:t>05</w:t>
      </w:r>
      <w:r w:rsidRPr="00E251AF">
        <w:rPr>
          <w:rFonts w:ascii="Times New Roman" w:eastAsia="Calibri" w:hAnsi="Times New Roman" w:cs="Times New Roman"/>
          <w:sz w:val="28"/>
          <w:szCs w:val="28"/>
        </w:rPr>
        <w:t>.2024</w:t>
      </w:r>
      <w:r>
        <w:rPr>
          <w:rFonts w:ascii="Times New Roman" w:eastAsia="Calibri" w:hAnsi="Times New Roman" w:cs="Times New Roman"/>
          <w:sz w:val="28"/>
          <w:szCs w:val="28"/>
        </w:rPr>
        <w:t xml:space="preserve"> года </w:t>
      </w:r>
      <w:r w:rsidRPr="00E251AF">
        <w:rPr>
          <w:rFonts w:ascii="Times New Roman" w:eastAsia="Calibri" w:hAnsi="Times New Roman" w:cs="Times New Roman"/>
          <w:sz w:val="28"/>
          <w:szCs w:val="28"/>
        </w:rPr>
        <w:t>(л.д.1</w:t>
      </w:r>
      <w:r>
        <w:rPr>
          <w:rFonts w:ascii="Times New Roman" w:eastAsia="Calibri" w:hAnsi="Times New Roman" w:cs="Times New Roman"/>
          <w:sz w:val="28"/>
          <w:szCs w:val="28"/>
        </w:rPr>
        <w:t>-3</w:t>
      </w:r>
      <w:r w:rsidRPr="00E251A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скриншотом из АИС-Налог3</w:t>
      </w:r>
      <w:r w:rsidRPr="00E251AF">
        <w:rPr>
          <w:rFonts w:ascii="Times New Roman" w:eastAsia="Calibri" w:hAnsi="Times New Roman" w:cs="Times New Roman"/>
          <w:sz w:val="28"/>
          <w:szCs w:val="28"/>
        </w:rPr>
        <w:t xml:space="preserve"> </w:t>
      </w:r>
      <w:r w:rsidR="00DA6E94">
        <w:rPr>
          <w:rFonts w:ascii="Times New Roman" w:eastAsia="Calibri" w:hAnsi="Times New Roman" w:cs="Times New Roman"/>
          <w:sz w:val="28"/>
          <w:szCs w:val="28"/>
        </w:rPr>
        <w:t>«Реестр деклараций НБО»</w:t>
      </w:r>
      <w:r>
        <w:rPr>
          <w:rFonts w:ascii="Times New Roman" w:eastAsia="Calibri" w:hAnsi="Times New Roman" w:cs="Times New Roman"/>
          <w:sz w:val="28"/>
          <w:szCs w:val="28"/>
        </w:rPr>
        <w:t xml:space="preserve"> </w:t>
      </w:r>
      <w:r w:rsidRPr="00E251AF">
        <w:rPr>
          <w:rFonts w:ascii="Times New Roman" w:eastAsia="Calibri" w:hAnsi="Times New Roman" w:cs="Times New Roman"/>
          <w:sz w:val="28"/>
          <w:szCs w:val="28"/>
        </w:rPr>
        <w:t>(</w:t>
      </w:r>
      <w:r w:rsidRPr="00E251AF">
        <w:rPr>
          <w:rFonts w:ascii="Times New Roman" w:eastAsia="Calibri" w:hAnsi="Times New Roman" w:cs="Times New Roman"/>
          <w:sz w:val="28"/>
          <w:szCs w:val="28"/>
        </w:rPr>
        <w:t>л.д</w:t>
      </w:r>
      <w:r w:rsidRPr="00E251AF">
        <w:rPr>
          <w:rFonts w:ascii="Times New Roman" w:eastAsia="Calibri" w:hAnsi="Times New Roman" w:cs="Times New Roman"/>
          <w:sz w:val="28"/>
          <w:szCs w:val="28"/>
        </w:rPr>
        <w:t xml:space="preserve">. 4), </w:t>
      </w:r>
      <w:r>
        <w:rPr>
          <w:rFonts w:ascii="Times New Roman" w:eastAsia="Calibri" w:hAnsi="Times New Roman" w:cs="Times New Roman"/>
          <w:sz w:val="28"/>
          <w:szCs w:val="28"/>
        </w:rPr>
        <w:t xml:space="preserve">выпиской из ЕГРЮЛ </w:t>
      </w:r>
      <w:r w:rsidRPr="00E251AF">
        <w:rPr>
          <w:rFonts w:ascii="Times New Roman" w:eastAsia="Calibri" w:hAnsi="Times New Roman" w:cs="Times New Roman"/>
          <w:sz w:val="28"/>
          <w:szCs w:val="28"/>
        </w:rPr>
        <w:t>(</w:t>
      </w:r>
      <w:r w:rsidRPr="00E251AF">
        <w:rPr>
          <w:rFonts w:ascii="Times New Roman" w:eastAsia="Calibri" w:hAnsi="Times New Roman" w:cs="Times New Roman"/>
          <w:sz w:val="28"/>
          <w:szCs w:val="28"/>
        </w:rPr>
        <w:t>л.д</w:t>
      </w:r>
      <w:r w:rsidRPr="00E251AF">
        <w:rPr>
          <w:rFonts w:ascii="Times New Roman" w:eastAsia="Calibri" w:hAnsi="Times New Roman" w:cs="Times New Roman"/>
          <w:sz w:val="28"/>
          <w:szCs w:val="28"/>
        </w:rPr>
        <w:t xml:space="preserve">. </w:t>
      </w:r>
      <w:r w:rsidR="00DA6E94">
        <w:rPr>
          <w:rFonts w:ascii="Times New Roman" w:eastAsia="Calibri" w:hAnsi="Times New Roman" w:cs="Times New Roman"/>
          <w:sz w:val="28"/>
          <w:szCs w:val="28"/>
        </w:rPr>
        <w:t>9</w:t>
      </w:r>
      <w:r w:rsidRPr="00E251AF">
        <w:rPr>
          <w:rFonts w:ascii="Times New Roman" w:eastAsia="Calibri" w:hAnsi="Times New Roman" w:cs="Times New Roman"/>
          <w:sz w:val="28"/>
          <w:szCs w:val="28"/>
        </w:rPr>
        <w:t>-</w:t>
      </w:r>
      <w:r w:rsidR="00DA6E94">
        <w:rPr>
          <w:rFonts w:ascii="Times New Roman" w:eastAsia="Calibri" w:hAnsi="Times New Roman" w:cs="Times New Roman"/>
          <w:sz w:val="28"/>
          <w:szCs w:val="28"/>
        </w:rPr>
        <w:t>10</w:t>
      </w:r>
      <w:r w:rsidRPr="00E251AF">
        <w:rPr>
          <w:rFonts w:ascii="Times New Roman" w:eastAsia="Calibri" w:hAnsi="Times New Roman" w:cs="Times New Roman"/>
          <w:sz w:val="28"/>
          <w:szCs w:val="28"/>
        </w:rPr>
        <w:t>).</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На основании изложенного, мировой судья приходит к выводу о том, что действия </w:t>
      </w:r>
      <w:r w:rsidRPr="00DA6E94" w:rsidR="00DA6E94">
        <w:rPr>
          <w:rFonts w:ascii="Times New Roman" w:hAnsi="Times New Roman" w:cs="Times New Roman"/>
          <w:sz w:val="28"/>
          <w:szCs w:val="28"/>
        </w:rPr>
        <w:t>генеральн</w:t>
      </w:r>
      <w:r w:rsidR="00DA6E94">
        <w:rPr>
          <w:rFonts w:ascii="Times New Roman" w:hAnsi="Times New Roman" w:cs="Times New Roman"/>
          <w:sz w:val="28"/>
          <w:szCs w:val="28"/>
        </w:rPr>
        <w:t>ого</w:t>
      </w:r>
      <w:r w:rsidRPr="00DA6E94" w:rsidR="00DA6E94">
        <w:rPr>
          <w:rFonts w:ascii="Times New Roman" w:hAnsi="Times New Roman" w:cs="Times New Roman"/>
          <w:sz w:val="28"/>
          <w:szCs w:val="28"/>
        </w:rPr>
        <w:t xml:space="preserve"> директор</w:t>
      </w:r>
      <w:r w:rsidR="00DA6E94">
        <w:rPr>
          <w:rFonts w:ascii="Times New Roman" w:hAnsi="Times New Roman" w:cs="Times New Roman"/>
          <w:sz w:val="28"/>
          <w:szCs w:val="28"/>
        </w:rPr>
        <w:t>а</w:t>
      </w:r>
      <w:r w:rsidRPr="00DA6E94" w:rsidR="00DA6E94">
        <w:rPr>
          <w:rFonts w:ascii="Times New Roman" w:hAnsi="Times New Roman" w:cs="Times New Roman"/>
          <w:sz w:val="28"/>
          <w:szCs w:val="28"/>
        </w:rPr>
        <w:t xml:space="preserve"> </w:t>
      </w:r>
      <w:r w:rsidR="00C37CD6">
        <w:rPr>
          <w:b/>
        </w:rPr>
        <w:t>/изъято/</w:t>
      </w:r>
      <w:r w:rsidR="00C37CD6">
        <w:t xml:space="preserve"> </w:t>
      </w:r>
      <w:r w:rsidRPr="00DA6E94" w:rsidR="00DA6E94">
        <w:rPr>
          <w:rFonts w:ascii="Times New Roman" w:hAnsi="Times New Roman" w:cs="Times New Roman"/>
          <w:sz w:val="28"/>
          <w:szCs w:val="28"/>
        </w:rPr>
        <w:t>Заостровск</w:t>
      </w:r>
      <w:r w:rsidR="00DA6E94">
        <w:rPr>
          <w:rFonts w:ascii="Times New Roman" w:hAnsi="Times New Roman" w:cs="Times New Roman"/>
          <w:sz w:val="28"/>
          <w:szCs w:val="28"/>
        </w:rPr>
        <w:t>ого</w:t>
      </w:r>
      <w:r w:rsidRPr="00DA6E94" w:rsidR="00DA6E94">
        <w:rPr>
          <w:rFonts w:ascii="Times New Roman" w:hAnsi="Times New Roman" w:cs="Times New Roman"/>
          <w:sz w:val="28"/>
          <w:szCs w:val="28"/>
        </w:rPr>
        <w:t xml:space="preserve"> В.А. </w:t>
      </w:r>
      <w:r w:rsidRPr="00E251AF">
        <w:rPr>
          <w:rFonts w:ascii="Times New Roman" w:eastAsia="Calibri" w:hAnsi="Times New Roman" w:cs="Times New Roman"/>
          <w:sz w:val="28"/>
          <w:szCs w:val="28"/>
        </w:rPr>
        <w:t xml:space="preserve">образуют состав административного правонарушения, предусмотренного </w:t>
      </w:r>
      <w:r>
        <w:rPr>
          <w:rFonts w:ascii="Times New Roman" w:eastAsia="Calibri" w:hAnsi="Times New Roman" w:cs="Times New Roman"/>
          <w:sz w:val="28"/>
          <w:szCs w:val="28"/>
        </w:rPr>
        <w:t>ст. 19.7</w:t>
      </w:r>
      <w:r w:rsidRPr="00E251AF">
        <w:rPr>
          <w:rFonts w:ascii="Times New Roman" w:eastAsia="Calibri" w:hAnsi="Times New Roman" w:cs="Times New Roman"/>
          <w:sz w:val="28"/>
          <w:szCs w:val="28"/>
        </w:rPr>
        <w:t xml:space="preserve"> КоАП РФ.</w:t>
      </w:r>
    </w:p>
    <w:p w:rsidR="00E251AF" w:rsidRPr="00E251AF" w:rsidP="00E251AF">
      <w:pPr>
        <w:spacing w:after="0" w:line="240" w:lineRule="auto"/>
        <w:ind w:firstLine="540"/>
        <w:contextualSpacing/>
        <w:jc w:val="both"/>
        <w:rPr>
          <w:rFonts w:ascii="Times New Roman" w:eastAsia="Calibri" w:hAnsi="Times New Roman" w:cs="Times New Roman"/>
          <w:sz w:val="28"/>
          <w:szCs w:val="28"/>
        </w:rPr>
      </w:pPr>
      <w:r w:rsidRPr="00E251AF">
        <w:rPr>
          <w:rFonts w:ascii="Times New Roman" w:eastAsia="Calibri" w:hAnsi="Times New Roman" w:cs="Times New Roman"/>
          <w:sz w:val="28"/>
          <w:szCs w:val="28"/>
        </w:rPr>
        <w:t xml:space="preserve">Действия </w:t>
      </w:r>
      <w:r w:rsidRPr="00DA6E94" w:rsidR="00DA6E94">
        <w:rPr>
          <w:rFonts w:ascii="Times New Roman" w:hAnsi="Times New Roman" w:cs="Times New Roman"/>
          <w:sz w:val="28"/>
          <w:szCs w:val="28"/>
        </w:rPr>
        <w:t xml:space="preserve">генерального директора </w:t>
      </w:r>
      <w:r w:rsidR="00C37CD6">
        <w:rPr>
          <w:b/>
        </w:rPr>
        <w:t>/</w:t>
      </w:r>
      <w:r w:rsidR="00C37CD6">
        <w:rPr>
          <w:b/>
        </w:rPr>
        <w:t>изъято/</w:t>
      </w:r>
      <w:r w:rsidR="00C37CD6">
        <w:t xml:space="preserve"> </w:t>
      </w:r>
      <w:r w:rsidRPr="00DA6E94" w:rsidR="00DA6E94">
        <w:rPr>
          <w:rFonts w:ascii="Times New Roman" w:hAnsi="Times New Roman" w:cs="Times New Roman"/>
          <w:sz w:val="28"/>
          <w:szCs w:val="28"/>
        </w:rPr>
        <w:t>Заостровского</w:t>
      </w:r>
      <w:r w:rsidRPr="00DA6E94" w:rsidR="00DA6E94">
        <w:rPr>
          <w:rFonts w:ascii="Times New Roman" w:hAnsi="Times New Roman" w:cs="Times New Roman"/>
          <w:sz w:val="28"/>
          <w:szCs w:val="28"/>
        </w:rPr>
        <w:t xml:space="preserve"> В.А. </w:t>
      </w:r>
      <w:r w:rsidRPr="00E251AF">
        <w:rPr>
          <w:rFonts w:ascii="Times New Roman" w:eastAsia="Calibri" w:hAnsi="Times New Roman" w:cs="Times New Roman"/>
          <w:sz w:val="28"/>
          <w:szCs w:val="28"/>
        </w:rPr>
        <w:t>квалифицированы</w:t>
      </w:r>
      <w:r w:rsidRPr="00E251AF">
        <w:rPr>
          <w:rFonts w:ascii="Times New Roman" w:eastAsia="Calibri" w:hAnsi="Times New Roman" w:cs="Times New Roman"/>
          <w:sz w:val="28"/>
          <w:szCs w:val="28"/>
        </w:rPr>
        <w:t xml:space="preserve"> в соответствии с установленными обстоятельствами и требованиями названного Кодекса.</w:t>
      </w:r>
    </w:p>
    <w:p w:rsidR="00DA6E94" w:rsidRPr="00DA6E94" w:rsidP="00DA6E94">
      <w:pPr>
        <w:autoSpaceDE w:val="0"/>
        <w:autoSpaceDN w:val="0"/>
        <w:adjustRightInd w:val="0"/>
        <w:spacing w:after="0" w:line="240" w:lineRule="auto"/>
        <w:ind w:firstLine="426"/>
        <w:jc w:val="both"/>
        <w:rPr>
          <w:rFonts w:ascii="Times New Roman" w:eastAsia="Calibri" w:hAnsi="Times New Roman" w:cs="Times New Roman"/>
          <w:sz w:val="28"/>
          <w:szCs w:val="26"/>
        </w:rPr>
      </w:pPr>
      <w:r w:rsidRPr="00E251AF">
        <w:rPr>
          <w:rFonts w:ascii="Times New Roman" w:eastAsia="Calibri" w:hAnsi="Times New Roman" w:cs="Times New Roman"/>
          <w:sz w:val="28"/>
          <w:szCs w:val="26"/>
        </w:rPr>
        <w:t xml:space="preserve">  </w:t>
      </w:r>
      <w:r w:rsidRPr="00DA6E94">
        <w:rPr>
          <w:rFonts w:ascii="Times New Roman" w:eastAsia="Calibri" w:hAnsi="Times New Roman" w:cs="Times New Roman"/>
          <w:sz w:val="28"/>
          <w:szCs w:val="26"/>
        </w:rPr>
        <w:t xml:space="preserve">Установив вину должностного лица в совершенном правонарушении, мировой судья считает необходимым подвергнуть </w:t>
      </w:r>
      <w:r>
        <w:rPr>
          <w:rFonts w:ascii="Times New Roman" w:eastAsia="Calibri" w:hAnsi="Times New Roman" w:cs="Times New Roman"/>
          <w:sz w:val="28"/>
          <w:szCs w:val="26"/>
        </w:rPr>
        <w:t>Заостровского</w:t>
      </w:r>
      <w:r>
        <w:rPr>
          <w:rFonts w:ascii="Times New Roman" w:eastAsia="Calibri" w:hAnsi="Times New Roman" w:cs="Times New Roman"/>
          <w:sz w:val="28"/>
          <w:szCs w:val="26"/>
        </w:rPr>
        <w:t xml:space="preserve"> В.А.</w:t>
      </w:r>
      <w:r w:rsidRPr="00DA6E94">
        <w:rPr>
          <w:rFonts w:ascii="Times New Roman" w:eastAsia="Calibri" w:hAnsi="Times New Roman" w:cs="Times New Roman"/>
          <w:sz w:val="28"/>
          <w:szCs w:val="26"/>
        </w:rPr>
        <w:t xml:space="preserve"> к административной ответственности.</w:t>
      </w:r>
    </w:p>
    <w:p w:rsidR="00DA6E94" w:rsidRPr="00DA6E94" w:rsidP="00DA6E94">
      <w:pPr>
        <w:autoSpaceDE w:val="0"/>
        <w:autoSpaceDN w:val="0"/>
        <w:adjustRightInd w:val="0"/>
        <w:spacing w:after="0" w:line="240" w:lineRule="auto"/>
        <w:ind w:firstLine="426"/>
        <w:jc w:val="both"/>
        <w:rPr>
          <w:rFonts w:ascii="Times New Roman" w:eastAsia="Calibri" w:hAnsi="Times New Roman" w:cs="Times New Roman"/>
          <w:sz w:val="28"/>
          <w:szCs w:val="26"/>
        </w:rPr>
      </w:pPr>
      <w:r w:rsidRPr="00DA6E94">
        <w:rPr>
          <w:rFonts w:ascii="Times New Roman" w:eastAsia="Calibri" w:hAnsi="Times New Roman" w:cs="Times New Roman"/>
          <w:sz w:val="28"/>
          <w:szCs w:val="26"/>
        </w:rPr>
        <w:t xml:space="preserve">Срок давности привлечения лица к административной ответственности, установленный статьей 4.5 КоАП РФ не истек, обстоятельств, исключающих </w:t>
      </w:r>
      <w:r w:rsidRPr="00DA6E94">
        <w:rPr>
          <w:rFonts w:ascii="Times New Roman" w:eastAsia="Calibri" w:hAnsi="Times New Roman" w:cs="Times New Roman"/>
          <w:sz w:val="28"/>
          <w:szCs w:val="26"/>
        </w:rPr>
        <w:t xml:space="preserve">производство по делу об административном правонарушении, не имеется. Оснований для прекращения производства по данному делу не установлено.  </w:t>
      </w:r>
    </w:p>
    <w:p w:rsidR="00DA6E94" w:rsidRPr="00DA6E94" w:rsidP="00DA6E94">
      <w:pPr>
        <w:autoSpaceDE w:val="0"/>
        <w:autoSpaceDN w:val="0"/>
        <w:adjustRightInd w:val="0"/>
        <w:spacing w:after="0" w:line="240" w:lineRule="auto"/>
        <w:ind w:firstLine="426"/>
        <w:jc w:val="both"/>
        <w:rPr>
          <w:rFonts w:ascii="Times New Roman" w:eastAsia="Calibri" w:hAnsi="Times New Roman" w:cs="Times New Roman"/>
          <w:sz w:val="28"/>
          <w:szCs w:val="26"/>
        </w:rPr>
      </w:pPr>
      <w:r w:rsidRPr="00DA6E94">
        <w:rPr>
          <w:rFonts w:ascii="Times New Roman" w:eastAsia="Calibri" w:hAnsi="Times New Roman" w:cs="Times New Roman"/>
          <w:sz w:val="28"/>
          <w:szCs w:val="26"/>
        </w:rPr>
        <w:t>При назначении наказания мировой судья учитывает характер и степень общественной опасности совершенного правонарушения, руководствуясь принципом разумности и справедливости, считает необходимым применить меру административного наказания в виде административного штрафа в пределах санкции статьи.</w:t>
      </w:r>
    </w:p>
    <w:p w:rsidR="00DA6E94" w:rsidRPr="00DA6E94" w:rsidP="00DA6E94">
      <w:pPr>
        <w:autoSpaceDE w:val="0"/>
        <w:autoSpaceDN w:val="0"/>
        <w:adjustRightInd w:val="0"/>
        <w:spacing w:after="0" w:line="240" w:lineRule="auto"/>
        <w:ind w:firstLine="426"/>
        <w:jc w:val="both"/>
        <w:rPr>
          <w:rFonts w:ascii="Times New Roman" w:eastAsia="Calibri" w:hAnsi="Times New Roman" w:cs="Times New Roman"/>
          <w:sz w:val="28"/>
          <w:szCs w:val="26"/>
        </w:rPr>
      </w:pPr>
      <w:r w:rsidRPr="00DA6E94">
        <w:rPr>
          <w:rFonts w:ascii="Times New Roman" w:eastAsia="Calibri" w:hAnsi="Times New Roman" w:cs="Times New Roman"/>
          <w:sz w:val="28"/>
          <w:szCs w:val="26"/>
        </w:rPr>
        <w:t>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административного штрафа может быть заменено на предупреждение за впервые совершенное административное правонарушение при отсутствии причинения вреда или возникновения угрозы причинения</w:t>
      </w:r>
      <w:r w:rsidRPr="00DA6E94">
        <w:rPr>
          <w:rFonts w:ascii="Times New Roman" w:eastAsia="Calibri" w:hAnsi="Times New Roman" w:cs="Times New Roman"/>
          <w:sz w:val="28"/>
          <w:szCs w:val="26"/>
        </w:rPr>
        <w:t xml:space="preserve">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A6E94" w:rsidRPr="00DA6E94" w:rsidP="00DA6E94">
      <w:pPr>
        <w:autoSpaceDE w:val="0"/>
        <w:autoSpaceDN w:val="0"/>
        <w:adjustRightInd w:val="0"/>
        <w:spacing w:after="0" w:line="240" w:lineRule="auto"/>
        <w:ind w:firstLine="426"/>
        <w:jc w:val="both"/>
        <w:rPr>
          <w:rFonts w:ascii="Times New Roman" w:eastAsia="Calibri" w:hAnsi="Times New Roman" w:cs="Times New Roman"/>
          <w:sz w:val="28"/>
          <w:szCs w:val="26"/>
        </w:rPr>
      </w:pPr>
      <w:r w:rsidRPr="00DA6E94">
        <w:rPr>
          <w:rFonts w:ascii="Times New Roman" w:eastAsia="Calibri" w:hAnsi="Times New Roman" w:cs="Times New Roman"/>
          <w:sz w:val="28"/>
          <w:szCs w:val="26"/>
        </w:rPr>
        <w:t xml:space="preserve">Как </w:t>
      </w:r>
      <w:r w:rsidRPr="00DA6E94">
        <w:rPr>
          <w:rFonts w:ascii="Times New Roman" w:eastAsia="Calibri" w:hAnsi="Times New Roman" w:cs="Times New Roman"/>
          <w:sz w:val="28"/>
          <w:szCs w:val="26"/>
        </w:rPr>
        <w:t xml:space="preserve">усматривается из материалов дела об административном правонарушении </w:t>
      </w:r>
      <w:r w:rsidR="00AE1A96">
        <w:rPr>
          <w:rFonts w:ascii="Times New Roman" w:eastAsia="Calibri" w:hAnsi="Times New Roman" w:cs="Times New Roman"/>
          <w:sz w:val="28"/>
          <w:szCs w:val="26"/>
        </w:rPr>
        <w:t>Заостровский</w:t>
      </w:r>
      <w:r w:rsidR="00AE1A96">
        <w:rPr>
          <w:rFonts w:ascii="Times New Roman" w:eastAsia="Calibri" w:hAnsi="Times New Roman" w:cs="Times New Roman"/>
          <w:sz w:val="28"/>
          <w:szCs w:val="26"/>
        </w:rPr>
        <w:t xml:space="preserve"> В.А.</w:t>
      </w:r>
      <w:r w:rsidRPr="00DA6E94">
        <w:rPr>
          <w:rFonts w:ascii="Times New Roman" w:eastAsia="Calibri" w:hAnsi="Times New Roman" w:cs="Times New Roman"/>
          <w:sz w:val="28"/>
          <w:szCs w:val="26"/>
        </w:rPr>
        <w:t xml:space="preserve"> ранее к административной ответственности не привлекался</w:t>
      </w:r>
      <w:r w:rsidRPr="00DA6E94">
        <w:rPr>
          <w:rFonts w:ascii="Times New Roman" w:eastAsia="Calibri" w:hAnsi="Times New Roman" w:cs="Times New Roman"/>
          <w:sz w:val="28"/>
          <w:szCs w:val="26"/>
        </w:rPr>
        <w:t xml:space="preserve">. Правонарушение, совершенное должностным лицом, в перечень составов, исключающих замену штрафа предупреждением, не входит. Допущенное </w:t>
      </w:r>
      <w:r w:rsidR="00AE1A96">
        <w:rPr>
          <w:rFonts w:ascii="Times New Roman" w:eastAsia="Calibri" w:hAnsi="Times New Roman" w:cs="Times New Roman"/>
          <w:sz w:val="28"/>
          <w:szCs w:val="26"/>
        </w:rPr>
        <w:t>Заостровским</w:t>
      </w:r>
      <w:r w:rsidR="00AE1A96">
        <w:rPr>
          <w:rFonts w:ascii="Times New Roman" w:eastAsia="Calibri" w:hAnsi="Times New Roman" w:cs="Times New Roman"/>
          <w:sz w:val="28"/>
          <w:szCs w:val="26"/>
        </w:rPr>
        <w:t xml:space="preserve"> В.А.</w:t>
      </w:r>
      <w:r w:rsidRPr="00DA6E94">
        <w:rPr>
          <w:rFonts w:ascii="Times New Roman" w:eastAsia="Calibri" w:hAnsi="Times New Roman" w:cs="Times New Roman"/>
          <w:sz w:val="28"/>
          <w:szCs w:val="26"/>
        </w:rPr>
        <w:t xml:space="preserve"> нарушение вреда и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не повлекло.</w:t>
      </w:r>
    </w:p>
    <w:p w:rsidR="00AE1A96" w:rsidP="00AE1A96">
      <w:pPr>
        <w:autoSpaceDE w:val="0"/>
        <w:autoSpaceDN w:val="0"/>
        <w:adjustRightInd w:val="0"/>
        <w:spacing w:after="0" w:line="240" w:lineRule="auto"/>
        <w:ind w:firstLine="426"/>
        <w:jc w:val="both"/>
        <w:rPr>
          <w:rFonts w:ascii="Times New Roman" w:eastAsia="Calibri" w:hAnsi="Times New Roman" w:cs="Times New Roman"/>
          <w:sz w:val="28"/>
          <w:szCs w:val="26"/>
        </w:rPr>
      </w:pPr>
      <w:r w:rsidRPr="00DA6E94">
        <w:rPr>
          <w:rFonts w:ascii="Times New Roman" w:eastAsia="Calibri" w:hAnsi="Times New Roman" w:cs="Times New Roman"/>
          <w:sz w:val="28"/>
          <w:szCs w:val="26"/>
        </w:rPr>
        <w:t>Таким образом, имеется совокупность юридичес</w:t>
      </w:r>
      <w:r>
        <w:rPr>
          <w:rFonts w:ascii="Times New Roman" w:eastAsia="Calibri" w:hAnsi="Times New Roman" w:cs="Times New Roman"/>
          <w:sz w:val="28"/>
          <w:szCs w:val="26"/>
        </w:rPr>
        <w:t xml:space="preserve">ки значимых обстоятельств, </w:t>
      </w:r>
      <w:r w:rsidRPr="00DA6E94">
        <w:rPr>
          <w:rFonts w:ascii="Times New Roman" w:eastAsia="Calibri" w:hAnsi="Times New Roman" w:cs="Times New Roman"/>
          <w:sz w:val="28"/>
          <w:szCs w:val="26"/>
        </w:rPr>
        <w:t xml:space="preserve">позволяющих применить в данном случае положения части 1 статьи 4.1.1 </w:t>
      </w:r>
      <w:r>
        <w:rPr>
          <w:rFonts w:ascii="Times New Roman" w:eastAsia="Calibri" w:hAnsi="Times New Roman" w:cs="Times New Roman"/>
          <w:sz w:val="28"/>
          <w:szCs w:val="26"/>
        </w:rPr>
        <w:t>КоАП РФ</w:t>
      </w:r>
      <w:r w:rsidRPr="00DA6E94">
        <w:rPr>
          <w:rFonts w:ascii="Times New Roman" w:eastAsia="Calibri" w:hAnsi="Times New Roman" w:cs="Times New Roman"/>
          <w:sz w:val="28"/>
          <w:szCs w:val="26"/>
        </w:rPr>
        <w:t xml:space="preserve">, то есть заменить </w:t>
      </w:r>
      <w:r>
        <w:rPr>
          <w:rFonts w:ascii="Times New Roman" w:eastAsia="Calibri" w:hAnsi="Times New Roman" w:cs="Times New Roman"/>
          <w:sz w:val="28"/>
          <w:szCs w:val="26"/>
        </w:rPr>
        <w:t>Заостровскому</w:t>
      </w:r>
      <w:r>
        <w:rPr>
          <w:rFonts w:ascii="Times New Roman" w:eastAsia="Calibri" w:hAnsi="Times New Roman" w:cs="Times New Roman"/>
          <w:sz w:val="28"/>
          <w:szCs w:val="26"/>
        </w:rPr>
        <w:t xml:space="preserve"> В.А.</w:t>
      </w:r>
      <w:r w:rsidRPr="00DA6E94">
        <w:rPr>
          <w:rFonts w:ascii="Times New Roman" w:eastAsia="Calibri" w:hAnsi="Times New Roman" w:cs="Times New Roman"/>
          <w:sz w:val="28"/>
          <w:szCs w:val="26"/>
        </w:rPr>
        <w:t xml:space="preserve"> наказание в виде административного штрафа на предупреждение.</w:t>
      </w:r>
    </w:p>
    <w:p w:rsidR="00CD1B69" w:rsidP="00AE1A96">
      <w:pPr>
        <w:autoSpaceDE w:val="0"/>
        <w:autoSpaceDN w:val="0"/>
        <w:adjustRightInd w:val="0"/>
        <w:spacing w:after="0" w:line="240" w:lineRule="auto"/>
        <w:ind w:firstLine="426"/>
        <w:jc w:val="both"/>
        <w:rPr>
          <w:rFonts w:ascii="Times New Roman" w:hAnsi="Times New Roman" w:cs="Times New Roman"/>
          <w:sz w:val="28"/>
          <w:szCs w:val="28"/>
        </w:rPr>
      </w:pPr>
      <w:r w:rsidRPr="00AE1A96">
        <w:rPr>
          <w:rFonts w:ascii="Times New Roman" w:hAnsi="Times New Roman" w:cs="Times New Roman"/>
          <w:sz w:val="28"/>
          <w:szCs w:val="28"/>
        </w:rPr>
        <w:t xml:space="preserve">На основании </w:t>
      </w:r>
      <w:r w:rsidRPr="00AE1A96">
        <w:rPr>
          <w:rFonts w:ascii="Times New Roman" w:hAnsi="Times New Roman" w:cs="Times New Roman"/>
          <w:sz w:val="28"/>
          <w:szCs w:val="28"/>
        </w:rPr>
        <w:t>изложенного</w:t>
      </w:r>
      <w:r w:rsidRPr="00AE1A96">
        <w:rPr>
          <w:rFonts w:ascii="Times New Roman" w:hAnsi="Times New Roman" w:cs="Times New Roman"/>
          <w:sz w:val="28"/>
          <w:szCs w:val="28"/>
        </w:rPr>
        <w:t xml:space="preserve">, и руководствуясь ст. ст. </w:t>
      </w:r>
      <w:r w:rsidRPr="00AE1A96" w:rsidR="00933A65">
        <w:rPr>
          <w:rFonts w:ascii="Times New Roman" w:hAnsi="Times New Roman" w:cs="Times New Roman"/>
          <w:sz w:val="28"/>
          <w:szCs w:val="28"/>
        </w:rPr>
        <w:t>1</w:t>
      </w:r>
      <w:r w:rsidRPr="00AE1A96" w:rsidR="002E58A0">
        <w:rPr>
          <w:rFonts w:ascii="Times New Roman" w:hAnsi="Times New Roman" w:cs="Times New Roman"/>
          <w:sz w:val="28"/>
          <w:szCs w:val="28"/>
        </w:rPr>
        <w:t>9</w:t>
      </w:r>
      <w:r w:rsidRPr="00AE1A96">
        <w:rPr>
          <w:rFonts w:ascii="Times New Roman" w:hAnsi="Times New Roman" w:cs="Times New Roman"/>
          <w:sz w:val="28"/>
          <w:szCs w:val="28"/>
        </w:rPr>
        <w:t>.</w:t>
      </w:r>
      <w:r w:rsidRPr="00AE1A96" w:rsidR="002C05BD">
        <w:rPr>
          <w:rFonts w:ascii="Times New Roman" w:hAnsi="Times New Roman" w:cs="Times New Roman"/>
          <w:sz w:val="28"/>
          <w:szCs w:val="28"/>
        </w:rPr>
        <w:t>7</w:t>
      </w:r>
      <w:r w:rsidRPr="00AE1A96">
        <w:rPr>
          <w:rFonts w:ascii="Times New Roman" w:hAnsi="Times New Roman" w:cs="Times New Roman"/>
          <w:sz w:val="28"/>
          <w:szCs w:val="28"/>
        </w:rPr>
        <w:t>, 29.</w:t>
      </w:r>
      <w:r w:rsidRPr="00AE1A96" w:rsidR="002C05BD">
        <w:rPr>
          <w:rFonts w:ascii="Times New Roman" w:hAnsi="Times New Roman" w:cs="Times New Roman"/>
          <w:sz w:val="28"/>
          <w:szCs w:val="28"/>
        </w:rPr>
        <w:t>9-29.</w:t>
      </w:r>
      <w:r w:rsidRPr="00AE1A96">
        <w:rPr>
          <w:rFonts w:ascii="Times New Roman" w:hAnsi="Times New Roman" w:cs="Times New Roman"/>
          <w:sz w:val="28"/>
          <w:szCs w:val="28"/>
        </w:rPr>
        <w:t>10 КоАП РФ, мировой судья</w:t>
      </w:r>
      <w:r w:rsidRPr="00AE1A96" w:rsidR="00A46DEB">
        <w:rPr>
          <w:rFonts w:ascii="Times New Roman" w:hAnsi="Times New Roman" w:cs="Times New Roman"/>
          <w:sz w:val="28"/>
          <w:szCs w:val="28"/>
        </w:rPr>
        <w:t>,</w:t>
      </w:r>
    </w:p>
    <w:p w:rsidR="00803A07" w:rsidRPr="00AE1A96" w:rsidP="00AE1A96">
      <w:pPr>
        <w:autoSpaceDE w:val="0"/>
        <w:autoSpaceDN w:val="0"/>
        <w:adjustRightInd w:val="0"/>
        <w:spacing w:after="0" w:line="240" w:lineRule="auto"/>
        <w:ind w:firstLine="426"/>
        <w:jc w:val="both"/>
        <w:rPr>
          <w:rFonts w:ascii="Times New Roman" w:eastAsia="Calibri" w:hAnsi="Times New Roman" w:cs="Times New Roman"/>
          <w:sz w:val="28"/>
          <w:szCs w:val="26"/>
        </w:rPr>
      </w:pPr>
    </w:p>
    <w:p w:rsidR="00F113C1" w:rsidRPr="00F73CA8" w:rsidP="00A46DEB">
      <w:pPr>
        <w:pStyle w:val="s1"/>
        <w:shd w:val="clear" w:color="auto" w:fill="FFFFFF"/>
        <w:spacing w:before="0" w:beforeAutospacing="0" w:after="0" w:afterAutospacing="0"/>
        <w:jc w:val="center"/>
        <w:rPr>
          <w:sz w:val="28"/>
          <w:szCs w:val="28"/>
        </w:rPr>
      </w:pPr>
      <w:r>
        <w:rPr>
          <w:sz w:val="28"/>
          <w:szCs w:val="28"/>
        </w:rPr>
        <w:t>ПОСТАНОВИЛ</w:t>
      </w:r>
      <w:r w:rsidRPr="00F73CA8" w:rsidR="006B2F92">
        <w:rPr>
          <w:sz w:val="28"/>
          <w:szCs w:val="28"/>
        </w:rPr>
        <w:t>:</w:t>
      </w:r>
    </w:p>
    <w:p w:rsidR="0098462D" w:rsidRPr="00F73CA8" w:rsidP="00C80004">
      <w:pPr>
        <w:pStyle w:val="NoSpacing"/>
        <w:ind w:firstLine="720"/>
        <w:jc w:val="both"/>
        <w:rPr>
          <w:rFonts w:ascii="Times New Roman" w:hAnsi="Times New Roman" w:cs="Times New Roman"/>
          <w:sz w:val="28"/>
          <w:szCs w:val="28"/>
        </w:rPr>
      </w:pPr>
      <w:r w:rsidRPr="00F73CA8">
        <w:rPr>
          <w:sz w:val="28"/>
          <w:szCs w:val="28"/>
        </w:rPr>
        <w:t xml:space="preserve"> </w:t>
      </w:r>
      <w:r w:rsidRPr="00F73CA8" w:rsidR="00F113C1">
        <w:rPr>
          <w:rFonts w:ascii="Times New Roman" w:hAnsi="Times New Roman" w:cs="Times New Roman"/>
          <w:sz w:val="28"/>
          <w:szCs w:val="28"/>
        </w:rPr>
        <w:t xml:space="preserve">Признать </w:t>
      </w:r>
      <w:r w:rsidRPr="00F73CA8" w:rsidR="00E94DDB">
        <w:rPr>
          <w:rFonts w:ascii="Times New Roman" w:hAnsi="Times New Roman" w:cs="Times New Roman"/>
          <w:sz w:val="28"/>
          <w:szCs w:val="28"/>
        </w:rPr>
        <w:t xml:space="preserve">должностное лицо – </w:t>
      </w:r>
      <w:r w:rsidRPr="00AE1A96" w:rsidR="00AE1A96">
        <w:rPr>
          <w:rFonts w:ascii="Times New Roman" w:hAnsi="Times New Roman"/>
          <w:sz w:val="28"/>
          <w:szCs w:val="28"/>
        </w:rPr>
        <w:t xml:space="preserve">генерального директора </w:t>
      </w:r>
      <w:r w:rsidR="00C37CD6">
        <w:rPr>
          <w:b/>
        </w:rPr>
        <w:t>/изъято/</w:t>
      </w:r>
      <w:r w:rsidR="00C37CD6">
        <w:t xml:space="preserve"> </w:t>
      </w:r>
      <w:r w:rsidRPr="00AE1A96" w:rsidR="00AE1A96">
        <w:rPr>
          <w:rFonts w:ascii="Times New Roman" w:hAnsi="Times New Roman"/>
          <w:sz w:val="28"/>
          <w:szCs w:val="28"/>
        </w:rPr>
        <w:t>Заостровского</w:t>
      </w:r>
      <w:r w:rsidRPr="00AE1A96" w:rsidR="00AE1A96">
        <w:rPr>
          <w:rFonts w:ascii="Times New Roman" w:hAnsi="Times New Roman"/>
          <w:sz w:val="28"/>
          <w:szCs w:val="28"/>
        </w:rPr>
        <w:t xml:space="preserve"> </w:t>
      </w:r>
      <w:r w:rsidR="00C37CD6">
        <w:rPr>
          <w:rFonts w:ascii="Times New Roman" w:hAnsi="Times New Roman"/>
          <w:sz w:val="28"/>
          <w:szCs w:val="28"/>
        </w:rPr>
        <w:t>В.А.</w:t>
      </w:r>
      <w:r w:rsidRPr="00AE1A96" w:rsidR="00AE1A96">
        <w:rPr>
          <w:rFonts w:ascii="Times New Roman" w:hAnsi="Times New Roman"/>
          <w:sz w:val="28"/>
          <w:szCs w:val="28"/>
        </w:rPr>
        <w:t xml:space="preserve"> </w:t>
      </w:r>
      <w:r w:rsidRPr="00F73CA8">
        <w:rPr>
          <w:rFonts w:ascii="Times New Roman" w:hAnsi="Times New Roman" w:cs="Times New Roman"/>
          <w:sz w:val="28"/>
          <w:szCs w:val="28"/>
        </w:rPr>
        <w:t>виновн</w:t>
      </w:r>
      <w:r w:rsidR="00AE1A96">
        <w:rPr>
          <w:rFonts w:ascii="Times New Roman" w:hAnsi="Times New Roman" w:cs="Times New Roman"/>
          <w:sz w:val="28"/>
          <w:szCs w:val="28"/>
        </w:rPr>
        <w:t>ым</w:t>
      </w:r>
      <w:r w:rsidRPr="00F73CA8" w:rsidR="00E94DDB">
        <w:rPr>
          <w:rFonts w:ascii="Times New Roman" w:hAnsi="Times New Roman" w:cs="Times New Roman"/>
          <w:sz w:val="28"/>
          <w:szCs w:val="28"/>
        </w:rPr>
        <w:t xml:space="preserve"> </w:t>
      </w:r>
      <w:r w:rsidRPr="00F73CA8">
        <w:rPr>
          <w:rFonts w:ascii="Times New Roman" w:hAnsi="Times New Roman" w:cs="Times New Roman"/>
          <w:sz w:val="28"/>
          <w:szCs w:val="28"/>
        </w:rPr>
        <w:t>в совершении административного правонарушения, предусмотренного ст.1</w:t>
      </w:r>
      <w:r w:rsidRPr="00F73CA8" w:rsidR="004F6A88">
        <w:rPr>
          <w:rFonts w:ascii="Times New Roman" w:hAnsi="Times New Roman" w:cs="Times New Roman"/>
          <w:sz w:val="28"/>
          <w:szCs w:val="28"/>
        </w:rPr>
        <w:t>9</w:t>
      </w:r>
      <w:r w:rsidRPr="00F73CA8">
        <w:rPr>
          <w:rFonts w:ascii="Times New Roman" w:hAnsi="Times New Roman" w:cs="Times New Roman"/>
          <w:sz w:val="28"/>
          <w:szCs w:val="28"/>
        </w:rPr>
        <w:t>.</w:t>
      </w:r>
      <w:r w:rsidRPr="00F73CA8" w:rsidR="002C05BD">
        <w:rPr>
          <w:rFonts w:ascii="Times New Roman" w:hAnsi="Times New Roman" w:cs="Times New Roman"/>
          <w:sz w:val="28"/>
          <w:szCs w:val="28"/>
        </w:rPr>
        <w:t>7</w:t>
      </w:r>
      <w:r w:rsidRPr="00F73CA8">
        <w:rPr>
          <w:rFonts w:ascii="Times New Roman" w:hAnsi="Times New Roman" w:cs="Times New Roman"/>
          <w:sz w:val="28"/>
          <w:szCs w:val="28"/>
        </w:rPr>
        <w:t xml:space="preserve"> </w:t>
      </w:r>
      <w:r w:rsidRPr="00F73CA8" w:rsidR="003B0A72">
        <w:rPr>
          <w:rFonts w:ascii="Times New Roman" w:hAnsi="Times New Roman" w:cs="Times New Roman"/>
          <w:sz w:val="28"/>
          <w:szCs w:val="28"/>
        </w:rPr>
        <w:t>Кодекса Р</w:t>
      </w:r>
      <w:r w:rsidR="008D7A80">
        <w:rPr>
          <w:rFonts w:ascii="Times New Roman" w:hAnsi="Times New Roman" w:cs="Times New Roman"/>
          <w:sz w:val="28"/>
          <w:szCs w:val="28"/>
        </w:rPr>
        <w:t xml:space="preserve">оссийской </w:t>
      </w:r>
      <w:r w:rsidRPr="00F73CA8" w:rsidR="003B0A72">
        <w:rPr>
          <w:rFonts w:ascii="Times New Roman" w:hAnsi="Times New Roman" w:cs="Times New Roman"/>
          <w:sz w:val="28"/>
          <w:szCs w:val="28"/>
        </w:rPr>
        <w:t>Ф</w:t>
      </w:r>
      <w:r w:rsidR="008D7A80">
        <w:rPr>
          <w:rFonts w:ascii="Times New Roman" w:hAnsi="Times New Roman" w:cs="Times New Roman"/>
          <w:sz w:val="28"/>
          <w:szCs w:val="28"/>
        </w:rPr>
        <w:t>едерации</w:t>
      </w:r>
      <w:r w:rsidRPr="00F73CA8" w:rsidR="003B0A72">
        <w:rPr>
          <w:rFonts w:ascii="Times New Roman" w:hAnsi="Times New Roman" w:cs="Times New Roman"/>
          <w:sz w:val="28"/>
          <w:szCs w:val="28"/>
        </w:rPr>
        <w:t xml:space="preserve"> об а</w:t>
      </w:r>
      <w:r w:rsidRPr="00F73CA8" w:rsidR="0060029E">
        <w:rPr>
          <w:rFonts w:ascii="Times New Roman" w:hAnsi="Times New Roman" w:cs="Times New Roman"/>
          <w:sz w:val="28"/>
          <w:szCs w:val="28"/>
        </w:rPr>
        <w:t xml:space="preserve">дминистративных правонарушениях и </w:t>
      </w:r>
      <w:r w:rsidRPr="00F73CA8" w:rsidR="003B0A72">
        <w:rPr>
          <w:rFonts w:ascii="Times New Roman" w:hAnsi="Times New Roman" w:cs="Times New Roman"/>
          <w:sz w:val="28"/>
          <w:szCs w:val="28"/>
        </w:rPr>
        <w:t xml:space="preserve">подвергнуть </w:t>
      </w:r>
      <w:r w:rsidR="00AE1A96">
        <w:rPr>
          <w:rFonts w:ascii="Times New Roman" w:hAnsi="Times New Roman" w:cs="Times New Roman"/>
          <w:sz w:val="28"/>
          <w:szCs w:val="28"/>
        </w:rPr>
        <w:t>его</w:t>
      </w:r>
      <w:r w:rsidRPr="00F73CA8" w:rsidR="0060029E">
        <w:rPr>
          <w:rFonts w:ascii="Times New Roman" w:hAnsi="Times New Roman" w:cs="Times New Roman"/>
          <w:sz w:val="28"/>
          <w:szCs w:val="28"/>
        </w:rPr>
        <w:t xml:space="preserve"> </w:t>
      </w:r>
      <w:r w:rsidR="008D7A80">
        <w:rPr>
          <w:rFonts w:ascii="Times New Roman" w:hAnsi="Times New Roman" w:cs="Times New Roman"/>
          <w:sz w:val="28"/>
          <w:szCs w:val="28"/>
        </w:rPr>
        <w:t xml:space="preserve">административному наказанию </w:t>
      </w:r>
      <w:r w:rsidRPr="00F73CA8">
        <w:rPr>
          <w:rFonts w:ascii="Times New Roman" w:hAnsi="Times New Roman" w:cs="Times New Roman"/>
          <w:sz w:val="28"/>
          <w:szCs w:val="28"/>
        </w:rPr>
        <w:t xml:space="preserve">в виде </w:t>
      </w:r>
      <w:r w:rsidRPr="00F73CA8" w:rsidR="00F113C1">
        <w:rPr>
          <w:rFonts w:ascii="Times New Roman" w:hAnsi="Times New Roman" w:cs="Times New Roman"/>
          <w:sz w:val="28"/>
          <w:szCs w:val="28"/>
        </w:rPr>
        <w:t xml:space="preserve">административного </w:t>
      </w:r>
      <w:r w:rsidRPr="00F73CA8">
        <w:rPr>
          <w:rFonts w:ascii="Times New Roman" w:hAnsi="Times New Roman" w:cs="Times New Roman"/>
          <w:sz w:val="28"/>
          <w:szCs w:val="28"/>
        </w:rPr>
        <w:t xml:space="preserve">штрафа в размере </w:t>
      </w:r>
      <w:r w:rsidRPr="00F73CA8" w:rsidR="00E94DDB">
        <w:rPr>
          <w:rFonts w:ascii="Times New Roman" w:hAnsi="Times New Roman" w:cs="Times New Roman"/>
          <w:sz w:val="28"/>
          <w:szCs w:val="28"/>
        </w:rPr>
        <w:t>300 (триста) рублей</w:t>
      </w:r>
      <w:r w:rsidRPr="00F73CA8">
        <w:rPr>
          <w:rFonts w:ascii="Times New Roman" w:hAnsi="Times New Roman" w:cs="Times New Roman"/>
          <w:sz w:val="28"/>
          <w:szCs w:val="28"/>
        </w:rPr>
        <w:t>.</w:t>
      </w:r>
    </w:p>
    <w:p w:rsidR="00AE1A96" w:rsidP="00AE1A96">
      <w:pPr>
        <w:pStyle w:val="s1"/>
        <w:shd w:val="clear" w:color="auto" w:fill="FFFFFF"/>
        <w:spacing w:before="0" w:beforeAutospacing="0" w:after="0" w:afterAutospacing="0"/>
        <w:ind w:firstLine="567"/>
        <w:jc w:val="both"/>
        <w:rPr>
          <w:sz w:val="28"/>
          <w:szCs w:val="28"/>
        </w:rPr>
      </w:pPr>
      <w:r w:rsidRPr="00F73CA8">
        <w:rPr>
          <w:sz w:val="28"/>
          <w:szCs w:val="28"/>
        </w:rPr>
        <w:tab/>
      </w:r>
      <w:r w:rsidRPr="00AE1A96">
        <w:rPr>
          <w:sz w:val="28"/>
          <w:szCs w:val="28"/>
        </w:rPr>
        <w:t xml:space="preserve">В соответствии со ст. 4.1.1 Кодекса Российской Федерации об административных правонарушениях, </w:t>
      </w:r>
      <w:r w:rsidRPr="00AE1A96">
        <w:rPr>
          <w:sz w:val="28"/>
          <w:szCs w:val="28"/>
        </w:rPr>
        <w:t>заменить назначенное наказание на  предупреждение</w:t>
      </w:r>
      <w:r w:rsidRPr="00AE1A96">
        <w:rPr>
          <w:sz w:val="28"/>
          <w:szCs w:val="28"/>
        </w:rPr>
        <w:t xml:space="preserve">. </w:t>
      </w:r>
    </w:p>
    <w:p w:rsidR="0016604A" w:rsidRPr="00F73CA8" w:rsidP="00AE1A96">
      <w:pPr>
        <w:pStyle w:val="s1"/>
        <w:shd w:val="clear" w:color="auto" w:fill="FFFFFF"/>
        <w:spacing w:before="0" w:beforeAutospacing="0" w:after="0" w:afterAutospacing="0"/>
        <w:ind w:firstLine="567"/>
        <w:jc w:val="both"/>
        <w:rPr>
          <w:sz w:val="28"/>
          <w:szCs w:val="28"/>
        </w:rPr>
      </w:pPr>
      <w:r w:rsidRPr="00F73CA8">
        <w:rPr>
          <w:sz w:val="28"/>
          <w:szCs w:val="28"/>
        </w:rPr>
        <w:t>Постановление может быть обжаловано в Керченский городской суд Рес</w:t>
      </w:r>
      <w:r w:rsidR="008D7A80">
        <w:rPr>
          <w:sz w:val="28"/>
          <w:szCs w:val="28"/>
        </w:rPr>
        <w:t>публики Крым в течение 10 суток</w:t>
      </w:r>
      <w:r w:rsidRPr="00F73CA8">
        <w:rPr>
          <w:sz w:val="28"/>
          <w:szCs w:val="28"/>
        </w:rPr>
        <w:t xml:space="preserve"> с момента его вручения или</w:t>
      </w:r>
      <w:r w:rsidRPr="00F73CA8" w:rsidR="0060029E">
        <w:rPr>
          <w:sz w:val="28"/>
          <w:szCs w:val="28"/>
        </w:rPr>
        <w:t xml:space="preserve"> получения копии постановления.</w:t>
      </w:r>
    </w:p>
    <w:p w:rsidR="0016604A" w:rsidRPr="00F73CA8" w:rsidP="0098462D">
      <w:pPr>
        <w:pStyle w:val="s1"/>
        <w:shd w:val="clear" w:color="auto" w:fill="FFFFFF"/>
        <w:spacing w:before="0" w:beforeAutospacing="0" w:after="0" w:afterAutospacing="0"/>
        <w:ind w:firstLine="567"/>
        <w:jc w:val="both"/>
        <w:rPr>
          <w:sz w:val="28"/>
          <w:szCs w:val="28"/>
        </w:rPr>
      </w:pPr>
    </w:p>
    <w:p w:rsidR="006B2F92" w:rsidRPr="00F73CA8" w:rsidP="00933A65">
      <w:pPr>
        <w:pStyle w:val="s1"/>
        <w:shd w:val="clear" w:color="auto" w:fill="FFFFFF"/>
        <w:spacing w:before="0" w:beforeAutospacing="0" w:after="0" w:afterAutospacing="0"/>
        <w:ind w:firstLine="567"/>
        <w:jc w:val="both"/>
        <w:rPr>
          <w:sz w:val="28"/>
          <w:szCs w:val="28"/>
        </w:rPr>
      </w:pPr>
      <w:r w:rsidRPr="00F73CA8">
        <w:rPr>
          <w:sz w:val="28"/>
          <w:szCs w:val="28"/>
        </w:rPr>
        <w:t xml:space="preserve">Мировой судья                </w:t>
      </w:r>
      <w:r w:rsidRPr="00F73CA8" w:rsidR="00FE533F">
        <w:rPr>
          <w:sz w:val="28"/>
          <w:szCs w:val="28"/>
        </w:rPr>
        <w:tab/>
      </w:r>
      <w:r w:rsidRPr="00F73CA8" w:rsidR="0016604A">
        <w:rPr>
          <w:sz w:val="28"/>
          <w:szCs w:val="28"/>
        </w:rPr>
        <w:t xml:space="preserve">  </w:t>
      </w:r>
      <w:r w:rsidR="008D7A80">
        <w:rPr>
          <w:sz w:val="28"/>
          <w:szCs w:val="28"/>
        </w:rPr>
        <w:t xml:space="preserve">                                                  </w:t>
      </w:r>
      <w:r w:rsidR="008D7A80">
        <w:rPr>
          <w:sz w:val="28"/>
          <w:szCs w:val="28"/>
        </w:rPr>
        <w:t>Кучерова</w:t>
      </w:r>
      <w:r w:rsidR="008D7A80">
        <w:rPr>
          <w:sz w:val="28"/>
          <w:szCs w:val="28"/>
        </w:rPr>
        <w:t xml:space="preserve"> С.А.</w:t>
      </w:r>
      <w:r w:rsidRPr="00F73CA8" w:rsidR="0016604A">
        <w:rPr>
          <w:sz w:val="28"/>
          <w:szCs w:val="28"/>
        </w:rPr>
        <w:t xml:space="preserve"> </w:t>
      </w:r>
    </w:p>
    <w:sectPr w:rsidSect="005B7C37">
      <w:headerReference w:type="default" r:id="rId12"/>
      <w:pgSz w:w="11906" w:h="16838"/>
      <w:pgMar w:top="851"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458225"/>
      <w:docPartObj>
        <w:docPartGallery w:val="Page Numbers (Top of Page)"/>
        <w:docPartUnique/>
      </w:docPartObj>
    </w:sdtPr>
    <w:sdtContent>
      <w:p w:rsidR="008B460B">
        <w:pPr>
          <w:pStyle w:val="Header"/>
          <w:jc w:val="center"/>
        </w:pPr>
        <w:r>
          <w:fldChar w:fldCharType="begin"/>
        </w:r>
        <w:r>
          <w:instrText>PAGE   \* MERGEFORMAT</w:instrText>
        </w:r>
        <w:r>
          <w:fldChar w:fldCharType="separate"/>
        </w:r>
        <w:r w:rsidR="00A857A0">
          <w:rPr>
            <w:noProof/>
          </w:rPr>
          <w:t>5</w:t>
        </w:r>
        <w:r>
          <w:fldChar w:fldCharType="end"/>
        </w:r>
      </w:p>
    </w:sdtContent>
  </w:sdt>
  <w:p w:rsidR="008B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44347"/>
    <w:rsid w:val="00044777"/>
    <w:rsid w:val="00055078"/>
    <w:rsid w:val="0005510D"/>
    <w:rsid w:val="00074EE1"/>
    <w:rsid w:val="00081A58"/>
    <w:rsid w:val="00085BB9"/>
    <w:rsid w:val="000920B4"/>
    <w:rsid w:val="00095EFC"/>
    <w:rsid w:val="000A38F2"/>
    <w:rsid w:val="000B5E85"/>
    <w:rsid w:val="000C64CA"/>
    <w:rsid w:val="000D6681"/>
    <w:rsid w:val="001113D3"/>
    <w:rsid w:val="00117075"/>
    <w:rsid w:val="0012349E"/>
    <w:rsid w:val="001636A9"/>
    <w:rsid w:val="001656A4"/>
    <w:rsid w:val="0016604A"/>
    <w:rsid w:val="001808E4"/>
    <w:rsid w:val="00186A00"/>
    <w:rsid w:val="001A5ED5"/>
    <w:rsid w:val="001B1FD7"/>
    <w:rsid w:val="001B41B4"/>
    <w:rsid w:val="001B747A"/>
    <w:rsid w:val="001D355E"/>
    <w:rsid w:val="001D5F8E"/>
    <w:rsid w:val="001E212E"/>
    <w:rsid w:val="00203F70"/>
    <w:rsid w:val="002068EB"/>
    <w:rsid w:val="00210AAF"/>
    <w:rsid w:val="00211A55"/>
    <w:rsid w:val="00226D8F"/>
    <w:rsid w:val="002336CF"/>
    <w:rsid w:val="00251AB3"/>
    <w:rsid w:val="002716B5"/>
    <w:rsid w:val="002845F0"/>
    <w:rsid w:val="00296750"/>
    <w:rsid w:val="002A6B18"/>
    <w:rsid w:val="002C05BD"/>
    <w:rsid w:val="002E58A0"/>
    <w:rsid w:val="00311911"/>
    <w:rsid w:val="0031792F"/>
    <w:rsid w:val="00331CEC"/>
    <w:rsid w:val="003415FE"/>
    <w:rsid w:val="003426C4"/>
    <w:rsid w:val="00343499"/>
    <w:rsid w:val="00357BF3"/>
    <w:rsid w:val="003618CC"/>
    <w:rsid w:val="0038372C"/>
    <w:rsid w:val="003A550A"/>
    <w:rsid w:val="003B0A72"/>
    <w:rsid w:val="003E37E0"/>
    <w:rsid w:val="003E4C80"/>
    <w:rsid w:val="003F09BF"/>
    <w:rsid w:val="00400136"/>
    <w:rsid w:val="00417234"/>
    <w:rsid w:val="00440C53"/>
    <w:rsid w:val="004672CC"/>
    <w:rsid w:val="00474CEC"/>
    <w:rsid w:val="00477011"/>
    <w:rsid w:val="0048286C"/>
    <w:rsid w:val="00484B6B"/>
    <w:rsid w:val="0049052A"/>
    <w:rsid w:val="004C3D3D"/>
    <w:rsid w:val="004D6082"/>
    <w:rsid w:val="004E199F"/>
    <w:rsid w:val="004E43CB"/>
    <w:rsid w:val="004F6A88"/>
    <w:rsid w:val="00512AA8"/>
    <w:rsid w:val="00522114"/>
    <w:rsid w:val="005320C7"/>
    <w:rsid w:val="005341C0"/>
    <w:rsid w:val="00552738"/>
    <w:rsid w:val="00554A66"/>
    <w:rsid w:val="00575885"/>
    <w:rsid w:val="00590253"/>
    <w:rsid w:val="005A12ED"/>
    <w:rsid w:val="005B7C37"/>
    <w:rsid w:val="0060029E"/>
    <w:rsid w:val="00614603"/>
    <w:rsid w:val="00620C7D"/>
    <w:rsid w:val="00624BEF"/>
    <w:rsid w:val="006526C5"/>
    <w:rsid w:val="0066429F"/>
    <w:rsid w:val="00676288"/>
    <w:rsid w:val="006A52BB"/>
    <w:rsid w:val="006B2F92"/>
    <w:rsid w:val="006B4493"/>
    <w:rsid w:val="006C7247"/>
    <w:rsid w:val="006E527D"/>
    <w:rsid w:val="006F40FF"/>
    <w:rsid w:val="00714483"/>
    <w:rsid w:val="0076521C"/>
    <w:rsid w:val="00766BCB"/>
    <w:rsid w:val="00774478"/>
    <w:rsid w:val="007A34D2"/>
    <w:rsid w:val="007A36F2"/>
    <w:rsid w:val="007E1DF6"/>
    <w:rsid w:val="007F1D19"/>
    <w:rsid w:val="007F72F0"/>
    <w:rsid w:val="007F76DD"/>
    <w:rsid w:val="00803A07"/>
    <w:rsid w:val="008073D1"/>
    <w:rsid w:val="00823E04"/>
    <w:rsid w:val="00834AF3"/>
    <w:rsid w:val="00840846"/>
    <w:rsid w:val="00855C95"/>
    <w:rsid w:val="0086154D"/>
    <w:rsid w:val="00885419"/>
    <w:rsid w:val="008945C5"/>
    <w:rsid w:val="008A430A"/>
    <w:rsid w:val="008B460B"/>
    <w:rsid w:val="008D7987"/>
    <w:rsid w:val="008D7A80"/>
    <w:rsid w:val="008D7EC6"/>
    <w:rsid w:val="00904F0E"/>
    <w:rsid w:val="00917124"/>
    <w:rsid w:val="009176BE"/>
    <w:rsid w:val="0092218F"/>
    <w:rsid w:val="00926847"/>
    <w:rsid w:val="00933A65"/>
    <w:rsid w:val="00946734"/>
    <w:rsid w:val="00960D27"/>
    <w:rsid w:val="0096301A"/>
    <w:rsid w:val="0098462D"/>
    <w:rsid w:val="009C51B3"/>
    <w:rsid w:val="009D05E4"/>
    <w:rsid w:val="009E312F"/>
    <w:rsid w:val="009F0FE5"/>
    <w:rsid w:val="00A0090E"/>
    <w:rsid w:val="00A322DA"/>
    <w:rsid w:val="00A32513"/>
    <w:rsid w:val="00A46DEB"/>
    <w:rsid w:val="00A73398"/>
    <w:rsid w:val="00A84270"/>
    <w:rsid w:val="00A850FF"/>
    <w:rsid w:val="00A857A0"/>
    <w:rsid w:val="00A91734"/>
    <w:rsid w:val="00A95CF9"/>
    <w:rsid w:val="00A97C65"/>
    <w:rsid w:val="00AB4C67"/>
    <w:rsid w:val="00AB4F62"/>
    <w:rsid w:val="00AD68A3"/>
    <w:rsid w:val="00AE1A96"/>
    <w:rsid w:val="00B10831"/>
    <w:rsid w:val="00B120C0"/>
    <w:rsid w:val="00B13482"/>
    <w:rsid w:val="00B15094"/>
    <w:rsid w:val="00B36242"/>
    <w:rsid w:val="00B7070E"/>
    <w:rsid w:val="00B80AB7"/>
    <w:rsid w:val="00B9291B"/>
    <w:rsid w:val="00BB5D7B"/>
    <w:rsid w:val="00BC456A"/>
    <w:rsid w:val="00BD5E46"/>
    <w:rsid w:val="00BE4CBD"/>
    <w:rsid w:val="00BE6ACA"/>
    <w:rsid w:val="00BF5B55"/>
    <w:rsid w:val="00C03F0E"/>
    <w:rsid w:val="00C06BA6"/>
    <w:rsid w:val="00C10017"/>
    <w:rsid w:val="00C27CF5"/>
    <w:rsid w:val="00C37CD6"/>
    <w:rsid w:val="00C43FCB"/>
    <w:rsid w:val="00C51332"/>
    <w:rsid w:val="00C52E4F"/>
    <w:rsid w:val="00C6479F"/>
    <w:rsid w:val="00C760EE"/>
    <w:rsid w:val="00C80004"/>
    <w:rsid w:val="00CA0415"/>
    <w:rsid w:val="00CA6059"/>
    <w:rsid w:val="00CB20F2"/>
    <w:rsid w:val="00CB532E"/>
    <w:rsid w:val="00CD1B69"/>
    <w:rsid w:val="00D04154"/>
    <w:rsid w:val="00D20FFA"/>
    <w:rsid w:val="00D2375A"/>
    <w:rsid w:val="00D65A9E"/>
    <w:rsid w:val="00D71A0D"/>
    <w:rsid w:val="00D9225A"/>
    <w:rsid w:val="00D9771C"/>
    <w:rsid w:val="00DA57D6"/>
    <w:rsid w:val="00DA6E94"/>
    <w:rsid w:val="00DB47A7"/>
    <w:rsid w:val="00DC1BD6"/>
    <w:rsid w:val="00DD1004"/>
    <w:rsid w:val="00DE7B6E"/>
    <w:rsid w:val="00E03E14"/>
    <w:rsid w:val="00E251AF"/>
    <w:rsid w:val="00E40F6F"/>
    <w:rsid w:val="00E62266"/>
    <w:rsid w:val="00E74760"/>
    <w:rsid w:val="00E9166A"/>
    <w:rsid w:val="00E93C81"/>
    <w:rsid w:val="00E94DDB"/>
    <w:rsid w:val="00EA2E8F"/>
    <w:rsid w:val="00EA43C7"/>
    <w:rsid w:val="00EB534B"/>
    <w:rsid w:val="00EB6663"/>
    <w:rsid w:val="00EC110B"/>
    <w:rsid w:val="00ED4C92"/>
    <w:rsid w:val="00F113C1"/>
    <w:rsid w:val="00F16C30"/>
    <w:rsid w:val="00F36DFF"/>
    <w:rsid w:val="00F424AE"/>
    <w:rsid w:val="00F471F2"/>
    <w:rsid w:val="00F61423"/>
    <w:rsid w:val="00F733C6"/>
    <w:rsid w:val="00F7373E"/>
    <w:rsid w:val="00F73CA8"/>
    <w:rsid w:val="00F837C6"/>
    <w:rsid w:val="00F95559"/>
    <w:rsid w:val="00FB550D"/>
    <w:rsid w:val="00FB721F"/>
    <w:rsid w:val="00FD0B54"/>
    <w:rsid w:val="00FE533F"/>
    <w:rsid w:val="00FF6109"/>
    <w:rsid w:val="00FF77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uiPriority w:val="1"/>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B460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B460B"/>
  </w:style>
  <w:style w:type="paragraph" w:styleId="Footer">
    <w:name w:val="footer"/>
    <w:basedOn w:val="Normal"/>
    <w:link w:val="a1"/>
    <w:uiPriority w:val="99"/>
    <w:unhideWhenUsed/>
    <w:rsid w:val="008B46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B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94ABAF9D18BF72601A4E2ADA15DA5BC003B83D309BE5C1F4B1B1E98D72CB1536421C6C0B101E24pA35G" TargetMode="External" /><Relationship Id="rId11" Type="http://schemas.openxmlformats.org/officeDocument/2006/relationships/hyperlink" Target="consultantplus://offline/ref=3E94ABAF9D18BF72601A4E2ADA15DA5BC003B83D309BE5C1F4B1B1E98D72CB1536421C690810p13BG"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687AC094F716DB2D34FE24CCC6B2402D452BA89C515AD6112F7E2C03C95CDAE09F8DC1151B0F" TargetMode="External" /><Relationship Id="rId6" Type="http://schemas.openxmlformats.org/officeDocument/2006/relationships/hyperlink" Target="consultantplus://offline/ref=C687AC094F716DB2D34FE24CCC6B2402D452BF85C514AD6112F7E2C03C95CDAE09F8DC11156D0CA85CB7F" TargetMode="External" /><Relationship Id="rId7" Type="http://schemas.openxmlformats.org/officeDocument/2006/relationships/hyperlink" Target="consultantplus://offline/ref=C687AC094F716DB2D34FE24CCC6B2402D452BA89C515AD6112F7E2C03C95CDAE09F8DC1151B2F" TargetMode="External" /><Relationship Id="rId8" Type="http://schemas.openxmlformats.org/officeDocument/2006/relationships/hyperlink" Target="consultantplus://offline/ref=8419A00521A60D828882EE0CDCD68B46C7C36A1F3D00ADDFE9E0C176C887D7277582754FE514C67BC957E" TargetMode="External" /><Relationship Id="rId9" Type="http://schemas.openxmlformats.org/officeDocument/2006/relationships/hyperlink" Target="http://home.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F228-3E04-4BE3-82D0-A6F4159A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