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RPr="00347FDA" w:rsidP="00D5230F" w14:paraId="6AF73E10" w14:textId="3226C11C">
      <w:pPr>
        <w:pStyle w:val="NoSpacing"/>
        <w:contextualSpacing/>
        <w:rPr>
          <w:sz w:val="28"/>
          <w:szCs w:val="28"/>
        </w:rPr>
      </w:pPr>
      <w:r w:rsidRPr="00347FDA">
        <w:rPr>
          <w:b/>
          <w:sz w:val="28"/>
          <w:szCs w:val="28"/>
        </w:rPr>
        <w:t xml:space="preserve">    </w:t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>
        <w:rPr>
          <w:sz w:val="28"/>
          <w:szCs w:val="28"/>
        </w:rPr>
        <w:t>Дело № 5-4</w:t>
      </w:r>
      <w:r w:rsidRPr="00347FDA" w:rsidR="00347FDA">
        <w:rPr>
          <w:sz w:val="28"/>
          <w:szCs w:val="28"/>
        </w:rPr>
        <w:t>8</w:t>
      </w:r>
      <w:r w:rsidRPr="00347FDA" w:rsidR="00215F13">
        <w:rPr>
          <w:sz w:val="28"/>
          <w:szCs w:val="28"/>
        </w:rPr>
        <w:t>-</w:t>
      </w:r>
      <w:r w:rsidR="00555216">
        <w:rPr>
          <w:sz w:val="28"/>
          <w:szCs w:val="28"/>
        </w:rPr>
        <w:t>122</w:t>
      </w:r>
      <w:r w:rsidRPr="00347FDA" w:rsidR="00215F13">
        <w:rPr>
          <w:sz w:val="28"/>
          <w:szCs w:val="28"/>
        </w:rPr>
        <w:t>/202</w:t>
      </w:r>
      <w:r w:rsidRPr="00347FDA" w:rsidR="00347FDA">
        <w:rPr>
          <w:sz w:val="28"/>
          <w:szCs w:val="28"/>
        </w:rPr>
        <w:t>4</w:t>
      </w:r>
    </w:p>
    <w:p w:rsidR="00D1445A" w:rsidRPr="00347FDA" w:rsidP="00D5230F" w14:paraId="2A14D2C4" w14:textId="77777777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ПОСТАНОВЛЕНИЕ</w:t>
      </w:r>
    </w:p>
    <w:p w:rsidR="00D1445A" w:rsidRPr="00347FDA" w:rsidP="00063F3D" w14:paraId="3D5C3747" w14:textId="1809BCB7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347FDA" w:rsidR="00215F13">
        <w:rPr>
          <w:sz w:val="28"/>
          <w:szCs w:val="28"/>
        </w:rPr>
        <w:t xml:space="preserve"> </w:t>
      </w:r>
      <w:r w:rsidR="006D1153">
        <w:rPr>
          <w:sz w:val="28"/>
          <w:szCs w:val="28"/>
        </w:rPr>
        <w:t>июня</w:t>
      </w:r>
      <w:r w:rsidRPr="00347FD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>202</w:t>
      </w:r>
      <w:r w:rsidRPr="00347FDA" w:rsidR="00347FDA">
        <w:rPr>
          <w:sz w:val="28"/>
          <w:szCs w:val="28"/>
        </w:rPr>
        <w:t>4</w:t>
      </w:r>
      <w:r w:rsidRPr="00347FDA" w:rsidR="00200429">
        <w:rPr>
          <w:sz w:val="28"/>
          <w:szCs w:val="28"/>
        </w:rPr>
        <w:t xml:space="preserve"> года              </w:t>
      </w:r>
      <w:r w:rsidRPr="00347FDA">
        <w:rPr>
          <w:sz w:val="28"/>
          <w:szCs w:val="28"/>
        </w:rPr>
        <w:t xml:space="preserve">                                   </w:t>
      </w:r>
      <w:r w:rsidRPr="00347FDA" w:rsidR="00217464">
        <w:rPr>
          <w:sz w:val="28"/>
          <w:szCs w:val="28"/>
        </w:rPr>
        <w:t xml:space="preserve">           </w:t>
      </w:r>
      <w:r w:rsidRPr="00347FDA" w:rsidR="00A04BB2">
        <w:rPr>
          <w:sz w:val="28"/>
          <w:szCs w:val="28"/>
        </w:rPr>
        <w:t xml:space="preserve">   </w:t>
      </w:r>
      <w:r w:rsidRPr="00347FDA">
        <w:rPr>
          <w:sz w:val="28"/>
          <w:szCs w:val="28"/>
        </w:rPr>
        <w:t xml:space="preserve">     </w:t>
      </w:r>
      <w:r w:rsidR="00732F4D">
        <w:rPr>
          <w:sz w:val="28"/>
          <w:szCs w:val="28"/>
        </w:rPr>
        <w:t xml:space="preserve">        </w:t>
      </w:r>
      <w:r w:rsidRPr="00347FDA">
        <w:rPr>
          <w:sz w:val="28"/>
          <w:szCs w:val="28"/>
        </w:rPr>
        <w:t xml:space="preserve">     </w:t>
      </w:r>
      <w:r w:rsidR="00063F3D">
        <w:rPr>
          <w:sz w:val="28"/>
          <w:szCs w:val="28"/>
        </w:rPr>
        <w:t xml:space="preserve">  </w:t>
      </w:r>
      <w:r w:rsidRPr="00347FDA">
        <w:rPr>
          <w:sz w:val="28"/>
          <w:szCs w:val="28"/>
        </w:rPr>
        <w:t xml:space="preserve">     г. Керчь </w:t>
      </w:r>
    </w:p>
    <w:p w:rsidR="00063F3D" w:rsidRPr="00347FDA" w:rsidP="00063F3D" w14:paraId="21DA6248" w14:textId="77777777">
      <w:pPr>
        <w:spacing w:after="0" w:line="240" w:lineRule="auto"/>
        <w:ind w:firstLine="708"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49</w:t>
      </w:r>
      <w:r w:rsidRPr="00347FDA">
        <w:rPr>
          <w:sz w:val="28"/>
          <w:szCs w:val="28"/>
        </w:rPr>
        <w:t xml:space="preserve"> Керченского судебного района (городской округ Керчь) Республики Крым </w:t>
      </w:r>
      <w:r>
        <w:rPr>
          <w:sz w:val="28"/>
          <w:szCs w:val="28"/>
        </w:rPr>
        <w:t>Кучерова</w:t>
      </w:r>
      <w:r>
        <w:rPr>
          <w:sz w:val="28"/>
          <w:szCs w:val="28"/>
        </w:rPr>
        <w:t xml:space="preserve"> С.А.</w:t>
      </w:r>
      <w:r w:rsidRPr="00347FDA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исполняя обязанности мирового судьи судебного участка № 48 </w:t>
      </w:r>
      <w:r w:rsidRPr="00347FDA">
        <w:rPr>
          <w:sz w:val="28"/>
          <w:szCs w:val="28"/>
        </w:rPr>
        <w:t>Керченского судебного района (городской округ Керчь) Республики Крым</w:t>
      </w:r>
      <w:r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рассмотрев в открытом судебном заседании </w:t>
      </w:r>
      <w:r>
        <w:rPr>
          <w:sz w:val="28"/>
          <w:szCs w:val="28"/>
        </w:rPr>
        <w:t xml:space="preserve">в помещении судебного участка № 48 </w:t>
      </w:r>
      <w:r w:rsidRPr="00E62B7E">
        <w:rPr>
          <w:sz w:val="28"/>
          <w:szCs w:val="28"/>
        </w:rPr>
        <w:t xml:space="preserve">Керченского судебного района (городской округ Керчь) Республики Крым </w:t>
      </w:r>
      <w:r w:rsidRPr="00347FDA">
        <w:rPr>
          <w:sz w:val="28"/>
          <w:szCs w:val="28"/>
        </w:rPr>
        <w:t>дело об административном правонарушении</w:t>
      </w:r>
      <w:r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в отношении:</w:t>
      </w:r>
    </w:p>
    <w:p w:rsidR="00774F1E" w:rsidRPr="00347FDA" w:rsidP="005E7B75" w14:paraId="39F5D3C2" w14:textId="4B8EE47B">
      <w:pPr>
        <w:spacing w:after="0"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Слащевой </w:t>
      </w:r>
      <w:r w:rsidR="00FD1905">
        <w:rPr>
          <w:sz w:val="28"/>
          <w:szCs w:val="28"/>
        </w:rPr>
        <w:t>А.А.</w:t>
      </w:r>
      <w:r w:rsidRPr="00347FDA" w:rsidR="00D1445A">
        <w:rPr>
          <w:sz w:val="28"/>
          <w:szCs w:val="28"/>
        </w:rPr>
        <w:t>,</w:t>
      </w:r>
      <w:r w:rsidRPr="00347FDA" w:rsidR="00D1445A">
        <w:rPr>
          <w:b/>
          <w:sz w:val="28"/>
          <w:szCs w:val="28"/>
        </w:rPr>
        <w:t xml:space="preserve"> </w:t>
      </w:r>
      <w:r w:rsidR="00FD1905">
        <w:rPr>
          <w:b/>
          <w:sz w:val="28"/>
          <w:szCs w:val="28"/>
        </w:rPr>
        <w:t>/изъято/</w:t>
      </w:r>
    </w:p>
    <w:p w:rsidR="001742F7" w:rsidRPr="00347FDA" w:rsidP="00063F3D" w14:paraId="750E0483" w14:textId="50D7244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правонарушения, </w:t>
      </w:r>
      <w:r w:rsidRPr="00E62B7E">
        <w:rPr>
          <w:sz w:val="28"/>
          <w:szCs w:val="28"/>
        </w:rPr>
        <w:t>предусмотренно</w:t>
      </w:r>
      <w:r>
        <w:rPr>
          <w:sz w:val="28"/>
          <w:szCs w:val="28"/>
        </w:rPr>
        <w:t>го</w:t>
      </w:r>
      <w:r w:rsidRPr="00E62B7E">
        <w:rPr>
          <w:sz w:val="28"/>
          <w:szCs w:val="28"/>
        </w:rPr>
        <w:t xml:space="preserve"> ст. 17.3 ч.2 КоАП РФ,</w:t>
      </w:r>
    </w:p>
    <w:p w:rsidR="002A1800" w:rsidRPr="00347FDA" w:rsidP="005577F5" w14:paraId="2A5BF0BB" w14:textId="68989F12">
      <w:pPr>
        <w:pStyle w:val="NoSpacing"/>
        <w:contextualSpacing/>
        <w:jc w:val="center"/>
        <w:rPr>
          <w:bCs/>
          <w:sz w:val="28"/>
          <w:szCs w:val="28"/>
        </w:rPr>
      </w:pPr>
      <w:r w:rsidRPr="00347FDA">
        <w:rPr>
          <w:bCs/>
          <w:sz w:val="28"/>
          <w:szCs w:val="28"/>
        </w:rPr>
        <w:t>УСТАНОВИЛ:</w:t>
      </w:r>
    </w:p>
    <w:p w:rsidR="0055339E" w:rsidRPr="00347FDA" w:rsidP="009B6EF6" w14:paraId="242F1252" w14:textId="5EB894DA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протоколу об административном правонарушении №</w:t>
      </w:r>
      <w:r w:rsidRPr="00347FDA" w:rsidR="007570FC">
        <w:rPr>
          <w:sz w:val="28"/>
          <w:szCs w:val="28"/>
        </w:rPr>
        <w:t xml:space="preserve"> </w:t>
      </w:r>
      <w:r w:rsidR="00FD1905">
        <w:rPr>
          <w:b/>
          <w:sz w:val="28"/>
          <w:szCs w:val="28"/>
        </w:rPr>
        <w:t>/изъято/</w:t>
      </w:r>
      <w:r w:rsidR="00FD1905">
        <w:rPr>
          <w:sz w:val="28"/>
          <w:szCs w:val="28"/>
        </w:rPr>
        <w:t xml:space="preserve"> </w:t>
      </w:r>
      <w:r w:rsidRPr="00347FDA" w:rsidR="00217464">
        <w:rPr>
          <w:sz w:val="28"/>
          <w:szCs w:val="28"/>
        </w:rPr>
        <w:t xml:space="preserve">от </w:t>
      </w:r>
      <w:r w:rsidR="00C125B7">
        <w:rPr>
          <w:sz w:val="28"/>
          <w:szCs w:val="28"/>
        </w:rPr>
        <w:t>03</w:t>
      </w:r>
      <w:r w:rsidRPr="00347FDA" w:rsidR="00215F13">
        <w:rPr>
          <w:sz w:val="28"/>
          <w:szCs w:val="28"/>
        </w:rPr>
        <w:t>.</w:t>
      </w:r>
      <w:r w:rsidR="00C125B7">
        <w:rPr>
          <w:sz w:val="28"/>
          <w:szCs w:val="28"/>
        </w:rPr>
        <w:t>06</w:t>
      </w:r>
      <w:r w:rsidRPr="00347FDA" w:rsidR="00215F13">
        <w:rPr>
          <w:sz w:val="28"/>
          <w:szCs w:val="28"/>
        </w:rPr>
        <w:t>.202</w:t>
      </w:r>
      <w:r w:rsidR="00347FDA">
        <w:rPr>
          <w:sz w:val="28"/>
          <w:szCs w:val="28"/>
        </w:rPr>
        <w:t>4</w:t>
      </w:r>
      <w:r w:rsidRPr="00347FDA">
        <w:rPr>
          <w:sz w:val="28"/>
          <w:szCs w:val="28"/>
        </w:rPr>
        <w:t xml:space="preserve">, </w:t>
      </w:r>
      <w:r w:rsidR="00C125B7">
        <w:rPr>
          <w:sz w:val="28"/>
          <w:szCs w:val="28"/>
        </w:rPr>
        <w:t>03</w:t>
      </w:r>
      <w:r w:rsidRPr="00347FDA" w:rsidR="00215F13">
        <w:rPr>
          <w:sz w:val="28"/>
          <w:szCs w:val="28"/>
        </w:rPr>
        <w:t xml:space="preserve"> </w:t>
      </w:r>
      <w:r w:rsidR="00C125B7">
        <w:rPr>
          <w:sz w:val="28"/>
          <w:szCs w:val="28"/>
        </w:rPr>
        <w:t>июня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>202</w:t>
      </w:r>
      <w:r w:rsidR="00347FDA">
        <w:rPr>
          <w:sz w:val="28"/>
          <w:szCs w:val="28"/>
        </w:rPr>
        <w:t>4</w:t>
      </w:r>
      <w:r w:rsidRPr="00347FDA" w:rsidR="00175209">
        <w:rPr>
          <w:sz w:val="28"/>
          <w:szCs w:val="28"/>
        </w:rPr>
        <w:t xml:space="preserve"> года в </w:t>
      </w:r>
      <w:r w:rsidR="00555216">
        <w:rPr>
          <w:sz w:val="28"/>
          <w:szCs w:val="28"/>
        </w:rPr>
        <w:t>08</w:t>
      </w:r>
      <w:r w:rsidRPr="00347FDA" w:rsidR="00215F13">
        <w:rPr>
          <w:sz w:val="28"/>
          <w:szCs w:val="28"/>
        </w:rPr>
        <w:t xml:space="preserve"> часов </w:t>
      </w:r>
      <w:r w:rsidR="00555216">
        <w:rPr>
          <w:sz w:val="28"/>
          <w:szCs w:val="28"/>
        </w:rPr>
        <w:t>40</w:t>
      </w:r>
      <w:r w:rsidRPr="00347FDA" w:rsidR="00774F1E">
        <w:rPr>
          <w:sz w:val="28"/>
          <w:szCs w:val="28"/>
        </w:rPr>
        <w:t xml:space="preserve"> минут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в здание </w:t>
      </w:r>
      <w:r w:rsidR="00347FDA">
        <w:rPr>
          <w:sz w:val="28"/>
          <w:szCs w:val="28"/>
        </w:rPr>
        <w:t>Керченского городского суда</w:t>
      </w:r>
      <w:r w:rsidR="009A5BC7">
        <w:rPr>
          <w:sz w:val="28"/>
          <w:szCs w:val="28"/>
        </w:rPr>
        <w:t xml:space="preserve"> Республики Крым</w:t>
      </w:r>
      <w:r w:rsidRPr="00347FDA" w:rsidR="00215F13">
        <w:rPr>
          <w:sz w:val="28"/>
          <w:szCs w:val="28"/>
        </w:rPr>
        <w:t>, расположенное</w:t>
      </w:r>
      <w:r w:rsidRPr="00347FDA">
        <w:rPr>
          <w:sz w:val="28"/>
          <w:szCs w:val="28"/>
        </w:rPr>
        <w:t xml:space="preserve"> по адресу: г. Керчь, ул. </w:t>
      </w:r>
      <w:r w:rsidR="00347FDA">
        <w:rPr>
          <w:sz w:val="28"/>
          <w:szCs w:val="28"/>
        </w:rPr>
        <w:t>Свердлова, д. 4</w:t>
      </w:r>
      <w:r w:rsidR="00E92CB1">
        <w:rPr>
          <w:sz w:val="28"/>
          <w:szCs w:val="28"/>
        </w:rPr>
        <w:t>,</w:t>
      </w:r>
      <w:r w:rsidR="00555216">
        <w:rPr>
          <w:sz w:val="28"/>
          <w:szCs w:val="28"/>
        </w:rPr>
        <w:t xml:space="preserve"> прибыла </w:t>
      </w:r>
      <w:r w:rsidRPr="00555216" w:rsidR="00555216">
        <w:rPr>
          <w:sz w:val="28"/>
          <w:szCs w:val="28"/>
        </w:rPr>
        <w:t>граждан</w:t>
      </w:r>
      <w:r w:rsidR="00555216">
        <w:rPr>
          <w:sz w:val="28"/>
          <w:szCs w:val="28"/>
        </w:rPr>
        <w:t>ка</w:t>
      </w:r>
      <w:r w:rsidRPr="00555216" w:rsidR="00555216">
        <w:rPr>
          <w:sz w:val="28"/>
          <w:szCs w:val="28"/>
        </w:rPr>
        <w:t xml:space="preserve"> </w:t>
      </w:r>
      <w:r w:rsidR="00555216">
        <w:rPr>
          <w:sz w:val="28"/>
          <w:szCs w:val="28"/>
        </w:rPr>
        <w:t xml:space="preserve">Слащева </w:t>
      </w:r>
      <w:r w:rsidR="00FD1905">
        <w:rPr>
          <w:sz w:val="28"/>
          <w:szCs w:val="28"/>
        </w:rPr>
        <w:t>А.А.</w:t>
      </w:r>
      <w:r w:rsidR="000C17A6">
        <w:rPr>
          <w:sz w:val="28"/>
          <w:szCs w:val="28"/>
        </w:rPr>
        <w:t xml:space="preserve"> </w:t>
      </w:r>
      <w:r w:rsidR="009A5BC7">
        <w:rPr>
          <w:sz w:val="28"/>
          <w:szCs w:val="28"/>
        </w:rPr>
        <w:t>П</w:t>
      </w:r>
      <w:r w:rsidRPr="00347FDA" w:rsidR="00215F13">
        <w:rPr>
          <w:sz w:val="28"/>
          <w:szCs w:val="28"/>
        </w:rPr>
        <w:t>роходя пост № 1 несения службы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судебных приставов по ОУПДС, </w:t>
      </w:r>
      <w:r w:rsidR="009A5BC7">
        <w:rPr>
          <w:sz w:val="28"/>
          <w:szCs w:val="28"/>
        </w:rPr>
        <w:t>граждан</w:t>
      </w:r>
      <w:r w:rsidR="00555216">
        <w:rPr>
          <w:sz w:val="28"/>
          <w:szCs w:val="28"/>
        </w:rPr>
        <w:t>ка</w:t>
      </w:r>
      <w:r w:rsidR="009A5BC7">
        <w:rPr>
          <w:sz w:val="28"/>
          <w:szCs w:val="28"/>
        </w:rPr>
        <w:t xml:space="preserve"> </w:t>
      </w:r>
      <w:r w:rsidR="00555216">
        <w:rPr>
          <w:sz w:val="28"/>
          <w:szCs w:val="28"/>
        </w:rPr>
        <w:t>Слащева А.А.</w:t>
      </w:r>
      <w:r w:rsidR="009A5BC7">
        <w:rPr>
          <w:sz w:val="28"/>
          <w:szCs w:val="28"/>
        </w:rPr>
        <w:t xml:space="preserve"> </w:t>
      </w:r>
      <w:r w:rsidR="00555216">
        <w:rPr>
          <w:sz w:val="28"/>
          <w:szCs w:val="28"/>
        </w:rPr>
        <w:t>отказалась сообщить цель своего визита в здание Керченского городского</w:t>
      </w:r>
      <w:r w:rsidR="00555216">
        <w:rPr>
          <w:sz w:val="28"/>
          <w:szCs w:val="28"/>
        </w:rPr>
        <w:t xml:space="preserve"> суда Республики Крым и отказалась предъявить </w:t>
      </w:r>
      <w:r w:rsidR="006040F1">
        <w:rPr>
          <w:sz w:val="28"/>
          <w:szCs w:val="28"/>
        </w:rPr>
        <w:t xml:space="preserve">документы, удостоверяющие личность. </w:t>
      </w:r>
      <w:r w:rsidR="006040F1">
        <w:rPr>
          <w:sz w:val="28"/>
          <w:szCs w:val="28"/>
        </w:rPr>
        <w:t>Гражданка Слащева А.А. шаталась, неустойчиво стояла на ногах, от гражданки Слащевой А.А. исходил резкий запах алкоголя, гражданка Слащева А.А. громко кричала, возмущалась, выражалась нецензурной бранью в адрес судебных приставов по ОУПДС и других посетителей, отказывалась от регистрации в журнале учета посетителей Керченского городского суда Республики Крым, допускала проявления неуважительного отношения к сотрудникам суда.</w:t>
      </w:r>
      <w:r w:rsidR="00A66BB4">
        <w:rPr>
          <w:sz w:val="28"/>
          <w:szCs w:val="28"/>
        </w:rPr>
        <w:t xml:space="preserve"> </w:t>
      </w:r>
      <w:r w:rsidR="00A66BB4">
        <w:rPr>
          <w:sz w:val="28"/>
          <w:szCs w:val="28"/>
        </w:rPr>
        <w:t xml:space="preserve">На </w:t>
      </w:r>
      <w:r w:rsidR="006040F1">
        <w:rPr>
          <w:sz w:val="28"/>
          <w:szCs w:val="28"/>
        </w:rPr>
        <w:t xml:space="preserve">неоднократные замечания и </w:t>
      </w:r>
      <w:r w:rsidR="00A66BB4">
        <w:rPr>
          <w:sz w:val="28"/>
          <w:szCs w:val="28"/>
        </w:rPr>
        <w:t xml:space="preserve">законные требования судебных приставов по ОУПДС </w:t>
      </w:r>
      <w:r w:rsidR="006040F1">
        <w:rPr>
          <w:sz w:val="28"/>
          <w:szCs w:val="28"/>
        </w:rPr>
        <w:t>о прекращении действий, нарушающих установленные в суде правила, а именно соблюдать установленный порядок деятельности суда и нормы поведения граждан в общественных местах</w:t>
      </w:r>
      <w:r w:rsidR="009B6EF6">
        <w:rPr>
          <w:sz w:val="28"/>
          <w:szCs w:val="28"/>
        </w:rPr>
        <w:t>,</w:t>
      </w:r>
      <w:r w:rsidR="006040F1">
        <w:rPr>
          <w:sz w:val="28"/>
          <w:szCs w:val="28"/>
        </w:rPr>
        <w:t xml:space="preserve"> гражданка Слащева А.А. не реагировала и продолжала нарушать общественный порядок в здании суда</w:t>
      </w:r>
      <w:r w:rsidRPr="00347FDA" w:rsidR="00A74E4E">
        <w:rPr>
          <w:sz w:val="28"/>
          <w:szCs w:val="28"/>
        </w:rPr>
        <w:t xml:space="preserve">, </w:t>
      </w:r>
      <w:r w:rsidR="009B6EF6">
        <w:rPr>
          <w:sz w:val="28"/>
          <w:szCs w:val="28"/>
        </w:rPr>
        <w:t>тем самым</w:t>
      </w:r>
      <w:r w:rsidRPr="00347FDA" w:rsidR="00A74E4E">
        <w:rPr>
          <w:sz w:val="28"/>
          <w:szCs w:val="28"/>
        </w:rPr>
        <w:t xml:space="preserve"> </w:t>
      </w:r>
      <w:r w:rsidRPr="00347FDA" w:rsidR="003265BF">
        <w:rPr>
          <w:sz w:val="28"/>
          <w:szCs w:val="28"/>
        </w:rPr>
        <w:t>нарушил</w:t>
      </w:r>
      <w:r w:rsidR="009B6EF6">
        <w:rPr>
          <w:sz w:val="28"/>
          <w:szCs w:val="28"/>
        </w:rPr>
        <w:t>а</w:t>
      </w:r>
      <w:r w:rsidRPr="00347FDA" w:rsidR="003265BF">
        <w:rPr>
          <w:sz w:val="28"/>
          <w:szCs w:val="28"/>
        </w:rPr>
        <w:t xml:space="preserve"> </w:t>
      </w:r>
      <w:r w:rsidR="006D1153">
        <w:rPr>
          <w:sz w:val="28"/>
          <w:szCs w:val="28"/>
        </w:rPr>
        <w:t>п. 2.1,2.4,2.5.2,4.3 Инструкции по организации пропускного режима в здании Керченского городского</w:t>
      </w:r>
      <w:r w:rsidR="006D1153">
        <w:rPr>
          <w:sz w:val="28"/>
          <w:szCs w:val="28"/>
        </w:rPr>
        <w:t xml:space="preserve"> суда Республики Крым и п.1.1, 2.1, 2.12, 4.1 Правил пребывания граждан в Керченском городском суде Республики Крым, утвержденных приказом Керченского городского суда Республики Крым от 01 февраля 2024 года №1/01-05 и совершил</w:t>
      </w:r>
      <w:r w:rsidR="009B6EF6">
        <w:rPr>
          <w:sz w:val="28"/>
          <w:szCs w:val="28"/>
        </w:rPr>
        <w:t>а</w:t>
      </w:r>
      <w:r w:rsidR="006D1153">
        <w:rPr>
          <w:sz w:val="28"/>
          <w:szCs w:val="28"/>
        </w:rPr>
        <w:t xml:space="preserve"> административное правонарушение, предусмотренное ч.2 ст. 17.3 КоАП РФ.</w:t>
      </w:r>
    </w:p>
    <w:p w:rsidR="00B513AB" w:rsidP="00B513AB" w14:paraId="131706DA" w14:textId="087024F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513AB">
        <w:rPr>
          <w:sz w:val="28"/>
          <w:szCs w:val="28"/>
        </w:rPr>
        <w:t xml:space="preserve">      </w:t>
      </w:r>
      <w:r w:rsidR="009B6EF6">
        <w:rPr>
          <w:sz w:val="28"/>
          <w:szCs w:val="28"/>
        </w:rPr>
        <w:t>Слащева А.А.</w:t>
      </w:r>
      <w:r>
        <w:rPr>
          <w:sz w:val="28"/>
          <w:szCs w:val="28"/>
        </w:rPr>
        <w:t>,</w:t>
      </w:r>
      <w:r w:rsidRPr="00B513AB">
        <w:rPr>
          <w:sz w:val="28"/>
          <w:szCs w:val="28"/>
        </w:rPr>
        <w:t xml:space="preserve"> извещенн</w:t>
      </w:r>
      <w:r w:rsidR="009B6EF6">
        <w:rPr>
          <w:sz w:val="28"/>
          <w:szCs w:val="28"/>
        </w:rPr>
        <w:t>ая</w:t>
      </w:r>
      <w:r w:rsidRPr="00B513AB">
        <w:rPr>
          <w:sz w:val="28"/>
          <w:szCs w:val="28"/>
        </w:rPr>
        <w:t xml:space="preserve"> о дате, времени и месте судебного заседания надлежащим образом</w:t>
      </w:r>
      <w:r>
        <w:rPr>
          <w:sz w:val="28"/>
          <w:szCs w:val="28"/>
        </w:rPr>
        <w:t>,</w:t>
      </w:r>
      <w:r w:rsidRPr="00B513AB">
        <w:rPr>
          <w:sz w:val="28"/>
          <w:szCs w:val="28"/>
        </w:rPr>
        <w:t xml:space="preserve"> в судебное заседание не явил</w:t>
      </w:r>
      <w:r w:rsidR="009B6EF6">
        <w:rPr>
          <w:sz w:val="28"/>
          <w:szCs w:val="28"/>
        </w:rPr>
        <w:t>ась</w:t>
      </w:r>
      <w:r w:rsidRPr="00B513AB">
        <w:rPr>
          <w:sz w:val="28"/>
          <w:szCs w:val="28"/>
        </w:rPr>
        <w:t>.</w:t>
      </w:r>
    </w:p>
    <w:p w:rsidR="005505B4" w:rsidRPr="00B513AB" w:rsidP="005505B4" w14:paraId="25B33205" w14:textId="0DF6D05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Ходатайств об отложении рассмотрения дела не поступало.</w:t>
      </w:r>
    </w:p>
    <w:p w:rsidR="00B513AB" w:rsidRPr="00B513AB" w:rsidP="005505B4" w14:paraId="563CA189" w14:textId="3D5ACBD9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513AB">
        <w:rPr>
          <w:sz w:val="28"/>
          <w:szCs w:val="28"/>
        </w:rPr>
        <w:t xml:space="preserve">      </w:t>
      </w:r>
      <w:r w:rsidRPr="00B513AB">
        <w:rPr>
          <w:sz w:val="28"/>
          <w:szCs w:val="28"/>
        </w:rPr>
        <w:t xml:space="preserve">Как следует из Постановления Пленума Верховного Суда РФ от 24.03.2005 N5 "О некоторых вопросах, возникающих у судов при применении </w:t>
      </w:r>
      <w:r w:rsidRPr="00B513AB">
        <w:rPr>
          <w:sz w:val="28"/>
          <w:szCs w:val="28"/>
        </w:rPr>
        <w:t>Кодекса Российской Федерации об административных правонарушениях -  в целях соблюдения установленных ст.29.6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B513AB">
        <w:rPr>
          <w:sz w:val="28"/>
          <w:szCs w:val="28"/>
        </w:rPr>
        <w:t xml:space="preserve"> </w:t>
      </w:r>
      <w:r w:rsidRPr="00B513AB">
        <w:rPr>
          <w:sz w:val="28"/>
          <w:szCs w:val="28"/>
        </w:rPr>
        <w:t>Поскольку КРФ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B513AB">
        <w:rPr>
          <w:sz w:val="28"/>
          <w:szCs w:val="28"/>
        </w:rPr>
        <w:t xml:space="preserve"> и доставки СМС-извещения адресату). </w:t>
      </w:r>
      <w:r w:rsidRPr="00B513AB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B513AB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B513AB">
        <w:rPr>
          <w:sz w:val="28"/>
          <w:szCs w:val="28"/>
        </w:rPr>
        <w:t>Судебное</w:t>
      </w:r>
      <w:r w:rsidRPr="00B513AB">
        <w:rPr>
          <w:sz w:val="28"/>
          <w:szCs w:val="28"/>
        </w:rPr>
        <w:t xml:space="preserve">", утвержденных приказом ФГУП "Почта России" от 31 августа 2005 года N 343».  О дате, времени и месте судебного заседания </w:t>
      </w:r>
      <w:r w:rsidR="009B6EF6">
        <w:rPr>
          <w:sz w:val="28"/>
          <w:szCs w:val="28"/>
        </w:rPr>
        <w:t>Слащева А.А.</w:t>
      </w:r>
      <w:r w:rsidRPr="00B513AB">
        <w:rPr>
          <w:sz w:val="28"/>
          <w:szCs w:val="28"/>
        </w:rPr>
        <w:t xml:space="preserve"> извещен</w:t>
      </w:r>
      <w:r w:rsidR="009B6EF6">
        <w:rPr>
          <w:sz w:val="28"/>
          <w:szCs w:val="28"/>
        </w:rPr>
        <w:t>а</w:t>
      </w:r>
      <w:r w:rsidRPr="00B513AB">
        <w:rPr>
          <w:sz w:val="28"/>
          <w:szCs w:val="28"/>
        </w:rPr>
        <w:t xml:space="preserve"> надлежащим образом, путем направления судебной повестки, которая была возвращена на судебный участок за истечением срока хранения.</w:t>
      </w:r>
    </w:p>
    <w:p w:rsidR="006C5155" w:rsidRPr="00347FDA" w:rsidP="003265BF" w14:paraId="673573E4" w14:textId="19E09D19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в соответствии ч. 2 ст. 25.1 </w:t>
      </w:r>
      <w:r w:rsidR="006565B1">
        <w:rPr>
          <w:sz w:val="28"/>
          <w:szCs w:val="28"/>
        </w:rPr>
        <w:t>КоАП РФ</w:t>
      </w:r>
      <w:r>
        <w:rPr>
          <w:sz w:val="28"/>
          <w:szCs w:val="28"/>
        </w:rPr>
        <w:t>, суд считает возможным рассмотреть дело в его отсутствие.</w:t>
      </w:r>
    </w:p>
    <w:p w:rsidR="000C17A6" w:rsidP="00404F02" w14:paraId="61EB31F9" w14:textId="7BFB95F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0C17A6">
        <w:rPr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 </w:t>
      </w:r>
      <w:r w:rsidR="009B6EF6">
        <w:rPr>
          <w:sz w:val="28"/>
          <w:szCs w:val="28"/>
        </w:rPr>
        <w:t>Слащевой А.А.</w:t>
      </w:r>
      <w:r>
        <w:rPr>
          <w:sz w:val="28"/>
          <w:szCs w:val="28"/>
        </w:rPr>
        <w:t xml:space="preserve"> </w:t>
      </w:r>
      <w:r w:rsidRPr="000C17A6">
        <w:rPr>
          <w:sz w:val="28"/>
          <w:szCs w:val="28"/>
        </w:rPr>
        <w:t xml:space="preserve">в совершении административного правонарушения, предусмотренного ч.2 ст.17.3 КоАП РФ по следующим основаниям: </w:t>
      </w:r>
    </w:p>
    <w:p w:rsidR="00404F02" w:rsidRPr="00347FDA" w:rsidP="00404F02" w14:paraId="43DBF7D5" w14:textId="16E8FD38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Частью 2 статьи 17.3 </w:t>
      </w:r>
      <w:r w:rsidR="006565B1">
        <w:rPr>
          <w:sz w:val="28"/>
          <w:szCs w:val="28"/>
        </w:rPr>
        <w:t>КоАП РФ</w:t>
      </w:r>
      <w:r w:rsidRPr="00347FDA">
        <w:rPr>
          <w:sz w:val="28"/>
          <w:szCs w:val="28"/>
        </w:rPr>
        <w:t xml:space="preserve">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347FDA" w:rsidP="00404F02" w14:paraId="68BF8A08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347FDA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поддерживать общественный порядок в здании, помещениях суда; осуществлять охрану здания, помещений суда.</w:t>
      </w:r>
    </w:p>
    <w:p w:rsidR="00404F02" w:rsidRPr="00347FDA" w:rsidP="00404F02" w14:paraId="171F4514" w14:textId="7210460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347FDA">
        <w:rPr>
          <w:sz w:val="28"/>
          <w:szCs w:val="28"/>
        </w:rPr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судов в каждом конкретном случае</w:t>
      </w:r>
      <w:r w:rsidR="00F708CA"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исходя из собственных профессиональных навыков и требований действующего законодательства.</w:t>
      </w:r>
    </w:p>
    <w:p w:rsidR="00404F02" w:rsidP="00404F02" w14:paraId="25A9C08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4A52E9" w:rsidRPr="004A52E9" w:rsidP="004A52E9" w14:paraId="69C859D2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Согласно п.2.1 Инструкции по организации пропускного режима в здании Керченского городского суда Республики Крым допуск посетителей в здание суда осуществляется в соответствии с правилами внутреннего распорядка суда, установленными председателем суда, на основе утвержденных Советом судей Российской Федерации типовых правил внутреннего распорядка суда (Постановление Совета судей РФ от 18 апреля 2003 г. № 101) с регистрацией в журнале учёта посетителей.</w:t>
      </w:r>
    </w:p>
    <w:p w:rsidR="004A52E9" w:rsidRPr="004A52E9" w:rsidP="004A52E9" w14:paraId="462AC94C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В соответствии с п. 2.4 Инструкции по организации пропускного режима в здании Керченского городского суда Республики Крым пропу</w:t>
      </w:r>
      <w:r w:rsidRPr="004A52E9">
        <w:rPr>
          <w:sz w:val="28"/>
          <w:szCs w:val="28"/>
        </w:rPr>
        <w:t>ск в зд</w:t>
      </w:r>
      <w:r w:rsidRPr="004A52E9">
        <w:rPr>
          <w:sz w:val="28"/>
          <w:szCs w:val="28"/>
        </w:rPr>
        <w:t>ание суда запрещается посетителям в состоянии алкогольного, наркотического или токсического опьянения.</w:t>
      </w:r>
    </w:p>
    <w:p w:rsidR="004A52E9" w:rsidRPr="004A52E9" w:rsidP="004A52E9" w14:paraId="727933AF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Согласно п.2.5.2 Инструкции по организации пропускного режима в здании Керченского городского суда Республики Крым посетитель обязан при входе сообщить судебному приставу по ОУПДС о цели своего визита, предъявить ему в развёрнутом виде документ, удостоверяющий личность, при наличии представить документ, обязывающий или предоставляющий право прибыть в суд, а также пройти обязательный личный осмотр и осмотр ручной клади, находящейся при нем</w:t>
      </w:r>
      <w:r w:rsidRPr="004A52E9">
        <w:rPr>
          <w:sz w:val="28"/>
          <w:szCs w:val="28"/>
        </w:rPr>
        <w:t>, при помощи технических средств.</w:t>
      </w:r>
    </w:p>
    <w:p w:rsidR="004A52E9" w:rsidRPr="004A52E9" w:rsidP="004A52E9" w14:paraId="2EC0C0EE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В силу п. 4.3 Инструкции по организации пропускного режима в здании Керченского городского суда Республики Крым посетители суда обязаны при входе в здание суда сообщать судебному приставу о цели своего пребывания;</w:t>
      </w:r>
    </w:p>
    <w:p w:rsidR="004A52E9" w:rsidP="006565B1" w14:paraId="610EC3C5" w14:textId="6D8787C5">
      <w:pPr>
        <w:spacing w:after="0" w:line="240" w:lineRule="auto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предъявлять судебному приставу документ, удостоверяющий личность, в развернутом виде, судебное извещение при его наличии; проходить осмотр с использованием технических средств, проводимый судебными приставами, и предъявлять им для проверки ручную кладь (дамские сумки, портфели, папки и т.п.); соблюдать установленный порядок деятельности суда и нормы поведения в общественных местах.</w:t>
      </w:r>
    </w:p>
    <w:p w:rsidR="00404F02" w:rsidRPr="00347FDA" w:rsidP="00B02472" w14:paraId="7C4B8741" w14:textId="2C821604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пребывания граждан в Керченском городском суде</w:t>
      </w:r>
      <w:r w:rsidR="00680386">
        <w:rPr>
          <w:sz w:val="28"/>
          <w:szCs w:val="28"/>
        </w:rPr>
        <w:t xml:space="preserve"> Республики Крым</w:t>
      </w:r>
      <w:r w:rsidRPr="00347FDA" w:rsidR="00DF0E06">
        <w:rPr>
          <w:sz w:val="28"/>
          <w:szCs w:val="28"/>
        </w:rPr>
        <w:t xml:space="preserve">, утвержденные </w:t>
      </w:r>
      <w:r w:rsidR="00B02472">
        <w:rPr>
          <w:sz w:val="28"/>
          <w:szCs w:val="28"/>
        </w:rPr>
        <w:t xml:space="preserve">председателем Керченского городского суда Республики Крым от </w:t>
      </w:r>
      <w:r w:rsidR="00680386">
        <w:rPr>
          <w:sz w:val="28"/>
          <w:szCs w:val="28"/>
        </w:rPr>
        <w:t>01</w:t>
      </w:r>
      <w:r w:rsidR="00B02472">
        <w:rPr>
          <w:sz w:val="28"/>
          <w:szCs w:val="28"/>
        </w:rPr>
        <w:t>.</w:t>
      </w:r>
      <w:r w:rsidR="00680386">
        <w:rPr>
          <w:sz w:val="28"/>
          <w:szCs w:val="28"/>
        </w:rPr>
        <w:t>02</w:t>
      </w:r>
      <w:r w:rsidR="00B02472">
        <w:rPr>
          <w:sz w:val="28"/>
          <w:szCs w:val="28"/>
        </w:rPr>
        <w:t>.202</w:t>
      </w:r>
      <w:r w:rsidR="00680386">
        <w:rPr>
          <w:sz w:val="28"/>
          <w:szCs w:val="28"/>
        </w:rPr>
        <w:t>4 года</w:t>
      </w:r>
      <w:r w:rsidR="00C35AE2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 (далее</w:t>
      </w:r>
      <w:r w:rsidRPr="00347FDA" w:rsidR="001C5396">
        <w:rPr>
          <w:sz w:val="28"/>
          <w:szCs w:val="28"/>
        </w:rPr>
        <w:t xml:space="preserve"> – Правила пребывания граждан</w:t>
      </w:r>
      <w:r w:rsidRPr="00347FDA">
        <w:rPr>
          <w:sz w:val="28"/>
          <w:szCs w:val="28"/>
        </w:rPr>
        <w:t xml:space="preserve">), определяют нормы поведения граждан </w:t>
      </w:r>
      <w:r w:rsidR="00B02472">
        <w:rPr>
          <w:sz w:val="28"/>
          <w:szCs w:val="28"/>
        </w:rPr>
        <w:t xml:space="preserve"> (посетителей) в здании и служебных помещениях Керченского городского суда</w:t>
      </w:r>
      <w:r w:rsidR="00680386">
        <w:rPr>
          <w:sz w:val="28"/>
          <w:szCs w:val="28"/>
        </w:rPr>
        <w:t xml:space="preserve"> Республики Крым</w:t>
      </w:r>
      <w:r w:rsidR="00B02472">
        <w:rPr>
          <w:sz w:val="28"/>
          <w:szCs w:val="28"/>
        </w:rPr>
        <w:t xml:space="preserve"> и направлены на обеспечение установленного порядка деятельности судов </w:t>
      </w:r>
      <w:r w:rsidRPr="00347FDA" w:rsidR="001C5396">
        <w:rPr>
          <w:sz w:val="28"/>
          <w:szCs w:val="28"/>
        </w:rPr>
        <w:t>(л.д.</w:t>
      </w:r>
      <w:r w:rsidR="00AC2DC9">
        <w:rPr>
          <w:sz w:val="28"/>
          <w:szCs w:val="28"/>
        </w:rPr>
        <w:t>20</w:t>
      </w:r>
      <w:r w:rsidR="00B02472">
        <w:rPr>
          <w:sz w:val="28"/>
          <w:szCs w:val="28"/>
        </w:rPr>
        <w:t>-</w:t>
      </w:r>
      <w:r w:rsidR="00C35AE2">
        <w:rPr>
          <w:sz w:val="28"/>
          <w:szCs w:val="28"/>
        </w:rPr>
        <w:t>29</w:t>
      </w:r>
      <w:r w:rsidRPr="00347FDA">
        <w:rPr>
          <w:sz w:val="28"/>
          <w:szCs w:val="28"/>
        </w:rPr>
        <w:t>).</w:t>
      </w:r>
    </w:p>
    <w:p w:rsidR="00AC2DC9" w:rsidRPr="00AC2DC9" w:rsidP="00AC2DC9" w14:paraId="1DB1C5E4" w14:textId="65ACFF6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силу пункта 1.1 указанных Правил пребывания посетителей разработаны с целью определения основных требований </w:t>
      </w:r>
      <w:r>
        <w:rPr>
          <w:sz w:val="28"/>
          <w:szCs w:val="28"/>
        </w:rPr>
        <w:t xml:space="preserve">к </w:t>
      </w:r>
      <w:r w:rsidRPr="00AC2DC9">
        <w:rPr>
          <w:sz w:val="28"/>
          <w:szCs w:val="28"/>
        </w:rPr>
        <w:t>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безопасности судей, работников аппарата Керченского городского суда</w:t>
      </w:r>
      <w:r>
        <w:rPr>
          <w:sz w:val="28"/>
          <w:szCs w:val="28"/>
        </w:rPr>
        <w:t xml:space="preserve"> Республики Крым</w:t>
      </w:r>
      <w:r w:rsidRPr="00AC2DC9">
        <w:rPr>
          <w:sz w:val="28"/>
          <w:szCs w:val="28"/>
        </w:rPr>
        <w:t>.</w:t>
      </w:r>
    </w:p>
    <w:p w:rsidR="00AC2DC9" w:rsidRPr="00AC2DC9" w:rsidP="00AC2DC9" w14:paraId="480171ED" w14:textId="1E39979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Согласно п.2.1 Правил допуск посетителей в здание (помещение) суда осуществляется в соответствии с правилами внутреннего распорядка суда, установленным</w:t>
      </w:r>
      <w:r>
        <w:rPr>
          <w:sz w:val="28"/>
          <w:szCs w:val="28"/>
        </w:rPr>
        <w:t>и</w:t>
      </w:r>
      <w:r w:rsidRPr="00AC2DC9">
        <w:rPr>
          <w:sz w:val="28"/>
          <w:szCs w:val="28"/>
        </w:rPr>
        <w:t xml:space="preserve"> председателем суда на основании утвержденных Советом судей Российской Федерации Правил внутреннего распорядка судов, в месте, на котором судебные приставы по обеспечению установленного порядка деятельности судов выполняют возложенные на них обязанности.</w:t>
      </w:r>
      <w:r w:rsidRPr="00AC2DC9"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>В целях обеспечения безопасности судей, присяжных заседателей, работников аппарата суда и иных лиц, находящихся в зданиях, помещениях судов, судебным приставам по обеспечению установленного порядка деятельности судом применяются технические средства охраны и досмотра</w:t>
      </w:r>
      <w:r>
        <w:rPr>
          <w:sz w:val="28"/>
          <w:szCs w:val="28"/>
        </w:rPr>
        <w:t>,</w:t>
      </w:r>
      <w:r w:rsidRPr="00AC2DC9">
        <w:rPr>
          <w:sz w:val="28"/>
          <w:szCs w:val="28"/>
        </w:rPr>
        <w:t xml:space="preserve"> и осуществляется учет (регистрация) входящих в здание</w:t>
      </w:r>
      <w:r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 xml:space="preserve">(помещение) суда посетителей, </w:t>
      </w:r>
      <w:r>
        <w:rPr>
          <w:sz w:val="28"/>
          <w:szCs w:val="28"/>
        </w:rPr>
        <w:t xml:space="preserve">за </w:t>
      </w:r>
      <w:r w:rsidRPr="00AC2DC9">
        <w:rPr>
          <w:sz w:val="28"/>
          <w:szCs w:val="28"/>
        </w:rPr>
        <w:t>исключением лиц, ука</w:t>
      </w:r>
      <w:r>
        <w:rPr>
          <w:sz w:val="28"/>
          <w:szCs w:val="28"/>
        </w:rPr>
        <w:t>занных в пунктах 2.3. и 2.4.</w:t>
      </w:r>
      <w:r>
        <w:rPr>
          <w:sz w:val="28"/>
          <w:szCs w:val="28"/>
        </w:rPr>
        <w:t xml:space="preserve"> Пра</w:t>
      </w:r>
      <w:r w:rsidRPr="00AC2DC9">
        <w:rPr>
          <w:sz w:val="28"/>
          <w:szCs w:val="28"/>
        </w:rPr>
        <w:t>вил.</w:t>
      </w:r>
    </w:p>
    <w:p w:rsidR="00AC2DC9" w:rsidRPr="00AC2DC9" w:rsidP="00AC2DC9" w14:paraId="7A7C707A" w14:textId="691451C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соответствии с пунктом 2.12 Правил пребывания посетителей,  основаниям для отказа в допуске в здание (помещение) суда являются: отсутствие или отказ предъявить документы, удостоверяющие личность; отказ от прохождения проверки с использованием стационарного ли переносного </w:t>
      </w:r>
      <w:r w:rsidRPr="00AC2DC9">
        <w:rPr>
          <w:sz w:val="28"/>
          <w:szCs w:val="28"/>
        </w:rPr>
        <w:t>металлодетектора</w:t>
      </w:r>
      <w:r w:rsidRPr="00AC2DC9">
        <w:rPr>
          <w:sz w:val="28"/>
          <w:szCs w:val="28"/>
        </w:rPr>
        <w:t xml:space="preserve"> в случае, если это не связано с медицинскими противопоказаниями (при предоставлении соответствующего медицинского документа); прибытие в суд лиц, имеющих внешний вид, не отвечающий санитарно-гигиеническим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</w:t>
      </w:r>
      <w:r w:rsidRPr="00AC2DC9">
        <w:rPr>
          <w:sz w:val="28"/>
          <w:szCs w:val="28"/>
        </w:rPr>
        <w:t>позволяющей идентифицировать личность; прибытие в суд лиц в состоянии алкогольного, наркотического или иного токсического опьянения.</w:t>
      </w:r>
    </w:p>
    <w:p w:rsidR="00AC2DC9" w:rsidP="00AC2DC9" w14:paraId="227827E3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Пунктом 4.1 Правил пребывания посетителей предусмотрено, что при совершении противоправных действий (бездействии) посетитель несет установленную законодательством Российской Федерации ответственность.</w:t>
      </w:r>
    </w:p>
    <w:p w:rsidR="00217464" w:rsidRPr="00347FDA" w:rsidP="00AC2DC9" w14:paraId="1630D13E" w14:textId="4DC2E409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Как усматривается из материалов дела, </w:t>
      </w:r>
      <w:r w:rsidRPr="009B6EF6" w:rsidR="009B6EF6">
        <w:rPr>
          <w:sz w:val="28"/>
          <w:szCs w:val="28"/>
        </w:rPr>
        <w:t>03 июня 2024 года в 08 часов 40 минут в здание Керченского городского суда Республики Крым, расположенное по адресу: г. Керчь, ул. Свердлова, д. 4</w:t>
      </w:r>
      <w:r w:rsidR="009B6EF6">
        <w:rPr>
          <w:sz w:val="28"/>
          <w:szCs w:val="28"/>
        </w:rPr>
        <w:t>,</w:t>
      </w:r>
      <w:r w:rsidRPr="009B6EF6" w:rsidR="009B6EF6">
        <w:rPr>
          <w:sz w:val="28"/>
          <w:szCs w:val="28"/>
        </w:rPr>
        <w:t xml:space="preserve"> прибыла гражданка Слащева </w:t>
      </w:r>
      <w:r w:rsidR="00FD1905">
        <w:rPr>
          <w:sz w:val="28"/>
          <w:szCs w:val="28"/>
        </w:rPr>
        <w:t>А.А.</w:t>
      </w:r>
      <w:r w:rsidRPr="009B6EF6" w:rsidR="009B6EF6">
        <w:rPr>
          <w:sz w:val="28"/>
          <w:szCs w:val="28"/>
        </w:rPr>
        <w:t>. Проходя пост № 1 несения службы судебных приставов по ОУПДС, гражданка Слащева А.А. отказалась сообщить цель своего визита в здание Керченского городского суда Республики Крым</w:t>
      </w:r>
      <w:r w:rsidRPr="009B6EF6" w:rsidR="009B6EF6">
        <w:rPr>
          <w:sz w:val="28"/>
          <w:szCs w:val="28"/>
        </w:rPr>
        <w:t xml:space="preserve"> и отказалась предъявить документы, удостоверяющие личность. </w:t>
      </w:r>
      <w:r w:rsidRPr="009B6EF6" w:rsidR="009B6EF6">
        <w:rPr>
          <w:sz w:val="28"/>
          <w:szCs w:val="28"/>
        </w:rPr>
        <w:t>Гражданка Слащева А.А. шаталась, неустойчиво стояла на ногах, от гражданки Слащевой А.А. исходил резкий запах алкоголя, гражданка Слащева А.А. громко кричала, возмущалась, выражалась нецензурной бранью в адрес судебных приставов по ОУПДС и других посетителей, отказывалась от регистрации в журнале учета посетителей Керченского городского суда Республики Крым, допускала проявления неуважительного отношения к сотрудникам суда.</w:t>
      </w:r>
      <w:r w:rsidRPr="009B6EF6" w:rsidR="009B6EF6">
        <w:rPr>
          <w:sz w:val="28"/>
          <w:szCs w:val="28"/>
        </w:rPr>
        <w:t xml:space="preserve"> На неоднократные замечания и законные требования судебных приставов по ОУПДС о прекращении действий, нарушающих установленные в суде правила, а именно соблюдать установленный порядок деятельности суда и нормы поведения граждан в общественных местах, гражданка Слащева А.А. не реагировала и продолжала нарушать общественный порядок в здании суда</w:t>
      </w:r>
      <w:r w:rsidR="00E92CB1">
        <w:rPr>
          <w:sz w:val="28"/>
          <w:szCs w:val="28"/>
        </w:rPr>
        <w:t>.</w:t>
      </w:r>
    </w:p>
    <w:p w:rsidR="00404F02" w:rsidRPr="00347FDA" w:rsidP="00FD751D" w14:paraId="69D7F2CA" w14:textId="5981F553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Виновность </w:t>
      </w:r>
      <w:r w:rsidR="00E92CB1">
        <w:rPr>
          <w:sz w:val="28"/>
          <w:szCs w:val="28"/>
        </w:rPr>
        <w:t>Слащевой А.А.</w:t>
      </w:r>
      <w:r w:rsidRPr="00347FDA" w:rsidR="00870FE0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подтверждается собранными по делу доказательствами</w:t>
      </w:r>
      <w:r w:rsidRPr="00347FDA">
        <w:rPr>
          <w:sz w:val="28"/>
          <w:szCs w:val="28"/>
        </w:rPr>
        <w:t>, получившими оценку на предмет относимости, допустимости, достоверности и достаточности по правилам статьи 26.11 Кодекса Российской Федерации об а</w:t>
      </w:r>
      <w:r w:rsidRPr="00347FDA">
        <w:rPr>
          <w:sz w:val="28"/>
          <w:szCs w:val="28"/>
        </w:rPr>
        <w:t>дминистративных правонарушениях: протоколом об административных правонар</w:t>
      </w:r>
      <w:r w:rsidRPr="00347FDA" w:rsidR="006C5155">
        <w:rPr>
          <w:sz w:val="28"/>
          <w:szCs w:val="28"/>
        </w:rPr>
        <w:t xml:space="preserve">ушениях № </w:t>
      </w:r>
      <w:r w:rsidR="00FD1905">
        <w:rPr>
          <w:b/>
          <w:sz w:val="28"/>
          <w:szCs w:val="28"/>
        </w:rPr>
        <w:t>/изъято/</w:t>
      </w:r>
      <w:r w:rsidR="00FD1905">
        <w:rPr>
          <w:sz w:val="28"/>
          <w:szCs w:val="28"/>
        </w:rPr>
        <w:t xml:space="preserve"> </w:t>
      </w:r>
      <w:r w:rsidRPr="00347FDA" w:rsidR="006C5155">
        <w:rPr>
          <w:sz w:val="28"/>
          <w:szCs w:val="28"/>
        </w:rPr>
        <w:t xml:space="preserve">от </w:t>
      </w:r>
      <w:r w:rsidR="0017227E">
        <w:rPr>
          <w:sz w:val="28"/>
          <w:szCs w:val="28"/>
        </w:rPr>
        <w:t>03</w:t>
      </w:r>
      <w:r w:rsidRPr="00347FDA" w:rsidR="006C5155">
        <w:rPr>
          <w:sz w:val="28"/>
          <w:szCs w:val="28"/>
        </w:rPr>
        <w:t>.</w:t>
      </w:r>
      <w:r w:rsidR="0017227E">
        <w:rPr>
          <w:sz w:val="28"/>
          <w:szCs w:val="28"/>
        </w:rPr>
        <w:t>06</w:t>
      </w:r>
      <w:r w:rsidRPr="00347FDA" w:rsidR="006C5155">
        <w:rPr>
          <w:sz w:val="28"/>
          <w:szCs w:val="28"/>
        </w:rPr>
        <w:t>.202</w:t>
      </w:r>
      <w:r w:rsidR="00A7088A">
        <w:rPr>
          <w:sz w:val="28"/>
          <w:szCs w:val="28"/>
        </w:rPr>
        <w:t>4</w:t>
      </w:r>
      <w:r w:rsidRPr="00347FDA" w:rsidR="00870FE0">
        <w:rPr>
          <w:sz w:val="28"/>
          <w:szCs w:val="28"/>
        </w:rPr>
        <w:t>,</w:t>
      </w:r>
      <w:r w:rsidR="00EE3667">
        <w:rPr>
          <w:sz w:val="28"/>
          <w:szCs w:val="28"/>
        </w:rPr>
        <w:t xml:space="preserve"> в </w:t>
      </w:r>
      <w:r w:rsidRPr="00347FDA" w:rsidR="00870FE0">
        <w:rPr>
          <w:sz w:val="28"/>
          <w:szCs w:val="28"/>
        </w:rPr>
        <w:t xml:space="preserve">котором имеются признательные пояснения </w:t>
      </w:r>
      <w:r w:rsidR="0017227E">
        <w:rPr>
          <w:sz w:val="28"/>
          <w:szCs w:val="28"/>
        </w:rPr>
        <w:t>Немченко А.А.</w:t>
      </w:r>
      <w:r w:rsidRPr="00347FDA" w:rsidR="006C5155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(л.д.1), рапортом </w:t>
      </w:r>
      <w:r w:rsidR="00EE3667">
        <w:rPr>
          <w:sz w:val="28"/>
          <w:szCs w:val="28"/>
        </w:rPr>
        <w:t xml:space="preserve">младшего </w:t>
      </w:r>
      <w:r w:rsidRPr="00347FDA">
        <w:rPr>
          <w:sz w:val="28"/>
          <w:szCs w:val="28"/>
        </w:rPr>
        <w:t xml:space="preserve">судебного пристава </w:t>
      </w:r>
      <w:r w:rsidR="00EE3667">
        <w:rPr>
          <w:sz w:val="28"/>
          <w:szCs w:val="28"/>
        </w:rPr>
        <w:t xml:space="preserve">по ОУПДС </w:t>
      </w:r>
      <w:r w:rsidRPr="00347FDA">
        <w:rPr>
          <w:sz w:val="28"/>
          <w:szCs w:val="28"/>
        </w:rPr>
        <w:t>об обнаружении админис</w:t>
      </w:r>
      <w:r w:rsidRPr="00347FDA" w:rsidR="00957E25">
        <w:rPr>
          <w:sz w:val="28"/>
          <w:szCs w:val="28"/>
        </w:rPr>
        <w:t xml:space="preserve">тративного правонарушения </w:t>
      </w:r>
      <w:r w:rsidR="00EE3667">
        <w:rPr>
          <w:sz w:val="28"/>
          <w:szCs w:val="28"/>
        </w:rPr>
        <w:t xml:space="preserve">от </w:t>
      </w:r>
      <w:r w:rsidR="0017227E">
        <w:rPr>
          <w:sz w:val="28"/>
          <w:szCs w:val="28"/>
        </w:rPr>
        <w:t>03</w:t>
      </w:r>
      <w:r w:rsidR="00EE3667">
        <w:rPr>
          <w:sz w:val="28"/>
          <w:szCs w:val="28"/>
        </w:rPr>
        <w:t>.</w:t>
      </w:r>
      <w:r w:rsidR="0017227E">
        <w:rPr>
          <w:sz w:val="28"/>
          <w:szCs w:val="28"/>
        </w:rPr>
        <w:t>06</w:t>
      </w:r>
      <w:r w:rsidR="00EE3667">
        <w:rPr>
          <w:sz w:val="28"/>
          <w:szCs w:val="28"/>
        </w:rPr>
        <w:t xml:space="preserve">.2024 </w:t>
      </w:r>
      <w:r w:rsidRPr="00347FDA" w:rsidR="00957E25">
        <w:rPr>
          <w:sz w:val="28"/>
          <w:szCs w:val="28"/>
        </w:rPr>
        <w:t>(</w:t>
      </w:r>
      <w:r w:rsidRPr="00347FDA" w:rsidR="00957E25">
        <w:rPr>
          <w:sz w:val="28"/>
          <w:szCs w:val="28"/>
        </w:rPr>
        <w:t>л.д</w:t>
      </w:r>
      <w:r w:rsidRPr="00347FDA" w:rsidR="00957E25">
        <w:rPr>
          <w:sz w:val="28"/>
          <w:szCs w:val="28"/>
        </w:rPr>
        <w:t>.</w:t>
      </w:r>
      <w:r w:rsidR="0017227E">
        <w:rPr>
          <w:sz w:val="28"/>
          <w:szCs w:val="28"/>
        </w:rPr>
        <w:t xml:space="preserve"> </w:t>
      </w:r>
      <w:r w:rsidR="0017227E">
        <w:rPr>
          <w:sz w:val="28"/>
          <w:szCs w:val="28"/>
        </w:rPr>
        <w:t>4</w:t>
      </w:r>
      <w:r w:rsidRPr="00347FDA">
        <w:rPr>
          <w:sz w:val="28"/>
          <w:szCs w:val="28"/>
        </w:rPr>
        <w:t xml:space="preserve">), объяснениями </w:t>
      </w:r>
      <w:r w:rsidRPr="00347FDA" w:rsidR="006C5155">
        <w:rPr>
          <w:sz w:val="28"/>
          <w:szCs w:val="28"/>
        </w:rPr>
        <w:t>свидетел</w:t>
      </w:r>
      <w:r w:rsidR="00A7088A">
        <w:rPr>
          <w:sz w:val="28"/>
          <w:szCs w:val="28"/>
        </w:rPr>
        <w:t>я</w:t>
      </w:r>
      <w:r w:rsidRPr="00347FDA" w:rsidR="005E7B75">
        <w:rPr>
          <w:sz w:val="28"/>
          <w:szCs w:val="28"/>
        </w:rPr>
        <w:t xml:space="preserve"> </w:t>
      </w:r>
      <w:r w:rsidR="00FD1905">
        <w:rPr>
          <w:b/>
          <w:sz w:val="28"/>
          <w:szCs w:val="28"/>
        </w:rPr>
        <w:t>/изъято/</w:t>
      </w:r>
      <w:r w:rsidR="00FD1905">
        <w:rPr>
          <w:sz w:val="28"/>
          <w:szCs w:val="28"/>
        </w:rPr>
        <w:t xml:space="preserve"> </w:t>
      </w:r>
      <w:r w:rsidR="00EE3667">
        <w:rPr>
          <w:sz w:val="28"/>
          <w:szCs w:val="28"/>
        </w:rPr>
        <w:t xml:space="preserve">от </w:t>
      </w:r>
      <w:r w:rsidR="0017227E">
        <w:rPr>
          <w:sz w:val="28"/>
          <w:szCs w:val="28"/>
        </w:rPr>
        <w:t>03</w:t>
      </w:r>
      <w:r w:rsidR="00EE3667">
        <w:rPr>
          <w:sz w:val="28"/>
          <w:szCs w:val="28"/>
        </w:rPr>
        <w:t>.</w:t>
      </w:r>
      <w:r w:rsidR="0017227E">
        <w:rPr>
          <w:sz w:val="28"/>
          <w:szCs w:val="28"/>
        </w:rPr>
        <w:t>06</w:t>
      </w:r>
      <w:r w:rsidR="00EE3667">
        <w:rPr>
          <w:sz w:val="28"/>
          <w:szCs w:val="28"/>
        </w:rPr>
        <w:t>.2024</w:t>
      </w:r>
      <w:r w:rsidR="00A7088A">
        <w:rPr>
          <w:sz w:val="28"/>
          <w:szCs w:val="28"/>
        </w:rPr>
        <w:t xml:space="preserve"> </w:t>
      </w:r>
      <w:r w:rsidRPr="00347FDA" w:rsidR="00870FE0">
        <w:rPr>
          <w:sz w:val="28"/>
          <w:szCs w:val="28"/>
        </w:rPr>
        <w:t>(</w:t>
      </w:r>
      <w:r w:rsidRPr="00347FDA" w:rsidR="00870FE0">
        <w:rPr>
          <w:sz w:val="28"/>
          <w:szCs w:val="28"/>
        </w:rPr>
        <w:t>л.д</w:t>
      </w:r>
      <w:r w:rsidRPr="00347FDA" w:rsidR="00870FE0">
        <w:rPr>
          <w:sz w:val="28"/>
          <w:szCs w:val="28"/>
        </w:rPr>
        <w:t>.</w:t>
      </w:r>
      <w:r w:rsidR="0017227E">
        <w:rPr>
          <w:sz w:val="28"/>
          <w:szCs w:val="28"/>
        </w:rPr>
        <w:t xml:space="preserve"> 5</w:t>
      </w:r>
      <w:r w:rsidR="00A36652">
        <w:rPr>
          <w:sz w:val="28"/>
          <w:szCs w:val="28"/>
        </w:rPr>
        <w:t>)</w:t>
      </w:r>
      <w:r w:rsidR="009A6C5B">
        <w:rPr>
          <w:sz w:val="28"/>
          <w:szCs w:val="28"/>
        </w:rPr>
        <w:t>,</w:t>
      </w:r>
      <w:r w:rsidRPr="006565B1" w:rsidR="006565B1">
        <w:t xml:space="preserve"> </w:t>
      </w:r>
      <w:r w:rsidRPr="00347FDA" w:rsidR="0017227E">
        <w:rPr>
          <w:sz w:val="28"/>
          <w:szCs w:val="28"/>
        </w:rPr>
        <w:t>объяснениями свидетел</w:t>
      </w:r>
      <w:r w:rsidR="0017227E">
        <w:rPr>
          <w:sz w:val="28"/>
          <w:szCs w:val="28"/>
        </w:rPr>
        <w:t>я</w:t>
      </w:r>
      <w:r w:rsidRPr="00347FDA" w:rsidR="0017227E">
        <w:rPr>
          <w:sz w:val="28"/>
          <w:szCs w:val="28"/>
        </w:rPr>
        <w:t xml:space="preserve"> </w:t>
      </w:r>
      <w:r w:rsidR="00FD1905">
        <w:rPr>
          <w:b/>
          <w:sz w:val="28"/>
          <w:szCs w:val="28"/>
        </w:rPr>
        <w:t>/изъято/</w:t>
      </w:r>
      <w:r w:rsidR="00FD1905">
        <w:rPr>
          <w:sz w:val="28"/>
          <w:szCs w:val="28"/>
        </w:rPr>
        <w:t xml:space="preserve"> </w:t>
      </w:r>
      <w:r w:rsidR="0017227E">
        <w:rPr>
          <w:sz w:val="28"/>
          <w:szCs w:val="28"/>
        </w:rPr>
        <w:t xml:space="preserve">от 03.06.2024 </w:t>
      </w:r>
      <w:r w:rsidRPr="00347FDA" w:rsidR="0017227E">
        <w:rPr>
          <w:sz w:val="28"/>
          <w:szCs w:val="28"/>
        </w:rPr>
        <w:t>(</w:t>
      </w:r>
      <w:r w:rsidRPr="00347FDA" w:rsidR="0017227E">
        <w:rPr>
          <w:sz w:val="28"/>
          <w:szCs w:val="28"/>
        </w:rPr>
        <w:t>л.д</w:t>
      </w:r>
      <w:r w:rsidRPr="00347FDA" w:rsidR="0017227E">
        <w:rPr>
          <w:sz w:val="28"/>
          <w:szCs w:val="28"/>
        </w:rPr>
        <w:t>.</w:t>
      </w:r>
      <w:r w:rsidR="0017227E">
        <w:rPr>
          <w:sz w:val="28"/>
          <w:szCs w:val="28"/>
        </w:rPr>
        <w:t xml:space="preserve"> 6),</w:t>
      </w:r>
      <w:r w:rsidRPr="006565B1" w:rsidR="0017227E">
        <w:t xml:space="preserve"> </w:t>
      </w:r>
      <w:r w:rsidRPr="006565B1" w:rsidR="006565B1">
        <w:rPr>
          <w:sz w:val="28"/>
          <w:szCs w:val="28"/>
        </w:rPr>
        <w:t>заверенной копией инструкции по организации пропускного режима в здании Керченского городского суда РК, утвержденной председателем Керченского городского суда 01.02.2024 (</w:t>
      </w:r>
      <w:r w:rsidRPr="006565B1" w:rsidR="006565B1">
        <w:rPr>
          <w:sz w:val="28"/>
          <w:szCs w:val="28"/>
        </w:rPr>
        <w:t>л.д</w:t>
      </w:r>
      <w:r w:rsidRPr="006565B1" w:rsidR="006565B1">
        <w:rPr>
          <w:sz w:val="28"/>
          <w:szCs w:val="28"/>
        </w:rPr>
        <w:t xml:space="preserve">. </w:t>
      </w:r>
      <w:r w:rsidR="0017227E">
        <w:rPr>
          <w:sz w:val="28"/>
          <w:szCs w:val="28"/>
        </w:rPr>
        <w:t>11</w:t>
      </w:r>
      <w:r w:rsidRPr="006565B1" w:rsidR="006565B1">
        <w:rPr>
          <w:sz w:val="28"/>
          <w:szCs w:val="28"/>
        </w:rPr>
        <w:t>-</w:t>
      </w:r>
      <w:r w:rsidR="0017227E">
        <w:rPr>
          <w:sz w:val="28"/>
          <w:szCs w:val="28"/>
        </w:rPr>
        <w:t>21</w:t>
      </w:r>
      <w:r w:rsidRPr="006565B1" w:rsidR="006565B1">
        <w:rPr>
          <w:sz w:val="28"/>
          <w:szCs w:val="28"/>
        </w:rPr>
        <w:t>), заверенной копией Правил пребывания посетителей в Керченском городском суде РК, утвержденных приказом № 1/01-05 от 01.02.2024 председателя Керченского городского суда (</w:t>
      </w:r>
      <w:r w:rsidRPr="006565B1" w:rsidR="006565B1">
        <w:rPr>
          <w:sz w:val="28"/>
          <w:szCs w:val="28"/>
        </w:rPr>
        <w:t>л</w:t>
      </w:r>
      <w:r w:rsidRPr="006565B1" w:rsidR="006565B1">
        <w:rPr>
          <w:sz w:val="28"/>
          <w:szCs w:val="28"/>
        </w:rPr>
        <w:t>.д</w:t>
      </w:r>
      <w:r w:rsidRPr="006565B1" w:rsidR="006565B1">
        <w:rPr>
          <w:sz w:val="28"/>
          <w:szCs w:val="28"/>
        </w:rPr>
        <w:t xml:space="preserve">. </w:t>
      </w:r>
      <w:r w:rsidR="0017227E">
        <w:rPr>
          <w:sz w:val="28"/>
          <w:szCs w:val="28"/>
        </w:rPr>
        <w:t>22</w:t>
      </w:r>
      <w:r w:rsidRPr="006565B1" w:rsidR="006565B1">
        <w:rPr>
          <w:sz w:val="28"/>
          <w:szCs w:val="28"/>
        </w:rPr>
        <w:t>-</w:t>
      </w:r>
      <w:r w:rsidR="0017227E">
        <w:rPr>
          <w:sz w:val="28"/>
          <w:szCs w:val="28"/>
        </w:rPr>
        <w:t>31</w:t>
      </w:r>
      <w:r w:rsidRPr="006565B1" w:rsidR="006565B1">
        <w:rPr>
          <w:sz w:val="28"/>
          <w:szCs w:val="28"/>
        </w:rPr>
        <w:t>).</w:t>
      </w:r>
    </w:p>
    <w:p w:rsidR="00404F02" w:rsidRPr="00347FDA" w:rsidP="00404F02" w14:paraId="1C8A2339" w14:textId="7DF87FBF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На основании изложенного, мировой судья приходит к</w:t>
      </w:r>
      <w:r w:rsidRPr="00347FDA">
        <w:rPr>
          <w:sz w:val="28"/>
          <w:szCs w:val="28"/>
        </w:rPr>
        <w:t xml:space="preserve"> выводу о том, что действия </w:t>
      </w:r>
      <w:r w:rsidR="00E92CB1">
        <w:rPr>
          <w:sz w:val="28"/>
          <w:szCs w:val="28"/>
        </w:rPr>
        <w:t>Слащевой А.А.</w:t>
      </w:r>
      <w:r w:rsidR="0017227E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образуют состав административного правонарушения, предусмотренного частью 2 статьи 17.3 </w:t>
      </w:r>
      <w:r w:rsidR="006565B1">
        <w:rPr>
          <w:sz w:val="28"/>
          <w:szCs w:val="28"/>
        </w:rPr>
        <w:t>КоАП РФ</w:t>
      </w:r>
      <w:r w:rsidRPr="00347FDA">
        <w:rPr>
          <w:sz w:val="28"/>
          <w:szCs w:val="28"/>
        </w:rPr>
        <w:t>.</w:t>
      </w:r>
    </w:p>
    <w:p w:rsidR="00404F02" w:rsidRPr="00347FDA" w:rsidP="00404F02" w14:paraId="7A761480" w14:textId="1DB255B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Действия </w:t>
      </w:r>
      <w:r w:rsidR="00E92CB1">
        <w:rPr>
          <w:sz w:val="28"/>
          <w:szCs w:val="28"/>
        </w:rPr>
        <w:t>Слащевой А.А.</w:t>
      </w:r>
      <w:r w:rsidRPr="00A7088A" w:rsidR="00A7088A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квалифицированы в соответствии с установленными обстоятельствами и требованиями названного Кодекса.</w:t>
      </w:r>
    </w:p>
    <w:p w:rsidR="005505B4" w:rsidP="005505B4" w14:paraId="6CADC764" w14:textId="669B4FE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8"/>
          <w:szCs w:val="26"/>
        </w:rPr>
      </w:pPr>
      <w:r>
        <w:rPr>
          <w:sz w:val="28"/>
          <w:szCs w:val="26"/>
        </w:rPr>
        <w:t xml:space="preserve">  При назначении наказания суд учитывает характер и степень общественной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ответственность, признание вины суд признает обстоятельством смягчающим наказание.</w:t>
      </w:r>
    </w:p>
    <w:p w:rsidR="005505B4" w:rsidP="005505B4" w14:paraId="61C72E47" w14:textId="729C03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8"/>
          <w:szCs w:val="26"/>
        </w:rPr>
      </w:pPr>
      <w:r>
        <w:rPr>
          <w:sz w:val="28"/>
          <w:szCs w:val="26"/>
        </w:rPr>
        <w:t xml:space="preserve">   Оснований для освобождения </w:t>
      </w:r>
      <w:r w:rsidR="00E92CB1">
        <w:rPr>
          <w:sz w:val="28"/>
          <w:szCs w:val="28"/>
        </w:rPr>
        <w:t>Слащевой А.А.</w:t>
      </w:r>
      <w:r>
        <w:rPr>
          <w:sz w:val="28"/>
          <w:szCs w:val="28"/>
        </w:rPr>
        <w:t xml:space="preserve"> </w:t>
      </w:r>
      <w:r>
        <w:rPr>
          <w:sz w:val="28"/>
          <w:szCs w:val="26"/>
        </w:rPr>
        <w:t>от административной ответственности, а также обстоятельств,  исключающих производство по делу, не имеется.</w:t>
      </w:r>
    </w:p>
    <w:p w:rsidR="000060A5" w:rsidRPr="00347FDA" w:rsidP="005505B4" w14:paraId="08470B76" w14:textId="604B41A3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7FDA" w:rsidR="00D1445A">
        <w:rPr>
          <w:sz w:val="28"/>
          <w:szCs w:val="28"/>
        </w:rPr>
        <w:t>На основании изложенно</w:t>
      </w:r>
      <w:r w:rsidRPr="00347FDA" w:rsidR="0031465D">
        <w:rPr>
          <w:sz w:val="28"/>
          <w:szCs w:val="28"/>
        </w:rPr>
        <w:t>го и руководствуясь ст. ст. 4.1,</w:t>
      </w:r>
      <w:r w:rsidRPr="00347FDA" w:rsidR="00FD751D">
        <w:rPr>
          <w:sz w:val="28"/>
          <w:szCs w:val="28"/>
        </w:rPr>
        <w:t xml:space="preserve"> ч.2 ст.17.3,  ст. 23.1</w:t>
      </w:r>
      <w:r w:rsidRPr="00347FDA" w:rsidR="0031465D">
        <w:rPr>
          <w:sz w:val="28"/>
          <w:szCs w:val="28"/>
        </w:rPr>
        <w:t xml:space="preserve"> КоАП РФ, мировой судья</w:t>
      </w:r>
      <w:r w:rsidRPr="00347FDA" w:rsidR="00D1445A">
        <w:rPr>
          <w:sz w:val="28"/>
          <w:szCs w:val="28"/>
        </w:rPr>
        <w:t>,</w:t>
      </w:r>
    </w:p>
    <w:p w:rsidR="000060A5" w:rsidRPr="00347FDA" w:rsidP="00203516" w14:paraId="2267BE2F" w14:textId="204C9BF1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ПОСТАНОВИЛ:</w:t>
      </w:r>
    </w:p>
    <w:p w:rsidR="00D1445A" w:rsidRPr="00347FDA" w:rsidP="00D5230F" w14:paraId="00F7C587" w14:textId="175724BF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Слащеву </w:t>
      </w:r>
      <w:r w:rsidR="00FD1905">
        <w:rPr>
          <w:sz w:val="28"/>
          <w:szCs w:val="28"/>
        </w:rPr>
        <w:t>А.А.</w:t>
      </w:r>
      <w:r w:rsidRPr="00347FDA">
        <w:rPr>
          <w:b/>
          <w:sz w:val="28"/>
          <w:szCs w:val="28"/>
        </w:rPr>
        <w:t xml:space="preserve"> </w:t>
      </w:r>
      <w:r w:rsidRPr="00347FDA" w:rsidR="00272288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347FDA">
        <w:rPr>
          <w:sz w:val="28"/>
          <w:szCs w:val="28"/>
        </w:rPr>
        <w:t xml:space="preserve"> в совершении административного правонарушения, предусм</w:t>
      </w:r>
      <w:r w:rsidRPr="00347FDA" w:rsidR="00272288">
        <w:rPr>
          <w:sz w:val="28"/>
          <w:szCs w:val="28"/>
        </w:rPr>
        <w:t>отренного частью 2 статьи 17.3</w:t>
      </w:r>
      <w:r w:rsidRPr="00347FDA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>
        <w:rPr>
          <w:sz w:val="28"/>
          <w:szCs w:val="28"/>
        </w:rPr>
        <w:t>ей</w:t>
      </w:r>
      <w:r w:rsidRPr="00347FDA">
        <w:rPr>
          <w:sz w:val="28"/>
          <w:szCs w:val="28"/>
        </w:rPr>
        <w:t xml:space="preserve"> наказание в виде административного штрафа в размере </w:t>
      </w:r>
      <w:r w:rsidRPr="00347FDA" w:rsidR="008E1C40">
        <w:rPr>
          <w:sz w:val="28"/>
          <w:szCs w:val="28"/>
        </w:rPr>
        <w:t>1000</w:t>
      </w:r>
      <w:r w:rsidRPr="00347FDA">
        <w:rPr>
          <w:sz w:val="28"/>
          <w:szCs w:val="28"/>
        </w:rPr>
        <w:t xml:space="preserve"> (</w:t>
      </w:r>
      <w:r w:rsidRPr="00347FDA" w:rsidR="008E1C40">
        <w:rPr>
          <w:sz w:val="28"/>
          <w:szCs w:val="28"/>
        </w:rPr>
        <w:t>одна тысяча</w:t>
      </w:r>
      <w:r w:rsidRPr="00347FDA" w:rsidR="00143688">
        <w:rPr>
          <w:sz w:val="28"/>
          <w:szCs w:val="28"/>
        </w:rPr>
        <w:t>) рублей.</w:t>
      </w:r>
    </w:p>
    <w:p w:rsidR="00143688" w:rsidRPr="00347FDA" w:rsidP="00D5230F" w14:paraId="3C618537" w14:textId="77777777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Штраф подлежит оплате по реквизитам: </w:t>
      </w:r>
    </w:p>
    <w:p w:rsidR="005E7B75" w:rsidRPr="00347FDA" w:rsidP="005E7B75" w14:paraId="0440592A" w14:textId="36FF51A1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Получатель: УФК по Республике Крым (Минист</w:t>
      </w:r>
      <w:r w:rsidRPr="00347FDA" w:rsidR="00680C3F">
        <w:rPr>
          <w:sz w:val="28"/>
          <w:szCs w:val="28"/>
        </w:rPr>
        <w:t xml:space="preserve">ерство юстиции Республики Крым). </w:t>
      </w:r>
      <w:r w:rsidRPr="00347FDA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347FDA" w:rsidR="00680C3F">
        <w:rPr>
          <w:sz w:val="28"/>
          <w:szCs w:val="28"/>
        </w:rPr>
        <w:t xml:space="preserve">Симферополь, </w:t>
      </w:r>
      <w:r w:rsidRPr="00347FDA">
        <w:rPr>
          <w:sz w:val="28"/>
          <w:szCs w:val="28"/>
        </w:rPr>
        <w:t>ИНН 9102013284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КПП 910201001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БИК 013510002</w:t>
      </w:r>
      <w:r w:rsidRPr="00347FDA" w:rsidR="00680C3F">
        <w:rPr>
          <w:sz w:val="28"/>
          <w:szCs w:val="28"/>
        </w:rPr>
        <w:t xml:space="preserve">, </w:t>
      </w:r>
      <w:r w:rsidRPr="00347FDA" w:rsidR="001A07CA">
        <w:rPr>
          <w:sz w:val="28"/>
          <w:szCs w:val="28"/>
        </w:rPr>
        <w:t xml:space="preserve">ОКТМО 35715000, </w:t>
      </w:r>
      <w:r w:rsidRPr="00347FDA">
        <w:rPr>
          <w:sz w:val="28"/>
          <w:szCs w:val="28"/>
        </w:rPr>
        <w:t>Единый казначейский счет  40102810645370000035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Казначейский счет  03100643000000017500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Лицевой счет  04752203230 в УФК по  Республике Крым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Код Сводного реестра 35220323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 xml:space="preserve">КБК </w:t>
      </w:r>
      <w:r w:rsidRPr="00347FDA">
        <w:rPr>
          <w:sz w:val="28"/>
          <w:szCs w:val="28"/>
        </w:rPr>
        <w:t>828 116</w:t>
      </w:r>
      <w:r w:rsidRPr="00347FDA" w:rsidR="00272288">
        <w:rPr>
          <w:sz w:val="28"/>
          <w:szCs w:val="28"/>
        </w:rPr>
        <w:t>01173 01 0003 140</w:t>
      </w:r>
      <w:r w:rsidRPr="00347FDA">
        <w:rPr>
          <w:sz w:val="28"/>
          <w:szCs w:val="28"/>
        </w:rPr>
        <w:t xml:space="preserve">, </w:t>
      </w:r>
      <w:r w:rsidRPr="00235B8E">
        <w:rPr>
          <w:sz w:val="28"/>
          <w:szCs w:val="28"/>
        </w:rPr>
        <w:t xml:space="preserve">УИН </w:t>
      </w:r>
      <w:r w:rsidRPr="00E92CB1" w:rsidR="00E92CB1">
        <w:rPr>
          <w:sz w:val="28"/>
          <w:szCs w:val="28"/>
        </w:rPr>
        <w:t>0410760300485001222417176</w:t>
      </w:r>
      <w:r w:rsidRPr="00235B8E">
        <w:rPr>
          <w:sz w:val="28"/>
          <w:szCs w:val="28"/>
        </w:rPr>
        <w:t>.</w:t>
      </w:r>
      <w:r w:rsidRPr="00347FDA" w:rsidR="00680C3F">
        <w:rPr>
          <w:sz w:val="28"/>
          <w:szCs w:val="28"/>
        </w:rPr>
        <w:t xml:space="preserve"> </w:t>
      </w:r>
    </w:p>
    <w:p w:rsidR="00203516" w:rsidRPr="00203516" w:rsidP="00203516" w14:paraId="5DF8FDE7" w14:textId="64A00754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="00E92CB1">
        <w:rPr>
          <w:sz w:val="28"/>
          <w:szCs w:val="28"/>
        </w:rPr>
        <w:t xml:space="preserve">Слащевой </w:t>
      </w:r>
      <w:r w:rsidR="00FD1905">
        <w:rPr>
          <w:sz w:val="28"/>
          <w:szCs w:val="28"/>
        </w:rPr>
        <w:t>А.А.</w:t>
      </w:r>
      <w:r w:rsidRPr="00203516">
        <w:rPr>
          <w:rFonts w:eastAsia="Times New Roman"/>
          <w:sz w:val="28"/>
          <w:szCs w:val="28"/>
          <w:lang w:eastAsia="ru-RU"/>
        </w:rPr>
        <w:t>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203516" w:rsidRPr="00203516" w:rsidP="00203516" w14:paraId="34316A80" w14:textId="5122B10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="00E92CB1">
        <w:rPr>
          <w:sz w:val="28"/>
          <w:szCs w:val="28"/>
        </w:rPr>
        <w:t xml:space="preserve">Слащевой </w:t>
      </w:r>
      <w:r w:rsidR="00FD1905">
        <w:rPr>
          <w:sz w:val="28"/>
          <w:szCs w:val="28"/>
        </w:rPr>
        <w:t>А.А.</w:t>
      </w:r>
      <w:r w:rsidRPr="00203516">
        <w:rPr>
          <w:rFonts w:eastAsia="Times New Roman"/>
          <w:sz w:val="28"/>
          <w:szCs w:val="28"/>
          <w:lang w:eastAsia="ru-RU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203516" w:rsidRPr="00203516" w:rsidP="00203516" w14:paraId="66CF7356" w14:textId="655EC176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="00E92CB1">
        <w:rPr>
          <w:sz w:val="28"/>
          <w:szCs w:val="28"/>
        </w:rPr>
        <w:t xml:space="preserve">Слащевой </w:t>
      </w:r>
      <w:r w:rsidR="00FD1905">
        <w:rPr>
          <w:sz w:val="28"/>
          <w:szCs w:val="28"/>
        </w:rPr>
        <w:t>А.А.</w:t>
      </w:r>
      <w:r w:rsidRPr="00203516" w:rsidR="00E92CB1">
        <w:rPr>
          <w:rFonts w:eastAsia="Times New Roman"/>
          <w:sz w:val="28"/>
          <w:szCs w:val="28"/>
          <w:lang w:eastAsia="ru-RU"/>
        </w:rPr>
        <w:t xml:space="preserve"> </w:t>
      </w:r>
      <w:r w:rsidRPr="00203516">
        <w:rPr>
          <w:rFonts w:eastAsia="Times New Roman"/>
          <w:sz w:val="28"/>
          <w:szCs w:val="28"/>
          <w:lang w:eastAsia="ru-RU"/>
        </w:rPr>
        <w:t>положения ч.1 ст.20.25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74F1E" w:rsidP="00203516" w14:paraId="31312699" w14:textId="3F8884FB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   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203516" w:rsidRPr="00347FDA" w:rsidP="00203516" w14:paraId="79C876CD" w14:textId="7777777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152315" w:rsidRPr="00347FDA" w:rsidP="00152315" w14:paraId="05017975" w14:textId="36072A98">
      <w:pPr>
        <w:pStyle w:val="NoSpacing"/>
        <w:contextualSpacing/>
        <w:rPr>
          <w:sz w:val="28"/>
          <w:szCs w:val="28"/>
        </w:rPr>
      </w:pPr>
      <w:r w:rsidRPr="00347FDA">
        <w:rPr>
          <w:sz w:val="28"/>
          <w:szCs w:val="28"/>
        </w:rPr>
        <w:t>Мировой судья</w:t>
      </w:r>
      <w:r w:rsidRPr="00347FDA" w:rsidR="00B366DC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="00A7088A">
        <w:rPr>
          <w:sz w:val="28"/>
          <w:szCs w:val="28"/>
        </w:rPr>
        <w:t xml:space="preserve">                        </w:t>
      </w:r>
      <w:r w:rsidRPr="00347FDA" w:rsidR="00D1445A">
        <w:rPr>
          <w:sz w:val="28"/>
          <w:szCs w:val="28"/>
        </w:rPr>
        <w:tab/>
        <w:t xml:space="preserve">        </w:t>
      </w:r>
      <w:r w:rsidR="00235B8E">
        <w:rPr>
          <w:sz w:val="28"/>
          <w:szCs w:val="28"/>
        </w:rPr>
        <w:t xml:space="preserve">  </w:t>
      </w:r>
      <w:r w:rsidR="009A6C5B">
        <w:rPr>
          <w:sz w:val="28"/>
          <w:szCs w:val="28"/>
        </w:rPr>
        <w:t xml:space="preserve">   </w:t>
      </w:r>
      <w:r w:rsidR="00235B8E">
        <w:rPr>
          <w:sz w:val="28"/>
          <w:szCs w:val="28"/>
        </w:rPr>
        <w:t xml:space="preserve">     </w:t>
      </w:r>
      <w:r w:rsidR="009A6C5B">
        <w:rPr>
          <w:sz w:val="28"/>
          <w:szCs w:val="28"/>
        </w:rPr>
        <w:t>Кучерова</w:t>
      </w:r>
      <w:r w:rsidR="009A6C5B">
        <w:rPr>
          <w:sz w:val="28"/>
          <w:szCs w:val="28"/>
        </w:rPr>
        <w:t xml:space="preserve"> С.А.</w:t>
      </w:r>
    </w:p>
    <w:sectPr w:rsidSect="00203516">
      <w:headerReference w:type="default" r:id="rId5"/>
      <w:footerReference w:type="even" r:id="rId6"/>
      <w:footerReference w:type="default" r:id="rId7"/>
      <w:pgSz w:w="11906" w:h="16838"/>
      <w:pgMar w:top="1440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7412AD1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088A" w:rsidP="006B7328" w14:paraId="0B870F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624D1B5D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1905">
      <w:rPr>
        <w:rStyle w:val="PageNumber"/>
        <w:noProof/>
      </w:rPr>
      <w:t>6</w:t>
    </w:r>
    <w:r>
      <w:rPr>
        <w:rStyle w:val="PageNumber"/>
      </w:rPr>
      <w:fldChar w:fldCharType="end"/>
    </w:r>
  </w:p>
  <w:p w:rsidR="00A7088A" w:rsidP="006B7328" w14:paraId="431FB373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A7088A" w14:paraId="37E6B596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1905">
          <w:rPr>
            <w:noProof/>
          </w:rPr>
          <w:t>6</w:t>
        </w:r>
        <w:r>
          <w:fldChar w:fldCharType="end"/>
        </w:r>
      </w:p>
    </w:sdtContent>
  </w:sdt>
  <w:p w:rsidR="00A7088A" w14:paraId="28D103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60A5"/>
    <w:rsid w:val="00026062"/>
    <w:rsid w:val="0002650B"/>
    <w:rsid w:val="000535FD"/>
    <w:rsid w:val="00060B27"/>
    <w:rsid w:val="00063F3D"/>
    <w:rsid w:val="000C17A6"/>
    <w:rsid w:val="0012437B"/>
    <w:rsid w:val="00143688"/>
    <w:rsid w:val="00152315"/>
    <w:rsid w:val="00152B9D"/>
    <w:rsid w:val="0017227E"/>
    <w:rsid w:val="001742F7"/>
    <w:rsid w:val="00175209"/>
    <w:rsid w:val="001A07CA"/>
    <w:rsid w:val="001C5396"/>
    <w:rsid w:val="00200429"/>
    <w:rsid w:val="00203516"/>
    <w:rsid w:val="00215F13"/>
    <w:rsid w:val="00217464"/>
    <w:rsid w:val="00235B8E"/>
    <w:rsid w:val="00272288"/>
    <w:rsid w:val="00291290"/>
    <w:rsid w:val="002A1800"/>
    <w:rsid w:val="00305C8D"/>
    <w:rsid w:val="0031465D"/>
    <w:rsid w:val="003265BF"/>
    <w:rsid w:val="00347FDA"/>
    <w:rsid w:val="003D53B5"/>
    <w:rsid w:val="00404F02"/>
    <w:rsid w:val="00410437"/>
    <w:rsid w:val="00473BD9"/>
    <w:rsid w:val="00482FCF"/>
    <w:rsid w:val="004A52E9"/>
    <w:rsid w:val="0053507E"/>
    <w:rsid w:val="005505B4"/>
    <w:rsid w:val="00551C04"/>
    <w:rsid w:val="0055339E"/>
    <w:rsid w:val="00555216"/>
    <w:rsid w:val="005577F5"/>
    <w:rsid w:val="005E7B75"/>
    <w:rsid w:val="006040F1"/>
    <w:rsid w:val="0060583B"/>
    <w:rsid w:val="006565B1"/>
    <w:rsid w:val="00680386"/>
    <w:rsid w:val="00680C3F"/>
    <w:rsid w:val="006B7328"/>
    <w:rsid w:val="006C5155"/>
    <w:rsid w:val="006D1153"/>
    <w:rsid w:val="006E5345"/>
    <w:rsid w:val="006F05A6"/>
    <w:rsid w:val="00705B1A"/>
    <w:rsid w:val="00732F4D"/>
    <w:rsid w:val="007570FC"/>
    <w:rsid w:val="00762BA0"/>
    <w:rsid w:val="007672C3"/>
    <w:rsid w:val="00774F1E"/>
    <w:rsid w:val="00777C52"/>
    <w:rsid w:val="007813CE"/>
    <w:rsid w:val="00790A64"/>
    <w:rsid w:val="007D5CAF"/>
    <w:rsid w:val="008571AC"/>
    <w:rsid w:val="00870FE0"/>
    <w:rsid w:val="008B5231"/>
    <w:rsid w:val="008C728E"/>
    <w:rsid w:val="008E1C40"/>
    <w:rsid w:val="008F0D40"/>
    <w:rsid w:val="008F56AA"/>
    <w:rsid w:val="009473BC"/>
    <w:rsid w:val="00957E25"/>
    <w:rsid w:val="009A5BC7"/>
    <w:rsid w:val="009A6C5B"/>
    <w:rsid w:val="009B6EF6"/>
    <w:rsid w:val="009D2F14"/>
    <w:rsid w:val="009D4D29"/>
    <w:rsid w:val="009D4E2F"/>
    <w:rsid w:val="00A04BB2"/>
    <w:rsid w:val="00A358AE"/>
    <w:rsid w:val="00A36652"/>
    <w:rsid w:val="00A66BB4"/>
    <w:rsid w:val="00A7088A"/>
    <w:rsid w:val="00A74E4E"/>
    <w:rsid w:val="00AC1D99"/>
    <w:rsid w:val="00AC2DC9"/>
    <w:rsid w:val="00AF2772"/>
    <w:rsid w:val="00AF45AD"/>
    <w:rsid w:val="00B02472"/>
    <w:rsid w:val="00B366DC"/>
    <w:rsid w:val="00B513AB"/>
    <w:rsid w:val="00B8169D"/>
    <w:rsid w:val="00C03E06"/>
    <w:rsid w:val="00C125B7"/>
    <w:rsid w:val="00C218C6"/>
    <w:rsid w:val="00C35AE2"/>
    <w:rsid w:val="00C57E07"/>
    <w:rsid w:val="00C804F7"/>
    <w:rsid w:val="00C90D4A"/>
    <w:rsid w:val="00CE589B"/>
    <w:rsid w:val="00CE63FE"/>
    <w:rsid w:val="00D03575"/>
    <w:rsid w:val="00D1445A"/>
    <w:rsid w:val="00D413DE"/>
    <w:rsid w:val="00D42FFB"/>
    <w:rsid w:val="00D5230F"/>
    <w:rsid w:val="00D523F4"/>
    <w:rsid w:val="00D92028"/>
    <w:rsid w:val="00DB25FA"/>
    <w:rsid w:val="00DF0E06"/>
    <w:rsid w:val="00E02FED"/>
    <w:rsid w:val="00E479D0"/>
    <w:rsid w:val="00E62B7E"/>
    <w:rsid w:val="00E92CB1"/>
    <w:rsid w:val="00EE3667"/>
    <w:rsid w:val="00F1735D"/>
    <w:rsid w:val="00F33732"/>
    <w:rsid w:val="00F705BF"/>
    <w:rsid w:val="00F708CA"/>
    <w:rsid w:val="00FD1905"/>
    <w:rsid w:val="00FD751D"/>
    <w:rsid w:val="00FF0B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96292-8E35-47C4-9E5F-4E3B3E21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