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1443" w:rsidRPr="00887F2A" w:rsidP="00A95F0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№</w:t>
      </w:r>
      <w:r w:rsidR="00F71E0E">
        <w:rPr>
          <w:rFonts w:ascii="Times New Roman" w:hAnsi="Times New Roman" w:cs="Times New Roman"/>
          <w:sz w:val="28"/>
          <w:szCs w:val="28"/>
        </w:rPr>
        <w:t xml:space="preserve"> </w:t>
      </w:r>
      <w:r w:rsidRPr="00887F2A" w:rsidR="00AB710D">
        <w:rPr>
          <w:rFonts w:ascii="Times New Roman" w:hAnsi="Times New Roman" w:cs="Times New Roman"/>
          <w:sz w:val="28"/>
          <w:szCs w:val="28"/>
        </w:rPr>
        <w:t>5</w:t>
      </w:r>
      <w:r w:rsidRPr="00887F2A">
        <w:rPr>
          <w:rFonts w:ascii="Times New Roman" w:hAnsi="Times New Roman" w:cs="Times New Roman"/>
          <w:sz w:val="28"/>
          <w:szCs w:val="28"/>
        </w:rPr>
        <w:t>-</w:t>
      </w:r>
      <w:r w:rsidR="00F71E0E">
        <w:rPr>
          <w:rFonts w:ascii="Times New Roman" w:hAnsi="Times New Roman" w:cs="Times New Roman"/>
          <w:sz w:val="28"/>
          <w:szCs w:val="28"/>
        </w:rPr>
        <w:t>48</w:t>
      </w:r>
      <w:r w:rsidRPr="00887F2A" w:rsidR="00350DD9">
        <w:rPr>
          <w:rFonts w:ascii="Times New Roman" w:hAnsi="Times New Roman" w:cs="Times New Roman"/>
          <w:sz w:val="28"/>
          <w:szCs w:val="28"/>
        </w:rPr>
        <w:t>-</w:t>
      </w:r>
      <w:r w:rsidR="0053154D">
        <w:rPr>
          <w:rFonts w:ascii="Times New Roman" w:hAnsi="Times New Roman" w:cs="Times New Roman"/>
          <w:sz w:val="28"/>
          <w:szCs w:val="28"/>
        </w:rPr>
        <w:t>172</w:t>
      </w:r>
      <w:r w:rsidRPr="00887F2A" w:rsidR="0082524B">
        <w:rPr>
          <w:rFonts w:ascii="Times New Roman" w:hAnsi="Times New Roman" w:cs="Times New Roman"/>
          <w:sz w:val="28"/>
          <w:szCs w:val="28"/>
        </w:rPr>
        <w:t>/</w:t>
      </w:r>
      <w:r w:rsidR="0053154D">
        <w:rPr>
          <w:rFonts w:ascii="Times New Roman" w:hAnsi="Times New Roman" w:cs="Times New Roman"/>
          <w:sz w:val="28"/>
          <w:szCs w:val="28"/>
        </w:rPr>
        <w:t>2026</w:t>
      </w:r>
    </w:p>
    <w:p w:rsidR="00481443" w:rsidRPr="00887F2A" w:rsidP="00A95F0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81443" w:rsidRPr="00887F2A" w:rsidP="00A95F0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887F2A" w:rsidR="00EA4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887F2A" w:rsidR="00370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887F2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Pr="00887F2A" w:rsidR="0054184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87F2A">
        <w:rPr>
          <w:rFonts w:ascii="Times New Roman" w:hAnsi="Times New Roman" w:cs="Times New Roman"/>
          <w:sz w:val="28"/>
          <w:szCs w:val="28"/>
        </w:rPr>
        <w:t xml:space="preserve">    г. </w:t>
      </w:r>
      <w:r w:rsidRPr="00887F2A" w:rsidR="002B63FF">
        <w:rPr>
          <w:rFonts w:ascii="Times New Roman" w:hAnsi="Times New Roman" w:cs="Times New Roman"/>
          <w:sz w:val="28"/>
          <w:szCs w:val="28"/>
        </w:rPr>
        <w:t>Керчь</w:t>
      </w:r>
    </w:p>
    <w:p w:rsidR="00656702" w:rsidRPr="00887F2A" w:rsidP="00A95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F01" w:rsidP="00A95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Мировой судья судебного участка №</w:t>
      </w:r>
      <w:r w:rsidR="00F71E0E">
        <w:rPr>
          <w:rFonts w:ascii="Times New Roman" w:hAnsi="Times New Roman" w:cs="Times New Roman"/>
          <w:sz w:val="28"/>
          <w:szCs w:val="28"/>
        </w:rPr>
        <w:t xml:space="preserve"> </w:t>
      </w:r>
      <w:r w:rsidR="0053154D">
        <w:rPr>
          <w:rFonts w:ascii="Times New Roman" w:hAnsi="Times New Roman" w:cs="Times New Roman"/>
          <w:sz w:val="28"/>
          <w:szCs w:val="28"/>
        </w:rPr>
        <w:t>48</w:t>
      </w:r>
      <w:r w:rsidRPr="00887F2A">
        <w:rPr>
          <w:rFonts w:ascii="Times New Roman" w:hAnsi="Times New Roman" w:cs="Times New Roman"/>
          <w:sz w:val="28"/>
          <w:szCs w:val="28"/>
        </w:rPr>
        <w:t xml:space="preserve"> Керченского судебного района </w:t>
      </w:r>
      <w:r w:rsidRPr="0053154D" w:rsidR="0053154D">
        <w:rPr>
          <w:rFonts w:ascii="Times New Roman" w:hAnsi="Times New Roman" w:cs="Times New Roman"/>
          <w:sz w:val="28"/>
          <w:szCs w:val="28"/>
        </w:rPr>
        <w:t>(город республиканского значения Керчь с подчиненной ему территорией</w:t>
      </w:r>
      <w:r w:rsidR="0053154D">
        <w:rPr>
          <w:rFonts w:ascii="Times New Roman" w:hAnsi="Times New Roman" w:cs="Times New Roman"/>
          <w:sz w:val="28"/>
          <w:szCs w:val="28"/>
        </w:rPr>
        <w:t>)</w:t>
      </w:r>
      <w:r w:rsidRPr="0053154D" w:rsidR="0053154D">
        <w:rPr>
          <w:rFonts w:ascii="Times New Roman" w:hAnsi="Times New Roman" w:cs="Times New Roman"/>
          <w:sz w:val="28"/>
          <w:szCs w:val="28"/>
        </w:rPr>
        <w:t xml:space="preserve"> </w:t>
      </w:r>
      <w:r w:rsidRPr="00887F2A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="0053154D">
        <w:rPr>
          <w:rFonts w:ascii="Times New Roman" w:hAnsi="Times New Roman" w:cs="Times New Roman"/>
          <w:sz w:val="28"/>
          <w:szCs w:val="28"/>
        </w:rPr>
        <w:t>Троян К.В</w:t>
      </w:r>
      <w:r w:rsidRPr="00887F2A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FF0F01" w:rsidP="00A95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F01">
        <w:rPr>
          <w:rFonts w:ascii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hAnsi="Times New Roman" w:cs="Times New Roman"/>
          <w:sz w:val="28"/>
          <w:szCs w:val="28"/>
        </w:rPr>
        <w:t xml:space="preserve">Холодной </w:t>
      </w:r>
      <w:r w:rsidR="00D0384B">
        <w:rPr>
          <w:rFonts w:ascii="Times New Roman" w:hAnsi="Times New Roman" w:cs="Times New Roman"/>
          <w:sz w:val="28"/>
          <w:szCs w:val="28"/>
        </w:rPr>
        <w:t>В.В.</w:t>
      </w:r>
      <w:r w:rsidRPr="00FF0F01">
        <w:rPr>
          <w:rFonts w:ascii="Times New Roman" w:hAnsi="Times New Roman" w:cs="Times New Roman"/>
          <w:sz w:val="28"/>
          <w:szCs w:val="28"/>
        </w:rPr>
        <w:t>,</w:t>
      </w:r>
    </w:p>
    <w:p w:rsidR="0053154D" w:rsidP="00A95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887F2A" w:rsidR="00C11822">
        <w:rPr>
          <w:rFonts w:ascii="Times New Roman" w:hAnsi="Times New Roman" w:cs="Times New Roman"/>
          <w:sz w:val="28"/>
          <w:szCs w:val="28"/>
        </w:rPr>
        <w:t xml:space="preserve">в открытом судебном заседании </w:t>
      </w:r>
      <w:r w:rsidRPr="00887F2A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="00F71E0E">
        <w:rPr>
          <w:rFonts w:ascii="Times New Roman" w:hAnsi="Times New Roman" w:cs="Times New Roman"/>
          <w:sz w:val="28"/>
          <w:szCs w:val="28"/>
        </w:rPr>
        <w:t>,</w:t>
      </w:r>
      <w:r w:rsidRPr="00887F2A">
        <w:rPr>
          <w:rFonts w:ascii="Times New Roman" w:hAnsi="Times New Roman" w:cs="Times New Roman"/>
          <w:sz w:val="28"/>
          <w:szCs w:val="28"/>
        </w:rPr>
        <w:t xml:space="preserve"> предусмотренном ст. </w:t>
      </w:r>
      <w:r w:rsidRPr="00887F2A" w:rsidR="00C11822">
        <w:rPr>
          <w:rFonts w:ascii="Times New Roman" w:hAnsi="Times New Roman" w:cs="Times New Roman"/>
          <w:sz w:val="28"/>
          <w:szCs w:val="28"/>
        </w:rPr>
        <w:t>19.13</w:t>
      </w:r>
      <w:r w:rsidRPr="00887F2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</w:p>
    <w:p w:rsidR="002B63FF" w:rsidRPr="00887F2A" w:rsidP="0053154D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 </w:t>
      </w:r>
      <w:r w:rsidR="0053154D">
        <w:rPr>
          <w:rFonts w:ascii="Times New Roman" w:hAnsi="Times New Roman" w:cs="Times New Roman"/>
          <w:sz w:val="28"/>
          <w:szCs w:val="28"/>
        </w:rPr>
        <w:t xml:space="preserve"> Холодной </w:t>
      </w:r>
      <w:r w:rsidR="00D0384B">
        <w:rPr>
          <w:rFonts w:ascii="Times New Roman" w:hAnsi="Times New Roman" w:cs="Times New Roman"/>
          <w:sz w:val="28"/>
          <w:szCs w:val="28"/>
        </w:rPr>
        <w:t>В.В.</w:t>
      </w:r>
      <w:r w:rsidRPr="00887F2A" w:rsidR="00C11822">
        <w:rPr>
          <w:rFonts w:ascii="Times New Roman" w:hAnsi="Times New Roman" w:cs="Times New Roman"/>
          <w:sz w:val="28"/>
          <w:szCs w:val="28"/>
        </w:rPr>
        <w:t xml:space="preserve">,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 w:rsidR="00C11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443" w:rsidRPr="00887F2A" w:rsidP="00A95F0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УСТАНОВИЛ:</w:t>
      </w:r>
    </w:p>
    <w:p w:rsidR="00C11822" w:rsidRPr="00887F2A" w:rsidP="00522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М</w:t>
      </w:r>
      <w:r w:rsidRPr="00887F2A" w:rsidR="00157EBB">
        <w:rPr>
          <w:rFonts w:ascii="Times New Roman" w:hAnsi="Times New Roman" w:cs="Times New Roman"/>
          <w:sz w:val="28"/>
          <w:szCs w:val="28"/>
        </w:rPr>
        <w:t>ировому судье судебного участка №</w:t>
      </w:r>
      <w:r w:rsidR="000915CB">
        <w:rPr>
          <w:rFonts w:ascii="Times New Roman" w:hAnsi="Times New Roman" w:cs="Times New Roman"/>
          <w:sz w:val="28"/>
          <w:szCs w:val="28"/>
        </w:rPr>
        <w:t xml:space="preserve"> 48</w:t>
      </w:r>
      <w:r w:rsidRPr="00887F2A" w:rsidR="00157EBB">
        <w:rPr>
          <w:rFonts w:ascii="Times New Roman" w:hAnsi="Times New Roman" w:cs="Times New Roman"/>
          <w:sz w:val="28"/>
          <w:szCs w:val="28"/>
        </w:rPr>
        <w:t xml:space="preserve"> Керченского судебного района </w:t>
      </w:r>
      <w:r w:rsidRPr="00CE1DB8" w:rsidR="00CE1DB8">
        <w:rPr>
          <w:rFonts w:ascii="Times New Roman" w:hAnsi="Times New Roman" w:cs="Times New Roman"/>
          <w:sz w:val="28"/>
          <w:szCs w:val="28"/>
        </w:rPr>
        <w:t>(город республиканского значения Керчь с подчиненной ему территорией</w:t>
      </w:r>
      <w:r w:rsidR="00CE1DB8">
        <w:rPr>
          <w:rFonts w:ascii="Times New Roman" w:hAnsi="Times New Roman" w:cs="Times New Roman"/>
          <w:sz w:val="28"/>
          <w:szCs w:val="28"/>
        </w:rPr>
        <w:t xml:space="preserve">) </w:t>
      </w:r>
      <w:r w:rsidRPr="00887F2A" w:rsidR="00157EB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887F2A" w:rsidR="00C64450">
        <w:rPr>
          <w:rFonts w:ascii="Times New Roman" w:hAnsi="Times New Roman" w:cs="Times New Roman"/>
          <w:sz w:val="28"/>
          <w:szCs w:val="28"/>
        </w:rPr>
        <w:t xml:space="preserve">поступил </w:t>
      </w:r>
      <w:r w:rsidRPr="00887F2A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 w:rsidR="00D0384B">
        <w:rPr>
          <w:rFonts w:ascii="Times New Roman" w:hAnsi="Times New Roman" w:cs="Times New Roman"/>
          <w:sz w:val="28"/>
          <w:szCs w:val="28"/>
        </w:rPr>
        <w:t xml:space="preserve"> </w:t>
      </w:r>
      <w:r w:rsidRPr="00887F2A">
        <w:rPr>
          <w:rFonts w:ascii="Times New Roman" w:hAnsi="Times New Roman" w:cs="Times New Roman"/>
          <w:sz w:val="28"/>
          <w:szCs w:val="28"/>
        </w:rPr>
        <w:t xml:space="preserve">от </w:t>
      </w:r>
      <w:r w:rsidR="00CE1DB8">
        <w:rPr>
          <w:rFonts w:ascii="Times New Roman" w:hAnsi="Times New Roman" w:cs="Times New Roman"/>
          <w:sz w:val="28"/>
          <w:szCs w:val="28"/>
        </w:rPr>
        <w:t>28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0915CB">
        <w:rPr>
          <w:rFonts w:ascii="Times New Roman" w:hAnsi="Times New Roman" w:cs="Times New Roman"/>
          <w:sz w:val="28"/>
          <w:szCs w:val="28"/>
        </w:rPr>
        <w:t>05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CE1DB8">
        <w:rPr>
          <w:rFonts w:ascii="Times New Roman" w:hAnsi="Times New Roman" w:cs="Times New Roman"/>
          <w:sz w:val="28"/>
          <w:szCs w:val="28"/>
        </w:rPr>
        <w:t>2026</w:t>
      </w:r>
      <w:r w:rsidRPr="00887F2A">
        <w:rPr>
          <w:rFonts w:ascii="Times New Roman" w:hAnsi="Times New Roman" w:cs="Times New Roman"/>
          <w:sz w:val="28"/>
          <w:szCs w:val="28"/>
        </w:rPr>
        <w:t xml:space="preserve">, составленный УУП ОУУП и ПДН УМВД России </w:t>
      </w:r>
      <w:r w:rsidR="00CE1DB8">
        <w:rPr>
          <w:rFonts w:ascii="Times New Roman" w:hAnsi="Times New Roman" w:cs="Times New Roman"/>
          <w:sz w:val="28"/>
          <w:szCs w:val="28"/>
        </w:rPr>
        <w:t xml:space="preserve">«Керченское»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 w:rsidR="00D0384B">
        <w:rPr>
          <w:rFonts w:ascii="Times New Roman" w:hAnsi="Times New Roman" w:cs="Times New Roman"/>
          <w:sz w:val="28"/>
          <w:szCs w:val="28"/>
        </w:rPr>
        <w:t xml:space="preserve"> </w:t>
      </w:r>
      <w:r w:rsidRPr="00887F2A" w:rsidR="00157EBB">
        <w:rPr>
          <w:rFonts w:ascii="Times New Roman" w:hAnsi="Times New Roman" w:cs="Times New Roman"/>
          <w:sz w:val="28"/>
          <w:szCs w:val="28"/>
        </w:rPr>
        <w:t>согласно которому</w:t>
      </w:r>
      <w:r w:rsidRPr="00887F2A" w:rsidR="00C64450">
        <w:rPr>
          <w:rFonts w:ascii="Times New Roman" w:hAnsi="Times New Roman" w:cs="Times New Roman"/>
          <w:sz w:val="28"/>
          <w:szCs w:val="28"/>
        </w:rPr>
        <w:t xml:space="preserve"> </w:t>
      </w:r>
      <w:r w:rsidR="00CE1DB8">
        <w:rPr>
          <w:rFonts w:ascii="Times New Roman" w:hAnsi="Times New Roman" w:cs="Times New Roman"/>
          <w:sz w:val="28"/>
          <w:szCs w:val="28"/>
        </w:rPr>
        <w:t>25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CE1DB8">
        <w:rPr>
          <w:rFonts w:ascii="Times New Roman" w:hAnsi="Times New Roman" w:cs="Times New Roman"/>
          <w:sz w:val="28"/>
          <w:szCs w:val="28"/>
        </w:rPr>
        <w:t>05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CE1DB8">
        <w:rPr>
          <w:rFonts w:ascii="Times New Roman" w:hAnsi="Times New Roman" w:cs="Times New Roman"/>
          <w:sz w:val="28"/>
          <w:szCs w:val="28"/>
        </w:rPr>
        <w:t>2026</w:t>
      </w:r>
      <w:r w:rsidRPr="00887F2A">
        <w:rPr>
          <w:rFonts w:ascii="Times New Roman" w:hAnsi="Times New Roman" w:cs="Times New Roman"/>
          <w:sz w:val="28"/>
          <w:szCs w:val="28"/>
        </w:rPr>
        <w:t xml:space="preserve"> в </w:t>
      </w:r>
      <w:r w:rsidR="00CE1DB8">
        <w:rPr>
          <w:rFonts w:ascii="Times New Roman" w:hAnsi="Times New Roman" w:cs="Times New Roman"/>
          <w:sz w:val="28"/>
          <w:szCs w:val="28"/>
        </w:rPr>
        <w:t>01</w:t>
      </w:r>
      <w:r w:rsidRPr="00887F2A">
        <w:rPr>
          <w:rFonts w:ascii="Times New Roman" w:hAnsi="Times New Roman" w:cs="Times New Roman"/>
          <w:sz w:val="28"/>
          <w:szCs w:val="28"/>
        </w:rPr>
        <w:t xml:space="preserve"> час</w:t>
      </w:r>
      <w:r w:rsidR="00CE1DB8">
        <w:rPr>
          <w:rFonts w:ascii="Times New Roman" w:hAnsi="Times New Roman" w:cs="Times New Roman"/>
          <w:sz w:val="28"/>
          <w:szCs w:val="28"/>
        </w:rPr>
        <w:t>.</w:t>
      </w:r>
      <w:r w:rsidRPr="00887F2A">
        <w:rPr>
          <w:rFonts w:ascii="Times New Roman" w:hAnsi="Times New Roman" w:cs="Times New Roman"/>
          <w:sz w:val="28"/>
          <w:szCs w:val="28"/>
        </w:rPr>
        <w:t xml:space="preserve"> </w:t>
      </w:r>
      <w:r w:rsidR="00CE1DB8">
        <w:rPr>
          <w:rFonts w:ascii="Times New Roman" w:hAnsi="Times New Roman" w:cs="Times New Roman"/>
          <w:sz w:val="28"/>
          <w:szCs w:val="28"/>
        </w:rPr>
        <w:t>48</w:t>
      </w:r>
      <w:r w:rsidRPr="00887F2A">
        <w:rPr>
          <w:rFonts w:ascii="Times New Roman" w:hAnsi="Times New Roman" w:cs="Times New Roman"/>
          <w:sz w:val="28"/>
          <w:szCs w:val="28"/>
        </w:rPr>
        <w:t xml:space="preserve"> мин</w:t>
      </w:r>
      <w:r w:rsidR="00CE1DB8">
        <w:rPr>
          <w:rFonts w:ascii="Times New Roman" w:hAnsi="Times New Roman" w:cs="Times New Roman"/>
          <w:sz w:val="28"/>
          <w:szCs w:val="28"/>
        </w:rPr>
        <w:t>.</w:t>
      </w:r>
      <w:r w:rsidRPr="00887F2A">
        <w:rPr>
          <w:rFonts w:ascii="Times New Roman" w:hAnsi="Times New Roman" w:cs="Times New Roman"/>
          <w:sz w:val="28"/>
          <w:szCs w:val="28"/>
        </w:rPr>
        <w:t xml:space="preserve"> </w:t>
      </w:r>
      <w:r w:rsidR="00CE1DB8">
        <w:rPr>
          <w:rFonts w:ascii="Times New Roman" w:hAnsi="Times New Roman" w:cs="Times New Roman"/>
          <w:sz w:val="28"/>
          <w:szCs w:val="28"/>
        </w:rPr>
        <w:t>Холодная В.В</w:t>
      </w:r>
      <w:r w:rsidRPr="00887F2A">
        <w:rPr>
          <w:rFonts w:ascii="Times New Roman" w:hAnsi="Times New Roman" w:cs="Times New Roman"/>
          <w:sz w:val="28"/>
          <w:szCs w:val="28"/>
        </w:rPr>
        <w:t xml:space="preserve">., находясь по адресу: </w:t>
      </w:r>
      <w:r w:rsidR="00CE1DB8">
        <w:rPr>
          <w:rFonts w:ascii="Times New Roman" w:hAnsi="Times New Roman" w:cs="Times New Roman"/>
          <w:sz w:val="28"/>
          <w:szCs w:val="28"/>
        </w:rPr>
        <w:t xml:space="preserve">Республика Крым, </w:t>
      </w:r>
      <w:r w:rsidRPr="00887F2A">
        <w:rPr>
          <w:rFonts w:ascii="Times New Roman" w:hAnsi="Times New Roman" w:cs="Times New Roman"/>
          <w:sz w:val="28"/>
          <w:szCs w:val="28"/>
        </w:rPr>
        <w:t xml:space="preserve">г. Керчь, ул.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>
        <w:rPr>
          <w:rFonts w:ascii="Times New Roman" w:hAnsi="Times New Roman" w:cs="Times New Roman"/>
          <w:sz w:val="28"/>
          <w:szCs w:val="28"/>
        </w:rPr>
        <w:t xml:space="preserve">, осуществила заведомо ложный вызов специальной службы «полиция» по линии </w:t>
      </w:r>
      <w:r w:rsidR="00CE1DB8">
        <w:rPr>
          <w:rFonts w:ascii="Times New Roman" w:hAnsi="Times New Roman" w:cs="Times New Roman"/>
          <w:sz w:val="28"/>
          <w:szCs w:val="28"/>
        </w:rPr>
        <w:t>«102»</w:t>
      </w:r>
      <w:r w:rsidRPr="00887F2A">
        <w:rPr>
          <w:rFonts w:ascii="Times New Roman" w:hAnsi="Times New Roman" w:cs="Times New Roman"/>
          <w:sz w:val="28"/>
          <w:szCs w:val="28"/>
        </w:rPr>
        <w:t xml:space="preserve"> и сообщила </w:t>
      </w:r>
      <w:r w:rsidRPr="00522A87" w:rsidR="00522A87">
        <w:rPr>
          <w:rFonts w:ascii="Times New Roman" w:hAnsi="Times New Roman" w:cs="Times New Roman"/>
          <w:sz w:val="28"/>
          <w:szCs w:val="28"/>
        </w:rPr>
        <w:t>о причинении ей телесных повреждений</w:t>
      </w:r>
      <w:r w:rsidRPr="00887F2A">
        <w:rPr>
          <w:rFonts w:ascii="Times New Roman" w:hAnsi="Times New Roman" w:cs="Times New Roman"/>
          <w:sz w:val="28"/>
          <w:szCs w:val="28"/>
        </w:rPr>
        <w:t xml:space="preserve">, </w:t>
      </w:r>
      <w:r w:rsidR="00DD0058">
        <w:rPr>
          <w:rFonts w:ascii="Times New Roman" w:hAnsi="Times New Roman" w:cs="Times New Roman"/>
          <w:sz w:val="28"/>
          <w:szCs w:val="28"/>
        </w:rPr>
        <w:t>чем</w:t>
      </w:r>
      <w:r w:rsidRPr="00887F2A">
        <w:rPr>
          <w:rFonts w:ascii="Times New Roman" w:hAnsi="Times New Roman" w:cs="Times New Roman"/>
          <w:sz w:val="28"/>
          <w:szCs w:val="28"/>
        </w:rPr>
        <w:t xml:space="preserve"> совершила </w:t>
      </w:r>
      <w:r w:rsidR="00DD0058">
        <w:rPr>
          <w:rFonts w:ascii="Times New Roman" w:hAnsi="Times New Roman" w:cs="Times New Roman"/>
          <w:sz w:val="28"/>
          <w:szCs w:val="28"/>
        </w:rPr>
        <w:t xml:space="preserve">административное </w:t>
      </w:r>
      <w:r w:rsidRPr="00887F2A">
        <w:rPr>
          <w:rFonts w:ascii="Times New Roman" w:hAnsi="Times New Roman" w:cs="Times New Roman"/>
          <w:sz w:val="28"/>
          <w:szCs w:val="28"/>
        </w:rPr>
        <w:t xml:space="preserve">правонарушение, предусмотренное ст. 19.13 КоАП РФ. </w:t>
      </w:r>
    </w:p>
    <w:p w:rsidR="009538A6" w:rsidRPr="00B50539" w:rsidP="002B61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539">
        <w:rPr>
          <w:rFonts w:ascii="Times New Roman" w:hAnsi="Times New Roman" w:cs="Times New Roman"/>
          <w:color w:val="000000" w:themeColor="text1"/>
          <w:sz w:val="28"/>
          <w:szCs w:val="28"/>
        </w:rPr>
        <w:t>В судебном заседании Холодная В.В. свою вину в совершении административного правонарушения признала полностью, раскаялась в содеянном.</w:t>
      </w:r>
    </w:p>
    <w:p w:rsidR="0040607B" w:rsidRPr="00887F2A" w:rsidP="002B61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A6">
        <w:rPr>
          <w:rFonts w:ascii="Times New Roman" w:hAnsi="Times New Roman" w:cs="Times New Roman"/>
          <w:sz w:val="28"/>
          <w:szCs w:val="28"/>
        </w:rPr>
        <w:t xml:space="preserve">Мировой судья, выслушав </w:t>
      </w:r>
      <w:r>
        <w:rPr>
          <w:rFonts w:ascii="Times New Roman" w:hAnsi="Times New Roman" w:cs="Times New Roman"/>
          <w:sz w:val="28"/>
          <w:szCs w:val="28"/>
        </w:rPr>
        <w:t>Холодную В.В.,</w:t>
      </w:r>
      <w:r w:rsidRPr="009538A6">
        <w:rPr>
          <w:rFonts w:ascii="Times New Roman" w:hAnsi="Times New Roman" w:cs="Times New Roman"/>
          <w:sz w:val="28"/>
          <w:szCs w:val="28"/>
        </w:rPr>
        <w:t xml:space="preserve"> исследовав материалы дела, </w:t>
      </w:r>
      <w:r w:rsidRPr="00887F2A">
        <w:rPr>
          <w:rFonts w:ascii="Times New Roman" w:hAnsi="Times New Roman" w:cs="Times New Roman"/>
          <w:sz w:val="28"/>
          <w:szCs w:val="28"/>
        </w:rPr>
        <w:t>прихо</w:t>
      </w:r>
      <w:r>
        <w:rPr>
          <w:rFonts w:ascii="Times New Roman" w:hAnsi="Times New Roman" w:cs="Times New Roman"/>
          <w:sz w:val="28"/>
          <w:szCs w:val="28"/>
        </w:rPr>
        <w:t>дит</w:t>
      </w:r>
      <w:r w:rsidRPr="00887F2A">
        <w:rPr>
          <w:rFonts w:ascii="Times New Roman" w:hAnsi="Times New Roman" w:cs="Times New Roman"/>
          <w:sz w:val="28"/>
          <w:szCs w:val="28"/>
        </w:rPr>
        <w:t xml:space="preserve"> к следующему.</w:t>
      </w:r>
    </w:p>
    <w:p w:rsidR="00A95F0B" w:rsidRPr="00887F2A" w:rsidP="00A95F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В соответствии со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законом.</w:t>
      </w:r>
    </w:p>
    <w:p w:rsidR="00A95F0B" w:rsidRPr="00887F2A" w:rsidP="00A95F0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Ст. 26.1 КоАП РФ установлено, что по делу об административном правонарушении выяснению подлежат: 1) наличие события административного правонарушения; 2) лицо, совершившее противоправные действия (бездействие), за которые настоящим Кодексом или законом субъекта Российской Федерации предусмотрена административная ответственность; 3) виновность лица в совершении административного правонарушения; 4) обстоятельства, смягчающие административную ответственность, и обстоятельства, отягчающие административную ответственность;</w:t>
      </w:r>
      <w:r w:rsidRPr="00887F2A">
        <w:rPr>
          <w:rFonts w:ascii="Times New Roman" w:hAnsi="Times New Roman" w:cs="Times New Roman"/>
          <w:sz w:val="28"/>
          <w:szCs w:val="28"/>
        </w:rPr>
        <w:t xml:space="preserve"> 5) характер и размер ущерба, причиненного административным правонарушением; 6) обстоятельства, исключающие производство по делу об административном правонарушении; 7) иные обстоятельства, имеющие значение для правильного разрешения дела, а также причины и условия совершения административного правонарушения.</w:t>
      </w:r>
    </w:p>
    <w:p w:rsidR="00A95F0B" w:rsidRPr="00887F2A" w:rsidP="00AE2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7F2A">
        <w:rPr>
          <w:rFonts w:ascii="Times New Roman" w:hAnsi="Times New Roman" w:cs="Times New Roman"/>
          <w:sz w:val="28"/>
          <w:szCs w:val="28"/>
        </w:rPr>
        <w:t>В соответствии со ст. 19.13 КоАП РФ з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аведомо ложный вызов пожарной охраны, полиции, скорой медицинской помощи или иных специализированных служб - влечет наложение административного штрафа в размере от одной тысячи до одной тысячи пятисот рублей. </w:t>
      </w:r>
    </w:p>
    <w:p w:rsidR="00A95F0B" w:rsidRPr="00887F2A" w:rsidP="00A95F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>Исходя из положений названной статьи, заведомо ложный вызов специализированных служб заключается в том, что лицо осознает, что сообщаемые им сведения не соответствуют действительности, то есть являются ложными, и желает ими ввести в заблуждение соответствующие государственные органы, препятствуя, таким образом, их нормальной работе.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 Субъективная сторона правонарушения выражена в умышленной форме вины, то есть лицо осознает, что сообщаемые им сведения не соответствуют действительности, а именно являются ложными, и желает ими ввести в заблуждение соответствующие государственные органы, препятствуя, таким образом, их работе. </w:t>
      </w:r>
    </w:p>
    <w:p w:rsidR="00A95F0B" w:rsidRPr="00887F2A" w:rsidP="00A95F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 </w:t>
      </w:r>
    </w:p>
    <w:p w:rsidR="00A95F0B" w:rsidRPr="00887F2A" w:rsidP="00A95F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95F0B" w:rsidRPr="00887F2A" w:rsidP="00A95F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Факт совершения административного правонарушения и виновность </w:t>
      </w:r>
      <w:r w:rsidR="00AE2B88">
        <w:rPr>
          <w:rFonts w:ascii="Times New Roman" w:eastAsia="Times New Roman" w:hAnsi="Times New Roman" w:cs="Times New Roman"/>
          <w:sz w:val="28"/>
          <w:szCs w:val="28"/>
        </w:rPr>
        <w:t>Холодной В.В.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</w:t>
      </w:r>
      <w:r w:rsidRPr="00887F2A" w:rsidR="002B612B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ст. 19.13 КоАП РФ,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 объективно подтверждается материалами дела, исследованными в ходе судебного заседания, в том числе: </w:t>
      </w:r>
    </w:p>
    <w:p w:rsidR="00A95F0B" w:rsidP="00A95F0B">
      <w:pPr>
        <w:spacing w:after="0" w:line="240" w:lineRule="auto"/>
        <w:ind w:firstLine="540"/>
        <w:jc w:val="both"/>
        <w:rPr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F2A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 w:rsidR="00D0384B">
        <w:rPr>
          <w:rFonts w:ascii="Times New Roman" w:hAnsi="Times New Roman" w:cs="Times New Roman"/>
          <w:sz w:val="28"/>
          <w:szCs w:val="28"/>
        </w:rPr>
        <w:t xml:space="preserve"> </w:t>
      </w:r>
      <w:r w:rsidRPr="00887F2A">
        <w:rPr>
          <w:rFonts w:ascii="Times New Roman" w:hAnsi="Times New Roman" w:cs="Times New Roman"/>
          <w:sz w:val="28"/>
          <w:szCs w:val="28"/>
        </w:rPr>
        <w:t xml:space="preserve">от </w:t>
      </w:r>
      <w:r w:rsidR="00AE2B88">
        <w:rPr>
          <w:rFonts w:ascii="Times New Roman" w:hAnsi="Times New Roman" w:cs="Times New Roman"/>
          <w:sz w:val="28"/>
          <w:szCs w:val="28"/>
        </w:rPr>
        <w:t>28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AE2B88">
        <w:rPr>
          <w:rFonts w:ascii="Times New Roman" w:hAnsi="Times New Roman" w:cs="Times New Roman"/>
          <w:sz w:val="28"/>
          <w:szCs w:val="28"/>
        </w:rPr>
        <w:t>05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AE2B88">
        <w:rPr>
          <w:rFonts w:ascii="Times New Roman" w:hAnsi="Times New Roman" w:cs="Times New Roman"/>
          <w:sz w:val="28"/>
          <w:szCs w:val="28"/>
        </w:rPr>
        <w:t>2026</w:t>
      </w:r>
      <w:r w:rsidRPr="00887F2A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Pr="00AE2B88" w:rsidR="00AE2B88">
        <w:rPr>
          <w:rFonts w:ascii="Times New Roman" w:hAnsi="Times New Roman" w:cs="Times New Roman"/>
          <w:sz w:val="28"/>
          <w:szCs w:val="28"/>
        </w:rPr>
        <w:t xml:space="preserve">25.05.2026 в 01 час. 48 мин. Холодная В.В., находясь по адресу: Республика Крым, г. Керчь, ул.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AE2B88" w:rsidR="00AE2B88">
        <w:rPr>
          <w:rFonts w:ascii="Times New Roman" w:hAnsi="Times New Roman" w:cs="Times New Roman"/>
          <w:sz w:val="28"/>
          <w:szCs w:val="28"/>
        </w:rPr>
        <w:t>, осуществила заведомо ложный вызов специальной службы «полиция» по линии «102» и сообщила о причинении ей телесных повреждений</w:t>
      </w:r>
      <w:r w:rsidRPr="00887F2A">
        <w:rPr>
          <w:rFonts w:ascii="Times New Roman" w:hAnsi="Times New Roman" w:cs="Times New Roman"/>
          <w:sz w:val="28"/>
          <w:szCs w:val="28"/>
        </w:rPr>
        <w:t xml:space="preserve">. </w:t>
      </w:r>
      <w:r w:rsidRPr="00887F2A">
        <w:rPr>
          <w:rFonts w:ascii="Times New Roman" w:hAnsi="Times New Roman" w:cs="Times New Roman"/>
          <w:sz w:val="28"/>
          <w:szCs w:val="28"/>
        </w:rPr>
        <w:t>Согласно данного протокола, в графах: «объяснения лица, в отношении которого возбуждено дело об административном правонарушении»,  «объяснения и замечания по содержанию протокола» не указано каких – либо замечаний, в том числе относительно процессуальной процедуры при составлении протокола или по поводу недостоверности указанных в протоколе обстоятельств и сведений либо о несогласии лица, с указанными в протоколе сведениями.</w:t>
      </w:r>
      <w:r w:rsidRPr="00887F2A">
        <w:rPr>
          <w:rFonts w:ascii="Times New Roman" w:hAnsi="Times New Roman" w:cs="Times New Roman"/>
          <w:sz w:val="28"/>
          <w:szCs w:val="28"/>
        </w:rPr>
        <w:t xml:space="preserve"> В протоколе об административном правонарушении </w:t>
      </w:r>
      <w:r w:rsidR="00AE2B88">
        <w:rPr>
          <w:rFonts w:ascii="Times New Roman" w:hAnsi="Times New Roman" w:cs="Times New Roman"/>
          <w:sz w:val="28"/>
          <w:szCs w:val="28"/>
        </w:rPr>
        <w:t>Холодной В.В.</w:t>
      </w:r>
      <w:r w:rsidRPr="00887F2A">
        <w:rPr>
          <w:rFonts w:ascii="Times New Roman" w:hAnsi="Times New Roman" w:cs="Times New Roman"/>
          <w:sz w:val="28"/>
          <w:szCs w:val="28"/>
        </w:rPr>
        <w:t xml:space="preserve"> указано, что она вину п</w:t>
      </w:r>
      <w:r w:rsidR="001368C6">
        <w:rPr>
          <w:rFonts w:ascii="Times New Roman" w:hAnsi="Times New Roman" w:cs="Times New Roman"/>
          <w:sz w:val="28"/>
          <w:szCs w:val="28"/>
        </w:rPr>
        <w:t>ризнает</w:t>
      </w:r>
      <w:r w:rsidRPr="00887F2A">
        <w:rPr>
          <w:rFonts w:ascii="Times New Roman" w:hAnsi="Times New Roman" w:cs="Times New Roman"/>
          <w:sz w:val="28"/>
          <w:szCs w:val="28"/>
        </w:rPr>
        <w:t xml:space="preserve">. Также в протоколе </w:t>
      </w:r>
      <w:r w:rsidR="00AE2B88">
        <w:rPr>
          <w:rFonts w:ascii="Times New Roman" w:hAnsi="Times New Roman" w:cs="Times New Roman"/>
          <w:sz w:val="28"/>
          <w:szCs w:val="28"/>
        </w:rPr>
        <w:t>Холодной В.В.</w:t>
      </w:r>
      <w:r w:rsidRPr="00887F2A">
        <w:rPr>
          <w:rFonts w:ascii="Times New Roman" w:hAnsi="Times New Roman" w:cs="Times New Roman"/>
          <w:sz w:val="28"/>
          <w:szCs w:val="28"/>
        </w:rPr>
        <w:t xml:space="preserve"> сделана отметка о том, что она ознакомлена с правами, предусмотренными ст. 25.1 КоАП РФ, статьей 51 Конституции Российской Федерации, сделана отметка о получении копии указанного протокола;</w:t>
      </w:r>
      <w:r w:rsidRPr="00887F2A">
        <w:rPr>
          <w:sz w:val="28"/>
          <w:szCs w:val="28"/>
        </w:rPr>
        <w:t xml:space="preserve"> </w:t>
      </w:r>
    </w:p>
    <w:p w:rsidR="001368C6" w:rsidP="001368C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- рапортом </w:t>
      </w:r>
      <w:r w:rsidR="00AE2B88">
        <w:rPr>
          <w:rFonts w:ascii="Times New Roman" w:hAnsi="Times New Roman" w:cs="Times New Roman"/>
          <w:sz w:val="28"/>
          <w:szCs w:val="28"/>
        </w:rPr>
        <w:t>оперативного дежурного</w:t>
      </w:r>
      <w:r w:rsidRPr="00887F2A">
        <w:rPr>
          <w:rFonts w:ascii="Times New Roman" w:hAnsi="Times New Roman" w:cs="Times New Roman"/>
          <w:sz w:val="28"/>
          <w:szCs w:val="28"/>
        </w:rPr>
        <w:t xml:space="preserve"> УМВД России по г. Керчи от  </w:t>
      </w:r>
      <w:r w:rsidR="00AE2B88">
        <w:rPr>
          <w:rFonts w:ascii="Times New Roman" w:hAnsi="Times New Roman" w:cs="Times New Roman"/>
          <w:sz w:val="28"/>
          <w:szCs w:val="28"/>
        </w:rPr>
        <w:t>25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05.</w:t>
      </w:r>
      <w:r w:rsidR="00AE2B88">
        <w:rPr>
          <w:rFonts w:ascii="Times New Roman" w:hAnsi="Times New Roman" w:cs="Times New Roman"/>
          <w:sz w:val="28"/>
          <w:szCs w:val="28"/>
        </w:rPr>
        <w:t>2026</w:t>
      </w:r>
      <w:r w:rsidR="00235A46">
        <w:rPr>
          <w:rFonts w:ascii="Times New Roman" w:hAnsi="Times New Roman" w:cs="Times New Roman"/>
          <w:sz w:val="28"/>
          <w:szCs w:val="28"/>
        </w:rPr>
        <w:t xml:space="preserve">, зарегистрированным в КУСП </w:t>
      </w:r>
      <w:r w:rsidR="00235A46">
        <w:rPr>
          <w:rFonts w:ascii="Times New Roman" w:hAnsi="Times New Roman" w:cs="Times New Roman"/>
          <w:sz w:val="28"/>
          <w:szCs w:val="28"/>
        </w:rPr>
        <w:t>за</w:t>
      </w:r>
      <w:r w:rsidR="00235A46">
        <w:rPr>
          <w:rFonts w:ascii="Times New Roman" w:hAnsi="Times New Roman" w:cs="Times New Roman"/>
          <w:sz w:val="28"/>
          <w:szCs w:val="28"/>
        </w:rPr>
        <w:t xml:space="preserve"> №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 w:rsidR="00D0384B">
        <w:rPr>
          <w:rFonts w:ascii="Times New Roman" w:hAnsi="Times New Roman" w:cs="Times New Roman"/>
          <w:sz w:val="28"/>
          <w:szCs w:val="28"/>
        </w:rPr>
        <w:t xml:space="preserve"> </w:t>
      </w:r>
      <w:r w:rsidR="00235A46">
        <w:rPr>
          <w:rFonts w:ascii="Times New Roman" w:hAnsi="Times New Roman" w:cs="Times New Roman"/>
          <w:sz w:val="28"/>
          <w:szCs w:val="28"/>
        </w:rPr>
        <w:t xml:space="preserve">от </w:t>
      </w:r>
      <w:r w:rsidR="00AE2B88">
        <w:rPr>
          <w:rFonts w:ascii="Times New Roman" w:hAnsi="Times New Roman" w:cs="Times New Roman"/>
          <w:sz w:val="28"/>
          <w:szCs w:val="28"/>
        </w:rPr>
        <w:t>25</w:t>
      </w:r>
      <w:r w:rsidR="00235A46">
        <w:rPr>
          <w:rFonts w:ascii="Times New Roman" w:hAnsi="Times New Roman" w:cs="Times New Roman"/>
          <w:sz w:val="28"/>
          <w:szCs w:val="28"/>
        </w:rPr>
        <w:t>.05.202</w:t>
      </w:r>
      <w:r w:rsidR="00AE2B8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2B88" w:rsidP="001368C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справкой на лицо в поисковой системе ИБД-Р;</w:t>
      </w:r>
    </w:p>
    <w:p w:rsidR="00AE2B88" w:rsidP="001368C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рапортом полицейского 2 отд. 1 моб </w:t>
      </w:r>
      <w:r>
        <w:rPr>
          <w:rFonts w:ascii="Times New Roman" w:hAnsi="Times New Roman" w:cs="Times New Roman"/>
          <w:sz w:val="28"/>
          <w:szCs w:val="28"/>
        </w:rPr>
        <w:t>взв</w:t>
      </w:r>
      <w:r>
        <w:rPr>
          <w:rFonts w:ascii="Times New Roman" w:hAnsi="Times New Roman" w:cs="Times New Roman"/>
          <w:sz w:val="28"/>
          <w:szCs w:val="28"/>
        </w:rPr>
        <w:t>. ОР ППСП УМВД России «Керченское» от 25.05.2026;</w:t>
      </w:r>
    </w:p>
    <w:p w:rsidR="00AE2B88" w:rsidP="001368C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169B">
        <w:rPr>
          <w:rFonts w:ascii="Times New Roman" w:hAnsi="Times New Roman" w:cs="Times New Roman"/>
          <w:sz w:val="28"/>
          <w:szCs w:val="28"/>
        </w:rPr>
        <w:t xml:space="preserve">- письменными объяснениями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887F2A" w:rsidR="00D0384B">
        <w:rPr>
          <w:rFonts w:ascii="Times New Roman" w:hAnsi="Times New Roman" w:cs="Times New Roman"/>
          <w:sz w:val="28"/>
          <w:szCs w:val="28"/>
        </w:rPr>
        <w:t xml:space="preserve"> </w:t>
      </w:r>
      <w:r w:rsidRPr="00CD169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25.05.2026</w:t>
      </w:r>
      <w:r w:rsidRPr="00CD169B">
        <w:rPr>
          <w:rFonts w:ascii="Times New Roman" w:hAnsi="Times New Roman" w:cs="Times New Roman"/>
          <w:sz w:val="28"/>
          <w:szCs w:val="28"/>
        </w:rPr>
        <w:t xml:space="preserve">, в которых он указал, что длительное время проживает по адресу: г. Керчь, ул.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CD16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CD169B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около 02 час. 00 мин. находился</w:t>
      </w:r>
      <w:r w:rsidRPr="00CD169B">
        <w:rPr>
          <w:rFonts w:ascii="Times New Roman" w:hAnsi="Times New Roman" w:cs="Times New Roman"/>
          <w:sz w:val="28"/>
          <w:szCs w:val="28"/>
        </w:rPr>
        <w:t xml:space="preserve"> дома 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Керчь, </w:t>
      </w:r>
      <w:r w:rsidRPr="00CD169B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384B" w:rsidR="00D0384B">
        <w:rPr>
          <w:rFonts w:ascii="Times New Roman" w:hAnsi="Times New Roman" w:cs="Times New Roman"/>
          <w:b/>
          <w:sz w:val="28"/>
          <w:szCs w:val="28"/>
        </w:rPr>
        <w:t>/изъято/</w:t>
      </w:r>
      <w:r w:rsidRPr="00CD16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это время у него конфликта с его сожительницей Холодной В.В. не было, по приезду сотрудников полиции дома она не находилась, на телефон не отвечала</w:t>
      </w:r>
      <w:r w:rsidRPr="00CD169B">
        <w:rPr>
          <w:rFonts w:ascii="Times New Roman" w:hAnsi="Times New Roman" w:cs="Times New Roman"/>
          <w:sz w:val="28"/>
          <w:szCs w:val="28"/>
        </w:rPr>
        <w:t>;</w:t>
      </w:r>
    </w:p>
    <w:p w:rsidR="00CD169B" w:rsidRPr="001368C6" w:rsidP="001368C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 на запрос из ГБУЗ РК «Крымское Республиканское Бюро судебно-медицинской экспертизы», в котором указано, что в период времени с 26.05.2026</w:t>
      </w:r>
      <w:r w:rsidR="0023037C">
        <w:rPr>
          <w:rFonts w:ascii="Times New Roman" w:hAnsi="Times New Roman" w:cs="Times New Roman"/>
          <w:sz w:val="28"/>
          <w:szCs w:val="28"/>
        </w:rPr>
        <w:t xml:space="preserve"> по настоящее время Холодная В.В. на судебно-медицинской освидетельствование не обращалась;</w:t>
      </w:r>
    </w:p>
    <w:p w:rsidR="00235A46" w:rsidP="00381B5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- письменными объяснениями </w:t>
      </w:r>
      <w:r w:rsidR="0023037C">
        <w:rPr>
          <w:rFonts w:ascii="Times New Roman" w:hAnsi="Times New Roman" w:cs="Times New Roman"/>
          <w:sz w:val="28"/>
          <w:szCs w:val="28"/>
        </w:rPr>
        <w:t>Холодной В.В.</w:t>
      </w:r>
      <w:r w:rsidRPr="00887F2A">
        <w:rPr>
          <w:rFonts w:ascii="Times New Roman" w:hAnsi="Times New Roman" w:cs="Times New Roman"/>
          <w:sz w:val="28"/>
          <w:szCs w:val="28"/>
        </w:rPr>
        <w:t xml:space="preserve"> от </w:t>
      </w:r>
      <w:r w:rsidR="0023037C">
        <w:rPr>
          <w:rFonts w:ascii="Times New Roman" w:hAnsi="Times New Roman" w:cs="Times New Roman"/>
          <w:sz w:val="28"/>
          <w:szCs w:val="28"/>
        </w:rPr>
        <w:t>28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3B1E6D">
        <w:rPr>
          <w:rFonts w:ascii="Times New Roman" w:hAnsi="Times New Roman" w:cs="Times New Roman"/>
          <w:sz w:val="28"/>
          <w:szCs w:val="28"/>
        </w:rPr>
        <w:t>05</w:t>
      </w:r>
      <w:r w:rsidRPr="00887F2A">
        <w:rPr>
          <w:rFonts w:ascii="Times New Roman" w:hAnsi="Times New Roman" w:cs="Times New Roman"/>
          <w:sz w:val="28"/>
          <w:szCs w:val="28"/>
        </w:rPr>
        <w:t>.</w:t>
      </w:r>
      <w:r w:rsidR="0023037C">
        <w:rPr>
          <w:rFonts w:ascii="Times New Roman" w:hAnsi="Times New Roman" w:cs="Times New Roman"/>
          <w:sz w:val="28"/>
          <w:szCs w:val="28"/>
        </w:rPr>
        <w:t>2026</w:t>
      </w:r>
      <w:r w:rsidRPr="00887F2A">
        <w:rPr>
          <w:rFonts w:ascii="Times New Roman" w:hAnsi="Times New Roman" w:cs="Times New Roman"/>
          <w:sz w:val="28"/>
          <w:szCs w:val="28"/>
        </w:rPr>
        <w:t xml:space="preserve">, в которых она указала, что </w:t>
      </w:r>
      <w:r w:rsidR="0023037C">
        <w:rPr>
          <w:rFonts w:ascii="Times New Roman" w:hAnsi="Times New Roman" w:cs="Times New Roman"/>
          <w:sz w:val="28"/>
          <w:szCs w:val="28"/>
        </w:rPr>
        <w:t xml:space="preserve">25.05.2026 находилась по адресу проживания, распивала спиртные напитки (водку), распивала одна у входа в свою квартиру. В ночное время, будучи в состоянии сильного опьянения после 0,5 л. водки, ей стало скучно, после чего решила позвонить в полицию, где сообщила, что ей причинены телесные повреждения. После этого вызвала такси и уехала </w:t>
      </w:r>
      <w:r w:rsidR="0023037C">
        <w:rPr>
          <w:rFonts w:ascii="Times New Roman" w:hAnsi="Times New Roman" w:cs="Times New Roman"/>
          <w:sz w:val="28"/>
          <w:szCs w:val="28"/>
        </w:rPr>
        <w:t>в</w:t>
      </w:r>
      <w:r w:rsidR="0023037C">
        <w:rPr>
          <w:rFonts w:ascii="Times New Roman" w:hAnsi="Times New Roman" w:cs="Times New Roman"/>
          <w:sz w:val="28"/>
          <w:szCs w:val="28"/>
        </w:rPr>
        <w:t xml:space="preserve"> с. Войково Ленинского района. Приехав туда, стала гулять, на звонки сотрудников полиции не отвечала специально, кроме того, была пьяна. В г. Керчь вернулась около 04 час. 00 мин., узнала от сожителя, что приезжали сотрудники полиции, после чего испугавшись последствий, вновь ушла из дома, гуляла по городу, где продолжала распивать спиртные напитки и отдыхать. Также сообщила, что телесные повреждения ей не причиняли</w:t>
      </w:r>
      <w:r w:rsidR="00E23D6F">
        <w:rPr>
          <w:rFonts w:ascii="Times New Roman" w:hAnsi="Times New Roman" w:cs="Times New Roman"/>
          <w:sz w:val="28"/>
          <w:szCs w:val="28"/>
        </w:rPr>
        <w:t xml:space="preserve">, физическую силу в отношении нее не применяли. О том, что солгала сотрудникам полиции при звонке на линию «102» осознает, вину признает, </w:t>
      </w:r>
      <w:r w:rsidR="00E23D6F">
        <w:rPr>
          <w:rFonts w:ascii="Times New Roman" w:hAnsi="Times New Roman" w:cs="Times New Roman"/>
          <w:sz w:val="28"/>
          <w:szCs w:val="28"/>
        </w:rPr>
        <w:t>в</w:t>
      </w:r>
      <w:r w:rsidR="00E23D6F">
        <w:rPr>
          <w:rFonts w:ascii="Times New Roman" w:hAnsi="Times New Roman" w:cs="Times New Roman"/>
          <w:sz w:val="28"/>
          <w:szCs w:val="28"/>
        </w:rPr>
        <w:t xml:space="preserve"> содеянном раскаивается.</w:t>
      </w:r>
    </w:p>
    <w:p w:rsidR="00A95F0B" w:rsidRPr="00887F2A" w:rsidP="00A95F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>Достоверность вышеуказанных доказательств не вызывает у суда сомнений, поскольку они взаимосвязаны и дополняют друг друга, получены в соответствии с требованиями закона, протокол об административном правонарушении составлен уполномоченным должностным лицом, его содержание и оформление соответствуют требованиям ст. 28.2 КоАП РФ, каких-либо существенных процессуальных нарушений при его составлении не установлено, права лица, привлекаемого к административной ответственности, соблюдены.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 Доказательства получены с соблюдением установленного законом порядка, отвечают требованиям относимости, допустимости и достаточности, поэтому в соответствии со ст. 26.2 КоАП РФ отнесены к числу доказательств, имеющих значение для правильного разрешения дела. </w:t>
      </w:r>
    </w:p>
    <w:p w:rsidR="00A95F0B" w:rsidRPr="00887F2A" w:rsidP="005C446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87F2A">
        <w:rPr>
          <w:sz w:val="28"/>
          <w:szCs w:val="28"/>
        </w:rPr>
        <w:t xml:space="preserve">Анализируя и оценивая, в соответствии со ст. 26.11 КоАП РФ, собранные и исследованные в судебном заседании доказательства в их совокупности, прихожу к выводу о виновности </w:t>
      </w:r>
      <w:r w:rsidR="00506EA5">
        <w:rPr>
          <w:sz w:val="28"/>
          <w:szCs w:val="28"/>
        </w:rPr>
        <w:t>Холодной В.В.</w:t>
      </w:r>
      <w:r w:rsidRPr="00887F2A">
        <w:rPr>
          <w:sz w:val="28"/>
          <w:szCs w:val="28"/>
        </w:rPr>
        <w:t xml:space="preserve"> в совершении административного правонарушения, предусмотренного ст. 19.13 КоАП РФ - </w:t>
      </w:r>
      <w:r w:rsidRPr="00887F2A" w:rsidR="005C4467">
        <w:rPr>
          <w:sz w:val="28"/>
          <w:szCs w:val="28"/>
        </w:rPr>
        <w:t>з</w:t>
      </w:r>
      <w:r w:rsidRPr="00887F2A" w:rsidR="005C4467">
        <w:rPr>
          <w:bCs/>
          <w:sz w:val="28"/>
          <w:szCs w:val="28"/>
        </w:rPr>
        <w:t xml:space="preserve">аведомо ложный вызов </w:t>
      </w:r>
      <w:r w:rsidRPr="00887F2A" w:rsidR="00E17089">
        <w:rPr>
          <w:bCs/>
          <w:sz w:val="28"/>
          <w:szCs w:val="28"/>
        </w:rPr>
        <w:t>полиции</w:t>
      </w:r>
      <w:r w:rsidRPr="00887F2A" w:rsidR="005C4467">
        <w:rPr>
          <w:bCs/>
          <w:sz w:val="28"/>
          <w:szCs w:val="28"/>
        </w:rPr>
        <w:t>.</w:t>
      </w:r>
      <w:r w:rsidRPr="00887F2A">
        <w:rPr>
          <w:sz w:val="28"/>
          <w:szCs w:val="28"/>
        </w:rPr>
        <w:t xml:space="preserve"> </w:t>
      </w:r>
    </w:p>
    <w:p w:rsidR="00A95F0B" w:rsidRPr="00887F2A" w:rsidP="00A95F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прекращения производства по делу не имеется, срок давности привлечения к административной ответственности, установленный ч. 1 ст. 4.5 КоАП РФ, не истек. </w:t>
      </w:r>
    </w:p>
    <w:p w:rsidR="005C4467" w:rsidRPr="00887F2A" w:rsidP="005C446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В силу ст. 1.5 КоАП РФ лицо подлежит административной ответственности только за те административные правонарушения, в отношении которых установлена его вина. </w:t>
      </w:r>
    </w:p>
    <w:p w:rsidR="005C4467" w:rsidRPr="00887F2A" w:rsidP="005C446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В соответствии с общими правилами назначения административного наказания, предусмотренными </w:t>
      </w:r>
      <w:hyperlink r:id="rId4" w:history="1">
        <w:r w:rsidRPr="00887F2A">
          <w:rPr>
            <w:rFonts w:ascii="Times New Roman" w:hAnsi="Times New Roman" w:cs="Times New Roman"/>
            <w:sz w:val="28"/>
            <w:szCs w:val="28"/>
          </w:rPr>
          <w:t>ч. 1 ст. 4.1</w:t>
        </w:r>
      </w:hyperlink>
      <w:r w:rsidRPr="00887F2A">
        <w:rPr>
          <w:rFonts w:ascii="Times New Roman" w:hAnsi="Times New Roman" w:cs="Times New Roman"/>
          <w:sz w:val="28"/>
          <w:szCs w:val="28"/>
        </w:rPr>
        <w:t xml:space="preserve"> КоАП РФ,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</w:t>
      </w:r>
      <w:hyperlink r:id="rId5" w:history="1">
        <w:r w:rsidRPr="00887F2A">
          <w:rPr>
            <w:rFonts w:ascii="Times New Roman" w:hAnsi="Times New Roman" w:cs="Times New Roman"/>
            <w:sz w:val="28"/>
            <w:szCs w:val="28"/>
          </w:rPr>
          <w:t>КоАП</w:t>
        </w:r>
      </w:hyperlink>
      <w:r w:rsidRPr="00887F2A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5C4467" w:rsidP="005C4467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В соответствии с ч. 2 ст. 4.1 КоАП РФ п</w:t>
      </w:r>
      <w:r w:rsidRPr="00887F2A">
        <w:rPr>
          <w:rFonts w:ascii="Times New Roman" w:eastAsia="Calibri" w:hAnsi="Times New Roman" w:cs="Times New Roman"/>
          <w:sz w:val="28"/>
          <w:szCs w:val="28"/>
        </w:rPr>
        <w:t>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2F6290" w:rsidRPr="00B50539" w:rsidP="002F6290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05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Обстоятельствами, смягчающими административную ответственность, является признание вины, раскаяние в </w:t>
      </w:r>
      <w:r w:rsidRPr="00B505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содеянном</w:t>
      </w:r>
      <w:r w:rsidRPr="00B505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2F6290" w:rsidRPr="00B50539" w:rsidP="002F6290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05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Обстоятельств, отягчающих административную ответственность, не установлено.</w:t>
      </w:r>
    </w:p>
    <w:p w:rsidR="005C4467" w:rsidRPr="00887F2A" w:rsidP="005C446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887F2A">
          <w:rPr>
            <w:rFonts w:ascii="Times New Roman" w:hAnsi="Times New Roman" w:cs="Times New Roman"/>
            <w:sz w:val="28"/>
            <w:szCs w:val="28"/>
          </w:rPr>
          <w:t>ч. 1 ст. 3.1</w:t>
        </w:r>
      </w:hyperlink>
      <w:r w:rsidRPr="00887F2A">
        <w:rPr>
          <w:rFonts w:ascii="Times New Roman" w:hAnsi="Times New Roman" w:cs="Times New Roman"/>
          <w:sz w:val="28"/>
          <w:szCs w:val="28"/>
        </w:rPr>
        <w:t xml:space="preserve">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</w:t>
      </w:r>
      <w:r w:rsidR="00506EA5">
        <w:rPr>
          <w:rFonts w:ascii="Times New Roman" w:hAnsi="Times New Roman" w:cs="Times New Roman"/>
          <w:sz w:val="28"/>
          <w:szCs w:val="28"/>
        </w:rPr>
        <w:t>,</w:t>
      </w:r>
      <w:r w:rsidRPr="00887F2A">
        <w:rPr>
          <w:rFonts w:ascii="Times New Roman" w:hAnsi="Times New Roman" w:cs="Times New Roman"/>
          <w:sz w:val="28"/>
          <w:szCs w:val="28"/>
        </w:rPr>
        <w:t xml:space="preserve"> как самим правонарушителем, так и другими лицами.</w:t>
      </w:r>
    </w:p>
    <w:p w:rsidR="005C4467" w:rsidRPr="00887F2A" w:rsidP="005C446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Учитывая изложенное, принимая во внимание обстоятельства  дела, характер совершенного административного правонарушения, личность лица, привлекаемого к административной ответственности,</w:t>
      </w:r>
      <w:r w:rsidRPr="00887F2A">
        <w:rPr>
          <w:rFonts w:ascii="Times New Roman" w:eastAsia="Calibri" w:hAnsi="Times New Roman" w:cs="Times New Roman"/>
          <w:sz w:val="28"/>
          <w:szCs w:val="28"/>
        </w:rPr>
        <w:t xml:space="preserve"> его имущественное положение</w:t>
      </w:r>
      <w:r w:rsidRPr="00887F2A">
        <w:rPr>
          <w:rFonts w:ascii="Times New Roman" w:hAnsi="Times New Roman" w:cs="Times New Roman"/>
          <w:sz w:val="28"/>
          <w:szCs w:val="28"/>
        </w:rPr>
        <w:t xml:space="preserve">, общественную опасность совершенного административного  правонарушения, </w:t>
      </w:r>
      <w:r w:rsidRPr="00887F2A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B50539">
        <w:rPr>
          <w:rStyle w:val="hps"/>
          <w:rFonts w:ascii="Times New Roman" w:hAnsi="Times New Roman" w:cs="Times New Roman"/>
          <w:sz w:val="28"/>
          <w:szCs w:val="28"/>
        </w:rPr>
        <w:t>мировой судья приходит к выводу</w:t>
      </w:r>
      <w:r w:rsidRPr="00887F2A">
        <w:rPr>
          <w:rFonts w:ascii="Times New Roman" w:hAnsi="Times New Roman" w:cs="Times New Roman"/>
          <w:sz w:val="28"/>
          <w:szCs w:val="28"/>
        </w:rPr>
        <w:t xml:space="preserve"> о наличии  правовых оснований для применения к </w:t>
      </w:r>
      <w:r w:rsidR="00506EA5">
        <w:rPr>
          <w:rFonts w:ascii="Times New Roman" w:hAnsi="Times New Roman" w:cs="Times New Roman"/>
          <w:sz w:val="28"/>
          <w:szCs w:val="28"/>
        </w:rPr>
        <w:t>Холодной В.В.</w:t>
      </w:r>
      <w:r w:rsidRPr="00887F2A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Pr="00887F2A">
        <w:rPr>
          <w:rFonts w:ascii="Times New Roman" w:hAnsi="Times New Roman" w:cs="Times New Roman"/>
          <w:sz w:val="28"/>
          <w:szCs w:val="28"/>
        </w:rPr>
        <w:t>административного наказания в виде административного штрафа</w:t>
      </w:r>
      <w:r w:rsidR="00506EA5">
        <w:rPr>
          <w:rFonts w:ascii="Times New Roman" w:hAnsi="Times New Roman" w:cs="Times New Roman"/>
          <w:sz w:val="28"/>
          <w:szCs w:val="28"/>
        </w:rPr>
        <w:t>,</w:t>
      </w:r>
      <w:r w:rsidRPr="00887F2A">
        <w:rPr>
          <w:rFonts w:ascii="Times New Roman" w:hAnsi="Times New Roman" w:cs="Times New Roman"/>
          <w:sz w:val="28"/>
          <w:szCs w:val="28"/>
        </w:rPr>
        <w:t xml:space="preserve"> 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>предусмотренного санкцией ст. 19.13 КоАП РФ, что будет достаточной мерой ответственности за совершенное правонарушение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, наиболее 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>целесообразной</w:t>
      </w:r>
      <w:r w:rsidRPr="00887F2A">
        <w:rPr>
          <w:rFonts w:ascii="Times New Roman" w:eastAsia="Times New Roman" w:hAnsi="Times New Roman" w:cs="Times New Roman"/>
          <w:sz w:val="28"/>
          <w:szCs w:val="28"/>
        </w:rPr>
        <w:t xml:space="preserve"> для предупреждения совершения новых правонарушений,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правонарушении. </w:t>
      </w:r>
    </w:p>
    <w:p w:rsidR="00E17089" w:rsidRPr="00887F2A" w:rsidP="00E17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887F2A">
        <w:rPr>
          <w:rFonts w:ascii="Times New Roman" w:hAnsi="Times New Roman" w:cs="Times New Roman"/>
          <w:sz w:val="28"/>
          <w:szCs w:val="28"/>
        </w:rPr>
        <w:t>ст.ст</w:t>
      </w:r>
      <w:r w:rsidRPr="00887F2A">
        <w:rPr>
          <w:rFonts w:ascii="Times New Roman" w:hAnsi="Times New Roman" w:cs="Times New Roman"/>
          <w:sz w:val="28"/>
          <w:szCs w:val="28"/>
        </w:rPr>
        <w:t xml:space="preserve">.  4.1, 19.13, 29.7, 29.9, 29.10 Кодекса Российской Федерации об административных правонарушениях, </w:t>
      </w:r>
    </w:p>
    <w:p w:rsidR="00E17089" w:rsidRPr="00887F2A" w:rsidP="00E170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ПОСТАНОВИЛ:</w:t>
      </w:r>
    </w:p>
    <w:p w:rsidR="00E17089" w:rsidRPr="00887F2A" w:rsidP="00E17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2F6290">
        <w:rPr>
          <w:rFonts w:ascii="Times New Roman" w:hAnsi="Times New Roman" w:cs="Times New Roman"/>
          <w:sz w:val="28"/>
          <w:szCs w:val="28"/>
        </w:rPr>
        <w:t xml:space="preserve">Холодную </w:t>
      </w:r>
      <w:r w:rsidR="00507CD0">
        <w:rPr>
          <w:rFonts w:ascii="Times New Roman" w:hAnsi="Times New Roman" w:cs="Times New Roman"/>
          <w:sz w:val="28"/>
          <w:szCs w:val="28"/>
        </w:rPr>
        <w:t>В.В.</w:t>
      </w:r>
      <w:r w:rsidRPr="00887F2A">
        <w:rPr>
          <w:rFonts w:ascii="Times New Roman" w:hAnsi="Times New Roman" w:cs="Times New Roman"/>
          <w:sz w:val="28"/>
          <w:szCs w:val="28"/>
        </w:rPr>
        <w:t xml:space="preserve"> виновной в совершении административного правонарушения, предусмотренного ст. 19.13 Кодекса Российской Федерации об административных правонарушениях и назначить е</w:t>
      </w:r>
      <w:r w:rsidRPr="00887F2A" w:rsidR="00656702">
        <w:rPr>
          <w:rFonts w:ascii="Times New Roman" w:hAnsi="Times New Roman" w:cs="Times New Roman"/>
          <w:sz w:val="28"/>
          <w:szCs w:val="28"/>
        </w:rPr>
        <w:t>й</w:t>
      </w:r>
      <w:r w:rsidRPr="00887F2A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административного штрафа в размере 1000 (одна тысяча) рублей 00 копеек.</w:t>
      </w:r>
    </w:p>
    <w:p w:rsidR="00E17089" w:rsidRPr="00887F2A" w:rsidP="00E170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Административный штраф подлежит уплате по следующим реквизитам: </w:t>
      </w:r>
      <w:r w:rsidRPr="00773876" w:rsidR="00773876">
        <w:rPr>
          <w:rFonts w:ascii="Times New Roman" w:hAnsi="Times New Roman" w:cs="Times New Roman"/>
          <w:sz w:val="28"/>
          <w:szCs w:val="28"/>
        </w:rPr>
        <w:t xml:space="preserve">Почтовый и Юридический адрес: </w:t>
      </w:r>
      <w:r w:rsidRPr="00773876" w:rsidR="00773876">
        <w:rPr>
          <w:rFonts w:ascii="Times New Roman" w:hAnsi="Times New Roman" w:cs="Times New Roman"/>
          <w:sz w:val="28"/>
          <w:szCs w:val="28"/>
        </w:rPr>
        <w:t>Россия, Республика Крым, 295000, г. Симферополь, ул. Набережная им. 60-летия СССР, 28, ОГРН:1149102019164, получатель:</w:t>
      </w:r>
      <w:r w:rsidRPr="00773876" w:rsidR="00773876">
        <w:rPr>
          <w:rFonts w:ascii="Times New Roman" w:hAnsi="Times New Roman" w:cs="Times New Roman"/>
          <w:sz w:val="28"/>
          <w:szCs w:val="28"/>
        </w:rPr>
        <w:t xml:space="preserve"> Получатель: УФК по Республике Крым</w:t>
      </w:r>
      <w:r w:rsidR="005C5B57">
        <w:rPr>
          <w:rFonts w:ascii="Times New Roman" w:hAnsi="Times New Roman" w:cs="Times New Roman"/>
          <w:sz w:val="28"/>
          <w:szCs w:val="28"/>
        </w:rPr>
        <w:t xml:space="preserve"> </w:t>
      </w:r>
      <w:r w:rsidRPr="00773876" w:rsidR="00773876">
        <w:rPr>
          <w:rFonts w:ascii="Times New Roman" w:hAnsi="Times New Roman" w:cs="Times New Roman"/>
          <w:sz w:val="28"/>
          <w:szCs w:val="28"/>
        </w:rPr>
        <w:t xml:space="preserve">(Министерство юстиции Республики Крым)- Наименование банка: ОКЦ N 7 ЮГУ Банка России //УФК по Республике Крым г. </w:t>
      </w:r>
      <w:r w:rsidRPr="00773876" w:rsidR="00773876">
        <w:rPr>
          <w:rFonts w:ascii="Times New Roman" w:hAnsi="Times New Roman" w:cs="Times New Roman"/>
          <w:sz w:val="28"/>
          <w:szCs w:val="28"/>
        </w:rPr>
        <w:t>Симферополь-ИНН</w:t>
      </w:r>
      <w:r w:rsidRPr="00773876" w:rsidR="00773876">
        <w:rPr>
          <w:rFonts w:ascii="Times New Roman" w:hAnsi="Times New Roman" w:cs="Times New Roman"/>
          <w:sz w:val="28"/>
          <w:szCs w:val="28"/>
        </w:rPr>
        <w:t xml:space="preserve"> 9102013284-КПП: 910201001; БИК: </w:t>
      </w:r>
      <w:r w:rsidRPr="00773876" w:rsidR="00773876">
        <w:rPr>
          <w:rFonts w:ascii="Times New Roman" w:hAnsi="Times New Roman" w:cs="Times New Roman"/>
          <w:sz w:val="28"/>
          <w:szCs w:val="28"/>
        </w:rPr>
        <w:t xml:space="preserve">043510001; Единый казначейский счет:40102810645370000035; Казначейский счет: 03100643000000017500; Лицевой счет 04752203230 в УФК по Республике Крым, Код Сводного реестра: 35220323, ОКТМО: 35715000, КБК: 82811601193010013140, УИН:  </w:t>
      </w:r>
      <w:r w:rsidRPr="005C5B57" w:rsidR="005C5B57">
        <w:rPr>
          <w:rFonts w:ascii="Times New Roman" w:hAnsi="Times New Roman" w:cs="Times New Roman"/>
          <w:sz w:val="28"/>
          <w:szCs w:val="28"/>
        </w:rPr>
        <w:t>0410760300485001722619171</w:t>
      </w:r>
      <w:r w:rsidRPr="00773876" w:rsidR="00773876">
        <w:rPr>
          <w:rFonts w:ascii="Times New Roman" w:hAnsi="Times New Roman" w:cs="Times New Roman"/>
          <w:sz w:val="28"/>
          <w:szCs w:val="28"/>
        </w:rPr>
        <w:t>.</w:t>
      </w:r>
    </w:p>
    <w:p w:rsidR="00656702" w:rsidRPr="00887F2A" w:rsidP="00E170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Разъяснить </w:t>
      </w:r>
      <w:r w:rsidRPr="00887F2A">
        <w:rPr>
          <w:rFonts w:ascii="Times New Roman" w:hAnsi="Times New Roman" w:cs="Times New Roman"/>
          <w:color w:val="000000"/>
          <w:sz w:val="28"/>
          <w:szCs w:val="28"/>
        </w:rPr>
        <w:t xml:space="preserve">лицу, привлеченному к административной ответственности, </w:t>
      </w:r>
      <w:r w:rsidRPr="00887F2A">
        <w:rPr>
          <w:rFonts w:ascii="Times New Roman" w:hAnsi="Times New Roman" w:cs="Times New Roman"/>
          <w:sz w:val="28"/>
          <w:szCs w:val="28"/>
        </w:rPr>
        <w:t>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ст. 31.5 настоящего Кодекса.</w:t>
      </w:r>
      <w:r w:rsidRPr="00887F2A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ст. 20.25 ч.1 Кодекса РФ об административных правонарушениях</w:t>
      </w:r>
      <w:r w:rsidRPr="00887F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неуплата административного штрафа в установленный срок влечет </w:t>
      </w:r>
      <w:r w:rsidRPr="00887F2A">
        <w:rPr>
          <w:rFonts w:ascii="Times New Roman" w:hAnsi="Times New Roman" w:cs="Times New Roman"/>
          <w:color w:val="000000"/>
          <w:sz w:val="28"/>
          <w:szCs w:val="28"/>
        </w:rPr>
        <w:t>наложение</w:t>
      </w:r>
      <w:r w:rsidRPr="00887F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7089" w:rsidRPr="00887F2A" w:rsidP="00E1708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87F2A"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лицу, привлеченному к административной ответственности, что документ, подтверждающий уплату штрафа необходимо направить мировому судье, вынесшему постановление. </w:t>
      </w:r>
    </w:p>
    <w:p w:rsidR="00E17089" w:rsidRPr="00887F2A" w:rsidP="00E17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E17089" w:rsidRPr="00887F2A" w:rsidP="00E170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56702" w:rsidRPr="00887F2A" w:rsidP="00E170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1846" w:rsidP="00887F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87F2A">
        <w:rPr>
          <w:rFonts w:ascii="Times New Roman" w:hAnsi="Times New Roman" w:cs="Times New Roman"/>
          <w:sz w:val="28"/>
          <w:szCs w:val="28"/>
        </w:rPr>
        <w:t xml:space="preserve">Мировой судья                    </w:t>
      </w:r>
      <w:r w:rsidR="00887F2A">
        <w:rPr>
          <w:rFonts w:ascii="Times New Roman" w:hAnsi="Times New Roman" w:cs="Times New Roman"/>
          <w:sz w:val="28"/>
          <w:szCs w:val="28"/>
        </w:rPr>
        <w:tab/>
      </w:r>
      <w:r w:rsidR="00887F2A">
        <w:rPr>
          <w:rFonts w:ascii="Times New Roman" w:hAnsi="Times New Roman" w:cs="Times New Roman"/>
          <w:sz w:val="28"/>
          <w:szCs w:val="28"/>
        </w:rPr>
        <w:tab/>
      </w:r>
      <w:r w:rsidR="00887F2A">
        <w:rPr>
          <w:rFonts w:ascii="Times New Roman" w:hAnsi="Times New Roman" w:cs="Times New Roman"/>
          <w:sz w:val="28"/>
          <w:szCs w:val="28"/>
        </w:rPr>
        <w:tab/>
      </w:r>
      <w:r w:rsidR="00887F2A">
        <w:rPr>
          <w:rFonts w:ascii="Times New Roman" w:hAnsi="Times New Roman" w:cs="Times New Roman"/>
          <w:sz w:val="28"/>
          <w:szCs w:val="28"/>
        </w:rPr>
        <w:tab/>
      </w:r>
      <w:r w:rsidR="00887F2A">
        <w:rPr>
          <w:rFonts w:ascii="Times New Roman" w:hAnsi="Times New Roman" w:cs="Times New Roman"/>
          <w:sz w:val="28"/>
          <w:szCs w:val="28"/>
        </w:rPr>
        <w:tab/>
      </w:r>
      <w:r w:rsidR="008728A9">
        <w:rPr>
          <w:rFonts w:ascii="Times New Roman" w:hAnsi="Times New Roman" w:cs="Times New Roman"/>
          <w:sz w:val="28"/>
          <w:szCs w:val="28"/>
        </w:rPr>
        <w:t xml:space="preserve">                               Троян К.В.</w:t>
      </w:r>
    </w:p>
    <w:sectPr w:rsidSect="00BE3436">
      <w:footerReference w:type="default" r:id="rId7"/>
      <w:pgSz w:w="11906" w:h="16838"/>
      <w:pgMar w:top="567" w:right="707" w:bottom="284" w:left="1276" w:header="708" w:footer="1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41057798"/>
      <w:docPartObj>
        <w:docPartGallery w:val="Page Numbers (Bottom of Page)"/>
        <w:docPartUnique/>
      </w:docPartObj>
    </w:sdtPr>
    <w:sdtContent>
      <w:p w:rsidR="00A22CB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CD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22CB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43"/>
    <w:rsid w:val="00046F5C"/>
    <w:rsid w:val="000915CB"/>
    <w:rsid w:val="000D6AAE"/>
    <w:rsid w:val="000E3EA7"/>
    <w:rsid w:val="001368C6"/>
    <w:rsid w:val="001378D0"/>
    <w:rsid w:val="00157EBB"/>
    <w:rsid w:val="00195CEB"/>
    <w:rsid w:val="0023037C"/>
    <w:rsid w:val="00231522"/>
    <w:rsid w:val="00235A46"/>
    <w:rsid w:val="00237766"/>
    <w:rsid w:val="00281F35"/>
    <w:rsid w:val="002B612B"/>
    <w:rsid w:val="002B63FF"/>
    <w:rsid w:val="002E5970"/>
    <w:rsid w:val="002F6290"/>
    <w:rsid w:val="00326552"/>
    <w:rsid w:val="003341CC"/>
    <w:rsid w:val="00350DD9"/>
    <w:rsid w:val="0037007E"/>
    <w:rsid w:val="00381B53"/>
    <w:rsid w:val="00392127"/>
    <w:rsid w:val="003B1E6D"/>
    <w:rsid w:val="003C74FB"/>
    <w:rsid w:val="0040607B"/>
    <w:rsid w:val="004178EB"/>
    <w:rsid w:val="0046651F"/>
    <w:rsid w:val="00481443"/>
    <w:rsid w:val="004D0253"/>
    <w:rsid w:val="0050524D"/>
    <w:rsid w:val="00506EA5"/>
    <w:rsid w:val="00507CD0"/>
    <w:rsid w:val="00522A87"/>
    <w:rsid w:val="0053154D"/>
    <w:rsid w:val="00541846"/>
    <w:rsid w:val="005458E3"/>
    <w:rsid w:val="005B18B9"/>
    <w:rsid w:val="005B38D5"/>
    <w:rsid w:val="005C4467"/>
    <w:rsid w:val="005C5B57"/>
    <w:rsid w:val="005C69DB"/>
    <w:rsid w:val="005F2390"/>
    <w:rsid w:val="00602D62"/>
    <w:rsid w:val="006124AC"/>
    <w:rsid w:val="00656702"/>
    <w:rsid w:val="006760B0"/>
    <w:rsid w:val="00681D03"/>
    <w:rsid w:val="00693DF7"/>
    <w:rsid w:val="0069489E"/>
    <w:rsid w:val="006D2363"/>
    <w:rsid w:val="006E479E"/>
    <w:rsid w:val="006F4B58"/>
    <w:rsid w:val="00766856"/>
    <w:rsid w:val="007707D9"/>
    <w:rsid w:val="00773876"/>
    <w:rsid w:val="007B13D1"/>
    <w:rsid w:val="007B7494"/>
    <w:rsid w:val="007F5FB8"/>
    <w:rsid w:val="008111E3"/>
    <w:rsid w:val="008124F6"/>
    <w:rsid w:val="0082524B"/>
    <w:rsid w:val="00826913"/>
    <w:rsid w:val="008728A9"/>
    <w:rsid w:val="00883171"/>
    <w:rsid w:val="00887F2A"/>
    <w:rsid w:val="008D4838"/>
    <w:rsid w:val="00936FA9"/>
    <w:rsid w:val="00941CBF"/>
    <w:rsid w:val="0095004B"/>
    <w:rsid w:val="009538A6"/>
    <w:rsid w:val="00956CE6"/>
    <w:rsid w:val="009602E0"/>
    <w:rsid w:val="00972FE1"/>
    <w:rsid w:val="009B4415"/>
    <w:rsid w:val="00A03206"/>
    <w:rsid w:val="00A066B4"/>
    <w:rsid w:val="00A22137"/>
    <w:rsid w:val="00A22CBB"/>
    <w:rsid w:val="00A95F0B"/>
    <w:rsid w:val="00AB710D"/>
    <w:rsid w:val="00AC1376"/>
    <w:rsid w:val="00AE2B88"/>
    <w:rsid w:val="00AE7442"/>
    <w:rsid w:val="00B50539"/>
    <w:rsid w:val="00BE3436"/>
    <w:rsid w:val="00C11822"/>
    <w:rsid w:val="00C36BBE"/>
    <w:rsid w:val="00C545F8"/>
    <w:rsid w:val="00C64450"/>
    <w:rsid w:val="00C9519A"/>
    <w:rsid w:val="00CB083E"/>
    <w:rsid w:val="00CB3E06"/>
    <w:rsid w:val="00CB6CF0"/>
    <w:rsid w:val="00CC75B0"/>
    <w:rsid w:val="00CD169B"/>
    <w:rsid w:val="00CE1DB8"/>
    <w:rsid w:val="00D0384B"/>
    <w:rsid w:val="00D16EAB"/>
    <w:rsid w:val="00D37965"/>
    <w:rsid w:val="00D42AE6"/>
    <w:rsid w:val="00D51F05"/>
    <w:rsid w:val="00D9574F"/>
    <w:rsid w:val="00DA42D7"/>
    <w:rsid w:val="00DD0058"/>
    <w:rsid w:val="00DD683A"/>
    <w:rsid w:val="00E17089"/>
    <w:rsid w:val="00E23D6F"/>
    <w:rsid w:val="00E24158"/>
    <w:rsid w:val="00E3645E"/>
    <w:rsid w:val="00E45D25"/>
    <w:rsid w:val="00E51727"/>
    <w:rsid w:val="00EA4E1D"/>
    <w:rsid w:val="00EA535F"/>
    <w:rsid w:val="00EE66FE"/>
    <w:rsid w:val="00F14757"/>
    <w:rsid w:val="00F36194"/>
    <w:rsid w:val="00F57ACD"/>
    <w:rsid w:val="00F61390"/>
    <w:rsid w:val="00F71E0E"/>
    <w:rsid w:val="00F94627"/>
    <w:rsid w:val="00FB3851"/>
    <w:rsid w:val="00FD4FC7"/>
    <w:rsid w:val="00FF0F0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4814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481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81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81443"/>
  </w:style>
  <w:style w:type="character" w:styleId="Strong">
    <w:name w:val="Strong"/>
    <w:basedOn w:val="DefaultParagraphFont"/>
    <w:uiPriority w:val="22"/>
    <w:qFormat/>
    <w:rsid w:val="00C9519A"/>
    <w:rPr>
      <w:b/>
      <w:bCs/>
    </w:rPr>
  </w:style>
  <w:style w:type="character" w:customStyle="1" w:styleId="s11">
    <w:name w:val="s11"/>
    <w:rsid w:val="00231522"/>
    <w:rPr>
      <w:rFonts w:ascii="Times New Roman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70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707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B18B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B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D16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9724DCFCEECC4E2423FB183FA13BF4CFF411CB161B50D9C3B8261BEDE690D4F9108ADFF9C5204B1EQBz6K" TargetMode="External" /><Relationship Id="rId5" Type="http://schemas.openxmlformats.org/officeDocument/2006/relationships/hyperlink" Target="consultantplus://offline/ref=9724DCFCEECC4E2423FB183FA13BF4CFF411CB161B50D9C3B8261BEDE6Q9z0K" TargetMode="External" /><Relationship Id="rId6" Type="http://schemas.openxmlformats.org/officeDocument/2006/relationships/hyperlink" Target="consultantplus://offline/ref=9724DCFCEECC4E2423FB183FA13BF4CFF411CB161B50D9C3B8261BEDE690D4F9108ADFF9C5204A1AQBz5K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