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3B4562" w:rsidP="00E13DFF">
      <w:pPr>
        <w:pStyle w:val="Title"/>
        <w:jc w:val="right"/>
        <w:rPr>
          <w:b w:val="0"/>
          <w:sz w:val="26"/>
          <w:szCs w:val="26"/>
        </w:rPr>
      </w:pPr>
      <w:r w:rsidRPr="003B4562">
        <w:rPr>
          <w:b w:val="0"/>
          <w:sz w:val="26"/>
          <w:szCs w:val="26"/>
        </w:rPr>
        <w:t>к д</w:t>
      </w:r>
      <w:r w:rsidRPr="003B4562">
        <w:rPr>
          <w:b w:val="0"/>
          <w:sz w:val="26"/>
          <w:szCs w:val="26"/>
        </w:rPr>
        <w:t>ел</w:t>
      </w:r>
      <w:r w:rsidRPr="003B4562">
        <w:rPr>
          <w:b w:val="0"/>
          <w:sz w:val="26"/>
          <w:szCs w:val="26"/>
        </w:rPr>
        <w:t>у</w:t>
      </w:r>
      <w:r w:rsidRPr="003B4562">
        <w:rPr>
          <w:b w:val="0"/>
          <w:sz w:val="26"/>
          <w:szCs w:val="26"/>
        </w:rPr>
        <w:t xml:space="preserve"> № 5</w:t>
      </w:r>
      <w:r w:rsidRPr="003B4562" w:rsidR="005A22CD">
        <w:rPr>
          <w:b w:val="0"/>
          <w:sz w:val="26"/>
          <w:szCs w:val="26"/>
        </w:rPr>
        <w:t>-4</w:t>
      </w:r>
      <w:r w:rsidRPr="007F7905" w:rsidR="005A22CD">
        <w:rPr>
          <w:b w:val="0"/>
          <w:sz w:val="26"/>
          <w:szCs w:val="26"/>
        </w:rPr>
        <w:t>8</w:t>
      </w:r>
      <w:r w:rsidRPr="003B4562">
        <w:rPr>
          <w:b w:val="0"/>
          <w:sz w:val="26"/>
          <w:szCs w:val="26"/>
        </w:rPr>
        <w:t>-</w:t>
      </w:r>
      <w:r w:rsidRPr="007F7905" w:rsidR="00032798">
        <w:rPr>
          <w:b w:val="0"/>
          <w:sz w:val="26"/>
          <w:szCs w:val="26"/>
        </w:rPr>
        <w:t>181</w:t>
      </w:r>
      <w:r w:rsidRPr="003B4562" w:rsidR="004442B8">
        <w:rPr>
          <w:b w:val="0"/>
          <w:sz w:val="26"/>
          <w:szCs w:val="26"/>
        </w:rPr>
        <w:t>/2017</w:t>
      </w:r>
    </w:p>
    <w:p w:rsidR="00E13DFF" w:rsidRPr="002D00A0" w:rsidP="00E13DFF">
      <w:pPr>
        <w:pStyle w:val="Title"/>
        <w:jc w:val="right"/>
        <w:rPr>
          <w:b w:val="0"/>
          <w:sz w:val="26"/>
          <w:szCs w:val="26"/>
        </w:rPr>
      </w:pPr>
    </w:p>
    <w:p w:rsidR="00A22F96" w:rsidRPr="002D00A0" w:rsidP="00E13DFF">
      <w:pPr>
        <w:pStyle w:val="Title"/>
        <w:rPr>
          <w:sz w:val="26"/>
          <w:szCs w:val="26"/>
        </w:rPr>
      </w:pPr>
      <w:r w:rsidRPr="002D00A0">
        <w:rPr>
          <w:sz w:val="26"/>
          <w:szCs w:val="26"/>
        </w:rPr>
        <w:t>ПОСТАНОВЛЕНИЕ</w:t>
      </w:r>
    </w:p>
    <w:p w:rsidR="00A64EE9" w:rsidRPr="002D00A0" w:rsidP="00E13DFF">
      <w:pPr>
        <w:pStyle w:val="Title"/>
        <w:rPr>
          <w:b w:val="0"/>
          <w:sz w:val="26"/>
          <w:szCs w:val="26"/>
        </w:rPr>
      </w:pPr>
      <w:r w:rsidRPr="002D00A0">
        <w:rPr>
          <w:b w:val="0"/>
          <w:sz w:val="26"/>
          <w:szCs w:val="26"/>
        </w:rPr>
        <w:t>по делу об административном правонарушении</w:t>
      </w:r>
    </w:p>
    <w:p w:rsidR="00A22F96" w:rsidRPr="002D00A0" w:rsidP="00E13DFF">
      <w:pPr>
        <w:jc w:val="center"/>
        <w:rPr>
          <w:sz w:val="26"/>
          <w:szCs w:val="26"/>
        </w:rPr>
      </w:pPr>
      <w:r w:rsidRPr="002D00A0">
        <w:rPr>
          <w:sz w:val="26"/>
          <w:szCs w:val="26"/>
        </w:rPr>
        <w:t>г</w:t>
      </w:r>
      <w:r w:rsidRPr="002D00A0">
        <w:rPr>
          <w:sz w:val="26"/>
          <w:szCs w:val="26"/>
        </w:rPr>
        <w:t>.</w:t>
      </w:r>
      <w:r w:rsidRPr="002D00A0" w:rsidR="004442B8">
        <w:rPr>
          <w:sz w:val="26"/>
          <w:szCs w:val="26"/>
        </w:rPr>
        <w:t>К</w:t>
      </w:r>
      <w:r w:rsidRPr="002D00A0" w:rsidR="004442B8">
        <w:rPr>
          <w:sz w:val="26"/>
          <w:szCs w:val="26"/>
        </w:rPr>
        <w:t>ерчь</w:t>
      </w:r>
      <w:r w:rsidRPr="002D00A0">
        <w:rPr>
          <w:sz w:val="26"/>
          <w:szCs w:val="26"/>
        </w:rPr>
        <w:tab/>
      </w:r>
      <w:r w:rsidRPr="002D00A0">
        <w:rPr>
          <w:sz w:val="26"/>
          <w:szCs w:val="26"/>
        </w:rPr>
        <w:tab/>
      </w:r>
      <w:r w:rsidRPr="002D00A0">
        <w:rPr>
          <w:sz w:val="26"/>
          <w:szCs w:val="26"/>
        </w:rPr>
        <w:tab/>
      </w:r>
      <w:r w:rsidRPr="002D00A0">
        <w:rPr>
          <w:sz w:val="26"/>
          <w:szCs w:val="26"/>
        </w:rPr>
        <w:tab/>
      </w:r>
      <w:r w:rsidRPr="002D00A0">
        <w:rPr>
          <w:sz w:val="26"/>
          <w:szCs w:val="26"/>
        </w:rPr>
        <w:tab/>
      </w:r>
      <w:r w:rsidRPr="002D00A0">
        <w:rPr>
          <w:sz w:val="26"/>
          <w:szCs w:val="26"/>
        </w:rPr>
        <w:tab/>
      </w:r>
      <w:r w:rsidRPr="002D00A0">
        <w:rPr>
          <w:sz w:val="26"/>
          <w:szCs w:val="26"/>
        </w:rPr>
        <w:tab/>
      </w:r>
      <w:r w:rsidRPr="002D00A0">
        <w:rPr>
          <w:sz w:val="26"/>
          <w:szCs w:val="26"/>
        </w:rPr>
        <w:tab/>
      </w:r>
      <w:r w:rsidRPr="002D00A0" w:rsidR="00F2415E">
        <w:rPr>
          <w:sz w:val="26"/>
          <w:szCs w:val="26"/>
        </w:rPr>
        <w:t xml:space="preserve">  </w:t>
      </w:r>
      <w:r w:rsidRPr="002D00A0" w:rsidR="00F17206">
        <w:rPr>
          <w:sz w:val="26"/>
          <w:szCs w:val="26"/>
        </w:rPr>
        <w:t xml:space="preserve">13 июня </w:t>
      </w:r>
      <w:r w:rsidRPr="002D00A0">
        <w:rPr>
          <w:sz w:val="26"/>
          <w:szCs w:val="26"/>
        </w:rPr>
        <w:t>20</w:t>
      </w:r>
      <w:r w:rsidRPr="002D00A0" w:rsidR="004442B8">
        <w:rPr>
          <w:sz w:val="26"/>
          <w:szCs w:val="26"/>
        </w:rPr>
        <w:t>17</w:t>
      </w:r>
      <w:r w:rsidRPr="002D00A0">
        <w:rPr>
          <w:sz w:val="26"/>
          <w:szCs w:val="26"/>
        </w:rPr>
        <w:t xml:space="preserve"> года</w:t>
      </w:r>
    </w:p>
    <w:p w:rsidR="00A22F96" w:rsidRPr="002D00A0" w:rsidP="00E13DFF">
      <w:pPr>
        <w:jc w:val="center"/>
        <w:rPr>
          <w:sz w:val="26"/>
          <w:szCs w:val="26"/>
        </w:rPr>
      </w:pPr>
    </w:p>
    <w:p w:rsidR="000335A9" w:rsidRPr="002D00A0" w:rsidP="002D00A0">
      <w:pPr>
        <w:ind w:firstLine="567"/>
        <w:jc w:val="both"/>
        <w:rPr>
          <w:sz w:val="26"/>
          <w:szCs w:val="26"/>
        </w:rPr>
      </w:pPr>
      <w:r w:rsidRPr="002D00A0">
        <w:rPr>
          <w:sz w:val="26"/>
          <w:szCs w:val="26"/>
        </w:rPr>
        <w:t>М</w:t>
      </w:r>
      <w:r w:rsidRPr="002D00A0" w:rsidR="00A22F96">
        <w:rPr>
          <w:sz w:val="26"/>
          <w:szCs w:val="26"/>
        </w:rPr>
        <w:t>иро</w:t>
      </w:r>
      <w:r w:rsidRPr="002D00A0">
        <w:rPr>
          <w:sz w:val="26"/>
          <w:szCs w:val="26"/>
        </w:rPr>
        <w:t>вой судья судебного участка № 4</w:t>
      </w:r>
      <w:r w:rsidRPr="002D00A0" w:rsidR="00F17206">
        <w:rPr>
          <w:sz w:val="26"/>
          <w:szCs w:val="26"/>
        </w:rPr>
        <w:t xml:space="preserve">8 </w:t>
      </w:r>
      <w:r w:rsidRPr="002D00A0">
        <w:rPr>
          <w:sz w:val="26"/>
          <w:szCs w:val="26"/>
        </w:rPr>
        <w:t xml:space="preserve">Керченского судебного района Республики Крым </w:t>
      </w:r>
      <w:r w:rsidRPr="002D00A0" w:rsidR="00A22F96">
        <w:rPr>
          <w:sz w:val="26"/>
          <w:szCs w:val="26"/>
        </w:rPr>
        <w:t>(</w:t>
      </w:r>
      <w:r w:rsidRPr="002D00A0" w:rsidR="00E13DFF">
        <w:rPr>
          <w:sz w:val="26"/>
          <w:szCs w:val="26"/>
        </w:rPr>
        <w:t xml:space="preserve">298312, Республика Крым, </w:t>
      </w:r>
      <w:r w:rsidRPr="002D00A0" w:rsidR="00A22F96">
        <w:rPr>
          <w:sz w:val="26"/>
          <w:szCs w:val="26"/>
        </w:rPr>
        <w:t xml:space="preserve">г. </w:t>
      </w:r>
      <w:r w:rsidRPr="002D00A0">
        <w:rPr>
          <w:sz w:val="26"/>
          <w:szCs w:val="26"/>
        </w:rPr>
        <w:t>Керчь, ул. Фурманова,9</w:t>
      </w:r>
      <w:r w:rsidRPr="002D00A0" w:rsidR="00A22F96">
        <w:rPr>
          <w:sz w:val="26"/>
          <w:szCs w:val="26"/>
        </w:rPr>
        <w:t xml:space="preserve">) </w:t>
      </w:r>
      <w:r w:rsidRPr="002D00A0" w:rsidR="00F17206">
        <w:rPr>
          <w:sz w:val="26"/>
          <w:szCs w:val="26"/>
        </w:rPr>
        <w:t>Троян К.В</w:t>
      </w:r>
      <w:r w:rsidRPr="002D00A0" w:rsidR="00E13DFF">
        <w:rPr>
          <w:sz w:val="26"/>
          <w:szCs w:val="26"/>
        </w:rPr>
        <w:t>.</w:t>
      </w:r>
      <w:r w:rsidRPr="002D00A0" w:rsidR="00F2415E">
        <w:rPr>
          <w:sz w:val="26"/>
          <w:szCs w:val="26"/>
        </w:rPr>
        <w:t xml:space="preserve"> </w:t>
      </w:r>
      <w:r w:rsidRPr="002D00A0" w:rsidR="002D00A0">
        <w:rPr>
          <w:sz w:val="26"/>
          <w:szCs w:val="26"/>
        </w:rPr>
        <w:t>пр</w:t>
      </w:r>
      <w:r w:rsidR="002D00A0">
        <w:rPr>
          <w:sz w:val="26"/>
          <w:szCs w:val="26"/>
        </w:rPr>
        <w:t>и</w:t>
      </w:r>
      <w:r w:rsidRPr="002D00A0" w:rsidR="002D00A0">
        <w:rPr>
          <w:sz w:val="26"/>
          <w:szCs w:val="26"/>
        </w:rPr>
        <w:t xml:space="preserve">  подготовке к рассмотрению дела об административном правонарушении </w:t>
      </w:r>
      <w:r w:rsidRPr="002D00A0" w:rsidR="00A22F96">
        <w:rPr>
          <w:sz w:val="26"/>
          <w:szCs w:val="26"/>
        </w:rPr>
        <w:t xml:space="preserve">  в отношении</w:t>
      </w:r>
      <w:r w:rsidRPr="002D00A0" w:rsidR="003B4562">
        <w:rPr>
          <w:sz w:val="26"/>
          <w:szCs w:val="26"/>
        </w:rPr>
        <w:t xml:space="preserve"> </w:t>
      </w:r>
      <w:r w:rsidRPr="002D00A0" w:rsidR="00032798">
        <w:rPr>
          <w:b/>
          <w:sz w:val="26"/>
          <w:szCs w:val="26"/>
        </w:rPr>
        <w:t>Гошко Б</w:t>
      </w:r>
      <w:r w:rsidR="005C69D9">
        <w:rPr>
          <w:b/>
          <w:sz w:val="26"/>
          <w:szCs w:val="26"/>
        </w:rPr>
        <w:t>.</w:t>
      </w:r>
      <w:r w:rsidRPr="002D00A0" w:rsidR="00032798">
        <w:rPr>
          <w:b/>
          <w:sz w:val="26"/>
          <w:szCs w:val="26"/>
        </w:rPr>
        <w:t xml:space="preserve"> Л</w:t>
      </w:r>
      <w:r w:rsidR="005C69D9">
        <w:rPr>
          <w:b/>
          <w:sz w:val="26"/>
          <w:szCs w:val="26"/>
        </w:rPr>
        <w:t>.</w:t>
      </w:r>
      <w:r w:rsidRPr="002D00A0" w:rsidR="00032798">
        <w:rPr>
          <w:sz w:val="26"/>
          <w:szCs w:val="26"/>
        </w:rPr>
        <w:t xml:space="preserve">, </w:t>
      </w:r>
      <w:r w:rsidR="005C69D9">
        <w:rPr>
          <w:i/>
          <w:sz w:val="20"/>
        </w:rPr>
        <w:t>/изъято/</w:t>
      </w:r>
      <w:r w:rsidRPr="002D00A0" w:rsidR="00C235DF">
        <w:rPr>
          <w:sz w:val="26"/>
          <w:szCs w:val="26"/>
        </w:rPr>
        <w:t xml:space="preserve">, </w:t>
      </w:r>
      <w:r w:rsidRPr="002D00A0" w:rsidR="00A64EE9">
        <w:rPr>
          <w:sz w:val="26"/>
          <w:szCs w:val="26"/>
        </w:rPr>
        <w:t xml:space="preserve">в совершении административного правонарушения, </w:t>
      </w:r>
      <w:r w:rsidRPr="002D00A0" w:rsidR="00E13DFF">
        <w:rPr>
          <w:sz w:val="26"/>
          <w:szCs w:val="26"/>
        </w:rPr>
        <w:t>предусмотренно</w:t>
      </w:r>
      <w:r w:rsidRPr="002D00A0" w:rsidR="00A64EE9">
        <w:rPr>
          <w:sz w:val="26"/>
          <w:szCs w:val="26"/>
        </w:rPr>
        <w:t>го</w:t>
      </w:r>
      <w:r w:rsidRPr="002D00A0" w:rsidR="00091FC3">
        <w:rPr>
          <w:sz w:val="26"/>
          <w:szCs w:val="26"/>
        </w:rPr>
        <w:t xml:space="preserve"> </w:t>
      </w:r>
      <w:r w:rsidRPr="002D00A0" w:rsidR="00032798">
        <w:rPr>
          <w:sz w:val="26"/>
          <w:szCs w:val="26"/>
        </w:rPr>
        <w:t xml:space="preserve">ч.6 ст. 20.8  </w:t>
      </w:r>
      <w:r w:rsidRPr="002D00A0" w:rsidR="00E13DFF">
        <w:rPr>
          <w:sz w:val="26"/>
          <w:szCs w:val="26"/>
        </w:rPr>
        <w:t>КоАП РФ</w:t>
      </w:r>
      <w:r w:rsidRPr="002D00A0" w:rsidR="00A64EE9">
        <w:rPr>
          <w:sz w:val="26"/>
          <w:szCs w:val="26"/>
        </w:rPr>
        <w:t>,</w:t>
      </w:r>
    </w:p>
    <w:p w:rsidR="002D00A0" w:rsidRPr="002D00A0" w:rsidP="00A64EE9">
      <w:pPr>
        <w:jc w:val="center"/>
        <w:rPr>
          <w:b/>
          <w:sz w:val="26"/>
          <w:szCs w:val="26"/>
        </w:rPr>
      </w:pPr>
    </w:p>
    <w:p w:rsidR="00A22F96" w:rsidRPr="002D00A0" w:rsidP="00A64EE9">
      <w:pPr>
        <w:jc w:val="center"/>
        <w:rPr>
          <w:b/>
          <w:sz w:val="26"/>
          <w:szCs w:val="26"/>
        </w:rPr>
      </w:pPr>
      <w:r w:rsidRPr="002D00A0">
        <w:rPr>
          <w:b/>
          <w:sz w:val="26"/>
          <w:szCs w:val="26"/>
        </w:rPr>
        <w:t>УСТАНОВИЛ:</w:t>
      </w:r>
    </w:p>
    <w:p w:rsidR="002D00A0" w:rsidRPr="002D00A0" w:rsidP="00032798">
      <w:pPr>
        <w:pStyle w:val="BodyText"/>
        <w:rPr>
          <w:sz w:val="26"/>
          <w:szCs w:val="26"/>
        </w:rPr>
      </w:pPr>
      <w:r w:rsidRPr="002D00A0">
        <w:rPr>
          <w:sz w:val="26"/>
          <w:szCs w:val="26"/>
        </w:rPr>
        <w:t xml:space="preserve"> </w:t>
      </w:r>
      <w:r w:rsidRPr="002D00A0" w:rsidR="00A017A4">
        <w:rPr>
          <w:sz w:val="26"/>
          <w:szCs w:val="26"/>
        </w:rPr>
        <w:t xml:space="preserve">      </w:t>
      </w:r>
    </w:p>
    <w:p w:rsidR="00032798" w:rsidRPr="002D00A0" w:rsidP="00032798">
      <w:pPr>
        <w:pStyle w:val="BodyText"/>
        <w:rPr>
          <w:sz w:val="26"/>
          <w:szCs w:val="26"/>
        </w:rPr>
      </w:pPr>
      <w:r w:rsidRPr="002D00A0">
        <w:rPr>
          <w:sz w:val="26"/>
          <w:szCs w:val="26"/>
        </w:rPr>
        <w:t xml:space="preserve">          </w:t>
      </w:r>
      <w:r w:rsidRPr="002D00A0" w:rsidR="00A017A4">
        <w:rPr>
          <w:sz w:val="26"/>
          <w:szCs w:val="26"/>
        </w:rPr>
        <w:t xml:space="preserve">24  февраля 2017 года УУП ОУУП </w:t>
      </w:r>
      <w:r w:rsidRPr="002D00A0" w:rsidR="00A017A4">
        <w:rPr>
          <w:sz w:val="26"/>
          <w:szCs w:val="26"/>
        </w:rPr>
        <w:t>ОУУП</w:t>
      </w:r>
      <w:r w:rsidRPr="002D00A0" w:rsidR="00A017A4">
        <w:rPr>
          <w:sz w:val="26"/>
          <w:szCs w:val="26"/>
        </w:rPr>
        <w:t xml:space="preserve"> и ПДН ОП №1 УМВД России по г. Керчи лейтенантом полиции</w:t>
      </w:r>
      <w:r w:rsidR="005C69D9">
        <w:rPr>
          <w:i/>
          <w:sz w:val="20"/>
        </w:rPr>
        <w:t>/Свидетель 1</w:t>
      </w:r>
      <w:r w:rsidR="005C69D9">
        <w:rPr>
          <w:i/>
          <w:sz w:val="20"/>
        </w:rPr>
        <w:t>/</w:t>
      </w:r>
      <w:r w:rsidRPr="002D00A0" w:rsidR="00A017A4">
        <w:rPr>
          <w:sz w:val="26"/>
          <w:szCs w:val="26"/>
        </w:rPr>
        <w:t xml:space="preserve">.  был </w:t>
      </w:r>
      <w:r w:rsidRPr="002D00A0" w:rsidR="00A017A4">
        <w:rPr>
          <w:sz w:val="26"/>
          <w:szCs w:val="26"/>
        </w:rPr>
        <w:t xml:space="preserve">составлен протокол № </w:t>
      </w:r>
      <w:r w:rsidR="005C69D9">
        <w:rPr>
          <w:i/>
          <w:sz w:val="20"/>
        </w:rPr>
        <w:t>/изъято</w:t>
      </w:r>
      <w:r w:rsidR="005C69D9">
        <w:rPr>
          <w:i/>
          <w:sz w:val="20"/>
        </w:rPr>
        <w:t>/</w:t>
      </w:r>
      <w:r w:rsidR="005C69D9">
        <w:rPr>
          <w:i/>
          <w:sz w:val="20"/>
        </w:rPr>
        <w:t xml:space="preserve"> </w:t>
      </w:r>
      <w:r w:rsidRPr="002D00A0" w:rsidR="00A017A4">
        <w:rPr>
          <w:sz w:val="26"/>
          <w:szCs w:val="26"/>
        </w:rPr>
        <w:t>в отношении Гошко Б</w:t>
      </w:r>
      <w:r w:rsidR="005C69D9">
        <w:rPr>
          <w:sz w:val="26"/>
          <w:szCs w:val="26"/>
        </w:rPr>
        <w:t>.</w:t>
      </w:r>
      <w:r w:rsidRPr="002D00A0" w:rsidR="00A017A4">
        <w:rPr>
          <w:sz w:val="26"/>
          <w:szCs w:val="26"/>
        </w:rPr>
        <w:t xml:space="preserve"> Л</w:t>
      </w:r>
      <w:r w:rsidR="005C69D9">
        <w:rPr>
          <w:sz w:val="26"/>
          <w:szCs w:val="26"/>
        </w:rPr>
        <w:t>.</w:t>
      </w:r>
      <w:r w:rsidRPr="002D00A0" w:rsidR="00A017A4">
        <w:rPr>
          <w:sz w:val="26"/>
          <w:szCs w:val="26"/>
        </w:rPr>
        <w:t xml:space="preserve"> по ч. 6 ст. 20.8 КоАП РФ. </w:t>
      </w:r>
    </w:p>
    <w:p w:rsidR="00032798" w:rsidRPr="002D00A0" w:rsidP="000327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fldChar w:fldCharType="begin"/>
      </w:r>
      <w:r>
        <w:instrText xml:space="preserve"> HYPERLINK "consultantplus://offline/ref=5F06141BE8CC7611D30E81CC2C8FD29CC16CC270892586F56C1A252570F2C67A733659F31057qAf8K" </w:instrText>
      </w:r>
      <w:r>
        <w:fldChar w:fldCharType="separate"/>
      </w:r>
      <w:r w:rsidRPr="002D00A0">
        <w:rPr>
          <w:sz w:val="26"/>
          <w:szCs w:val="26"/>
        </w:rPr>
        <w:t>Частью 1 ст. 4.5</w:t>
      </w:r>
      <w:r>
        <w:fldChar w:fldCharType="end"/>
      </w:r>
      <w:r w:rsidRPr="002D00A0">
        <w:rPr>
          <w:sz w:val="26"/>
          <w:szCs w:val="26"/>
        </w:rPr>
        <w:t xml:space="preserve"> Кодекса РФ об АП установлено, что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правонарушения, за исключением указанных в той же части статьи категорий дел, к которым правонарушение, предусмотренное </w:t>
      </w:r>
      <w:r>
        <w:fldChar w:fldCharType="begin"/>
      </w:r>
      <w:r>
        <w:instrText xml:space="preserve"> HYPERLINK "consultantplus://offline/ref=5F06141BE8CC7611D30E81CC2C8FD29CC16CC270892586F56C1A252570F2C67A733659F11A5FqAfFK" </w:instrText>
      </w:r>
      <w:r>
        <w:fldChar w:fldCharType="separate"/>
      </w:r>
      <w:r w:rsidRPr="002D00A0">
        <w:rPr>
          <w:sz w:val="26"/>
          <w:szCs w:val="26"/>
        </w:rPr>
        <w:t>ч.</w:t>
      </w:r>
      <w:r>
        <w:fldChar w:fldCharType="end"/>
      </w:r>
      <w:r w:rsidRPr="002D00A0">
        <w:rPr>
          <w:sz w:val="26"/>
          <w:szCs w:val="26"/>
        </w:rPr>
        <w:t xml:space="preserve"> 6 ст. 20.8  Кодекса не</w:t>
      </w:r>
      <w:r w:rsidRPr="002D00A0">
        <w:rPr>
          <w:sz w:val="26"/>
          <w:szCs w:val="26"/>
        </w:rPr>
        <w:t xml:space="preserve"> отнесено.</w:t>
      </w:r>
    </w:p>
    <w:p w:rsidR="00032798" w:rsidRPr="002D00A0" w:rsidP="0003279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D00A0">
        <w:rPr>
          <w:sz w:val="26"/>
          <w:szCs w:val="26"/>
        </w:rPr>
        <w:t xml:space="preserve">         </w:t>
      </w:r>
      <w:r w:rsidR="00682193">
        <w:rPr>
          <w:sz w:val="26"/>
          <w:szCs w:val="26"/>
        </w:rPr>
        <w:t>В у</w:t>
      </w:r>
      <w:r w:rsidRPr="002D00A0" w:rsidR="00A017A4">
        <w:rPr>
          <w:sz w:val="26"/>
          <w:szCs w:val="26"/>
        </w:rPr>
        <w:t xml:space="preserve">казанном выше протоколе временем совершения административного правонарушения указано </w:t>
      </w:r>
      <w:r w:rsidRPr="002D00A0">
        <w:rPr>
          <w:sz w:val="26"/>
          <w:szCs w:val="26"/>
        </w:rPr>
        <w:t>14 февраля 2017 года, следовательно, днем окончания давностного срока является 14 мая 2017 года</w:t>
      </w:r>
      <w:r w:rsidRPr="002D00A0">
        <w:rPr>
          <w:sz w:val="26"/>
          <w:szCs w:val="26"/>
        </w:rPr>
        <w:t xml:space="preserve"> .</w:t>
      </w:r>
    </w:p>
    <w:p w:rsidR="00032798" w:rsidRPr="002D00A0" w:rsidP="000327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D00A0">
        <w:rPr>
          <w:sz w:val="26"/>
          <w:szCs w:val="26"/>
        </w:rPr>
        <w:t>Согласно штампу мирового судьи судебного участка № 48 Керченского судебного района  на деле, оно поступило из Керченского городского суда РК 13 июня 2017 года, то есть по истечении давностного срока.</w:t>
      </w:r>
    </w:p>
    <w:p w:rsidR="00032798" w:rsidRPr="002D00A0" w:rsidP="000327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fldChar w:fldCharType="begin"/>
      </w:r>
      <w:r>
        <w:instrText xml:space="preserve"> HYPERLINK "consultantplus://offline/ref=5F06141BE8CC7611D30E81CC2C8FD29CC16CC270892586F56C1A252570F2C67A733659FD1Eq5f7K" </w:instrText>
      </w:r>
      <w:r>
        <w:fldChar w:fldCharType="separate"/>
      </w:r>
      <w:r w:rsidRPr="002D00A0">
        <w:rPr>
          <w:sz w:val="26"/>
          <w:szCs w:val="26"/>
        </w:rPr>
        <w:t>Часть 1 ст. 24.5</w:t>
      </w:r>
      <w:r>
        <w:fldChar w:fldCharType="end"/>
      </w:r>
      <w:r w:rsidRPr="002D00A0">
        <w:rPr>
          <w:sz w:val="26"/>
          <w:szCs w:val="26"/>
        </w:rPr>
        <w:t xml:space="preserve"> Кодекса содержит перечень обстоятельств, наличие которых исключает производство по делу об административном правонарушении и влечет прекращение начатого производства. Одним из таких обстоятельств является истечение сроков давности привлечения к административной ответственности (пункт 6).</w:t>
      </w:r>
    </w:p>
    <w:p w:rsidR="00032798" w:rsidRPr="002D00A0" w:rsidP="000327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D00A0">
        <w:rPr>
          <w:sz w:val="26"/>
          <w:szCs w:val="26"/>
        </w:rPr>
        <w:t>В силу императивных норм закона, подлежащих применению на всех стадиях дела, презумпции невиновности (</w:t>
      </w:r>
      <w:r>
        <w:fldChar w:fldCharType="begin"/>
      </w:r>
      <w:r>
        <w:instrText xml:space="preserve"> HYPERLINK "consultantplus://offline/ref=5F06141BE8CC7611D30E81CC2C8FD29CC16CC270892586F56C1A252570F2C67A733659F4195EAD8Bq3fBK" </w:instrText>
      </w:r>
      <w:r>
        <w:fldChar w:fldCharType="separate"/>
      </w:r>
      <w:r w:rsidRPr="002D00A0">
        <w:rPr>
          <w:sz w:val="26"/>
          <w:szCs w:val="26"/>
        </w:rPr>
        <w:t>ст. 1.5</w:t>
      </w:r>
      <w:r>
        <w:fldChar w:fldCharType="end"/>
      </w:r>
      <w:r w:rsidRPr="002D00A0">
        <w:rPr>
          <w:sz w:val="26"/>
          <w:szCs w:val="26"/>
        </w:rPr>
        <w:t xml:space="preserve"> Кодекса) и принципа законности в </w:t>
      </w:r>
      <w:r>
        <w:fldChar w:fldCharType="begin"/>
      </w:r>
      <w:r>
        <w:instrText xml:space="preserve"> HYPERLINK "consultantplus://offline/ref=5F06141BE8CC7611D30E81CC2C8FD29CC16CC270892586F56C1A252570F2C67A733659F4195EAD8Aq3fFK" </w:instrText>
      </w:r>
      <w:r>
        <w:fldChar w:fldCharType="separate"/>
      </w:r>
      <w:r w:rsidRPr="002D00A0">
        <w:rPr>
          <w:sz w:val="26"/>
          <w:szCs w:val="26"/>
        </w:rPr>
        <w:t>ч. 1 ст. 1.6</w:t>
      </w:r>
      <w:r>
        <w:fldChar w:fldCharType="end"/>
      </w:r>
      <w:r w:rsidRPr="002D00A0">
        <w:rPr>
          <w:sz w:val="26"/>
          <w:szCs w:val="26"/>
        </w:rPr>
        <w:t xml:space="preserve"> Кодекса, согласно которой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законом, в решениях, принимаемых по</w:t>
      </w:r>
      <w:r w:rsidRPr="002D00A0">
        <w:rPr>
          <w:sz w:val="26"/>
          <w:szCs w:val="26"/>
        </w:rPr>
        <w:t xml:space="preserve"> результатам нового </w:t>
      </w:r>
      <w:r w:rsidRPr="002D00A0">
        <w:rPr>
          <w:sz w:val="26"/>
          <w:szCs w:val="26"/>
        </w:rPr>
        <w:t>рассмотрении</w:t>
      </w:r>
      <w:r w:rsidRPr="002D00A0">
        <w:rPr>
          <w:sz w:val="26"/>
          <w:szCs w:val="26"/>
        </w:rPr>
        <w:t xml:space="preserve"> дела за пределами давностного срока не допускаются как выводы о виновности лица, так и оценка собранных об этом доказательств, сбор новых доказательств</w:t>
      </w:r>
    </w:p>
    <w:p w:rsidR="00BF0CA3" w:rsidRPr="002D00A0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00A0">
        <w:rPr>
          <w:sz w:val="26"/>
          <w:szCs w:val="26"/>
        </w:rPr>
        <w:t xml:space="preserve">При таких обстоятельствах мировой судья приходит к выводу о необходимости </w:t>
      </w:r>
      <w:r w:rsidRPr="002D00A0" w:rsidR="005D7F07">
        <w:rPr>
          <w:sz w:val="26"/>
          <w:szCs w:val="26"/>
        </w:rPr>
        <w:t xml:space="preserve">прекращения производства по делу об административном правонарушении в отношении </w:t>
      </w:r>
      <w:r w:rsidRPr="002D00A0" w:rsidR="00481C57">
        <w:rPr>
          <w:sz w:val="26"/>
          <w:szCs w:val="26"/>
        </w:rPr>
        <w:t>Гошко  Б.Л.</w:t>
      </w:r>
      <w:r w:rsidRPr="002D00A0" w:rsidR="005A22CD">
        <w:rPr>
          <w:sz w:val="26"/>
          <w:szCs w:val="26"/>
        </w:rPr>
        <w:t xml:space="preserve"> </w:t>
      </w:r>
      <w:r w:rsidRPr="002D00A0" w:rsidR="005D7F07">
        <w:rPr>
          <w:sz w:val="26"/>
          <w:szCs w:val="26"/>
        </w:rPr>
        <w:t>по основанию, предусмотренному п.6 ч.</w:t>
      </w:r>
      <w:r w:rsidRPr="002D00A0" w:rsidR="002D00A0">
        <w:rPr>
          <w:sz w:val="26"/>
          <w:szCs w:val="26"/>
        </w:rPr>
        <w:t xml:space="preserve"> </w:t>
      </w:r>
      <w:r w:rsidRPr="002D00A0" w:rsidR="005D7F07">
        <w:rPr>
          <w:sz w:val="26"/>
          <w:szCs w:val="26"/>
        </w:rPr>
        <w:t>1 ст.</w:t>
      </w:r>
      <w:r w:rsidRPr="002D00A0" w:rsidR="002D00A0">
        <w:rPr>
          <w:sz w:val="26"/>
          <w:szCs w:val="26"/>
        </w:rPr>
        <w:t xml:space="preserve"> </w:t>
      </w:r>
      <w:r w:rsidRPr="002D00A0" w:rsidR="005D7F07">
        <w:rPr>
          <w:sz w:val="26"/>
          <w:szCs w:val="26"/>
        </w:rPr>
        <w:t>24.5 КоАП РФ, в связи с истечением сроков давности привлечения к административной ответственности.</w:t>
      </w:r>
    </w:p>
    <w:p w:rsidR="00A017A4" w:rsidRPr="002D00A0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00A0">
        <w:rPr>
          <w:sz w:val="26"/>
          <w:szCs w:val="26"/>
        </w:rPr>
        <w:t>Согласно протокола принятия устного заявления о преступлении от 14 февраля 2017 года Гошко Б.Л. передал в ОП № 1 УМВД РФ по г. Керчи   на временное хранение газовый револьвер  «</w:t>
      </w:r>
      <w:r w:rsidR="005C69D9">
        <w:rPr>
          <w:i/>
          <w:sz w:val="20"/>
        </w:rPr>
        <w:t>/изъято/</w:t>
      </w:r>
      <w:r w:rsidRPr="002D00A0">
        <w:rPr>
          <w:sz w:val="26"/>
          <w:szCs w:val="26"/>
        </w:rPr>
        <w:t>», калибра 9 мм, газовый пистолет «</w:t>
      </w:r>
      <w:r w:rsidR="005C69D9">
        <w:rPr>
          <w:i/>
          <w:sz w:val="20"/>
        </w:rPr>
        <w:t>/изъято/</w:t>
      </w:r>
      <w:r w:rsidRPr="002D00A0">
        <w:rPr>
          <w:sz w:val="26"/>
          <w:szCs w:val="26"/>
        </w:rPr>
        <w:t>» калибра 9 мм, которые был</w:t>
      </w:r>
      <w:r w:rsidR="005C69D9">
        <w:rPr>
          <w:sz w:val="26"/>
          <w:szCs w:val="26"/>
        </w:rPr>
        <w:t xml:space="preserve">и приняты согласно квитанции № </w:t>
      </w:r>
      <w:r w:rsidR="005C69D9">
        <w:rPr>
          <w:i/>
          <w:sz w:val="20"/>
        </w:rPr>
        <w:t>/изъято/</w:t>
      </w:r>
      <w:r w:rsidRPr="002D00A0">
        <w:rPr>
          <w:sz w:val="26"/>
          <w:szCs w:val="26"/>
        </w:rPr>
        <w:t xml:space="preserve">  на принятое ор</w:t>
      </w:r>
      <w:r w:rsidR="005C69D9">
        <w:rPr>
          <w:sz w:val="26"/>
          <w:szCs w:val="26"/>
        </w:rPr>
        <w:t xml:space="preserve">ужие и боеприпасы, квитанции № </w:t>
      </w:r>
      <w:r w:rsidR="005C69D9">
        <w:rPr>
          <w:i/>
          <w:sz w:val="20"/>
        </w:rPr>
        <w:t>/изъято/</w:t>
      </w:r>
      <w:r w:rsidRPr="002D00A0">
        <w:rPr>
          <w:sz w:val="26"/>
          <w:szCs w:val="26"/>
        </w:rPr>
        <w:t xml:space="preserve">  на принятое оружие и боеприпасы.</w:t>
      </w:r>
    </w:p>
    <w:p w:rsidR="000F7EB3" w:rsidRPr="002D00A0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00A0">
        <w:rPr>
          <w:sz w:val="26"/>
          <w:szCs w:val="26"/>
        </w:rPr>
        <w:t xml:space="preserve">На основании  изложенного, руководствуясь ст.ст. </w:t>
      </w:r>
      <w:r w:rsidRPr="002D00A0" w:rsidR="005D7F07">
        <w:rPr>
          <w:sz w:val="26"/>
          <w:szCs w:val="26"/>
        </w:rPr>
        <w:t xml:space="preserve">24.5, </w:t>
      </w:r>
      <w:r w:rsidRPr="002D00A0">
        <w:rPr>
          <w:sz w:val="26"/>
          <w:szCs w:val="26"/>
        </w:rPr>
        <w:t>29.9, 29.10, 29.11, 30.2, 30.3 Кодекса РФ об административных правонарушениях, мировой судья</w:t>
      </w:r>
    </w:p>
    <w:p w:rsidR="007077CA" w:rsidRPr="002D00A0" w:rsidP="000F7EB3">
      <w:pPr>
        <w:jc w:val="center"/>
        <w:rPr>
          <w:sz w:val="26"/>
          <w:szCs w:val="26"/>
        </w:rPr>
      </w:pPr>
    </w:p>
    <w:p w:rsidR="00A22F96" w:rsidRPr="002D00A0" w:rsidP="000F7EB3">
      <w:pPr>
        <w:jc w:val="center"/>
        <w:rPr>
          <w:b/>
          <w:sz w:val="26"/>
          <w:szCs w:val="26"/>
        </w:rPr>
      </w:pPr>
      <w:r w:rsidRPr="002D00A0">
        <w:rPr>
          <w:b/>
          <w:sz w:val="26"/>
          <w:szCs w:val="26"/>
        </w:rPr>
        <w:t>ПОСТАНОВИЛ:</w:t>
      </w:r>
    </w:p>
    <w:p w:rsidR="007077CA" w:rsidRPr="002D00A0" w:rsidP="000F7EB3">
      <w:pPr>
        <w:jc w:val="center"/>
        <w:rPr>
          <w:sz w:val="26"/>
          <w:szCs w:val="26"/>
        </w:rPr>
      </w:pPr>
    </w:p>
    <w:p w:rsidR="005D7F07" w:rsidRPr="002D00A0" w:rsidP="005D7F07">
      <w:pPr>
        <w:ind w:firstLine="567"/>
        <w:jc w:val="both"/>
        <w:rPr>
          <w:sz w:val="26"/>
          <w:szCs w:val="26"/>
        </w:rPr>
      </w:pPr>
      <w:r w:rsidRPr="002D00A0">
        <w:rPr>
          <w:sz w:val="26"/>
          <w:szCs w:val="26"/>
        </w:rPr>
        <w:t xml:space="preserve">Производство по делу об административном правонарушении в отношении </w:t>
      </w:r>
      <w:r w:rsidRPr="002D00A0" w:rsidR="00481C57">
        <w:rPr>
          <w:b/>
          <w:sz w:val="26"/>
          <w:szCs w:val="26"/>
        </w:rPr>
        <w:t>Гошко Б</w:t>
      </w:r>
      <w:r w:rsidR="005C69D9">
        <w:rPr>
          <w:b/>
          <w:sz w:val="26"/>
          <w:szCs w:val="26"/>
        </w:rPr>
        <w:t>.</w:t>
      </w:r>
      <w:r w:rsidRPr="002D00A0" w:rsidR="00481C57">
        <w:rPr>
          <w:b/>
          <w:sz w:val="26"/>
          <w:szCs w:val="26"/>
        </w:rPr>
        <w:t xml:space="preserve"> Л</w:t>
      </w:r>
      <w:r w:rsidR="005C69D9">
        <w:rPr>
          <w:b/>
          <w:sz w:val="26"/>
          <w:szCs w:val="26"/>
        </w:rPr>
        <w:t>.</w:t>
      </w:r>
      <w:r w:rsidRPr="002D00A0" w:rsidR="00481C57">
        <w:rPr>
          <w:sz w:val="26"/>
          <w:szCs w:val="26"/>
        </w:rPr>
        <w:t xml:space="preserve"> по ч. 6 ст. 20.8 КоАП РФ </w:t>
      </w:r>
      <w:r w:rsidRPr="002D00A0">
        <w:rPr>
          <w:sz w:val="26"/>
          <w:szCs w:val="26"/>
        </w:rPr>
        <w:t>прекратить по основанию, предусмотренному п.6 ч.1 ст.</w:t>
      </w:r>
      <w:r w:rsidR="002D00A0">
        <w:rPr>
          <w:sz w:val="26"/>
          <w:szCs w:val="26"/>
        </w:rPr>
        <w:t xml:space="preserve"> </w:t>
      </w:r>
      <w:r w:rsidRPr="002D00A0">
        <w:rPr>
          <w:sz w:val="26"/>
          <w:szCs w:val="26"/>
        </w:rPr>
        <w:t>24.5 КоАП РФ, – в связи с истечением сроков давности привлечения к административной ответственности.</w:t>
      </w:r>
    </w:p>
    <w:p w:rsidR="009F388D" w:rsidRPr="002D00A0" w:rsidP="005D7F07">
      <w:pPr>
        <w:ind w:firstLine="567"/>
        <w:jc w:val="both"/>
        <w:rPr>
          <w:sz w:val="26"/>
          <w:szCs w:val="26"/>
        </w:rPr>
      </w:pPr>
    </w:p>
    <w:p w:rsidR="009F388D" w:rsidRPr="002D00A0" w:rsidP="009F388D">
      <w:pPr>
        <w:ind w:firstLine="567"/>
        <w:jc w:val="both"/>
        <w:rPr>
          <w:sz w:val="26"/>
          <w:szCs w:val="26"/>
        </w:rPr>
      </w:pPr>
      <w:r w:rsidRPr="002D00A0">
        <w:rPr>
          <w:sz w:val="26"/>
          <w:szCs w:val="26"/>
        </w:rPr>
        <w:t>Газовый револьвер  «</w:t>
      </w:r>
      <w:r w:rsidR="005C69D9">
        <w:rPr>
          <w:i/>
          <w:sz w:val="20"/>
        </w:rPr>
        <w:t>/изъято/</w:t>
      </w:r>
      <w:r w:rsidRPr="002D00A0">
        <w:rPr>
          <w:sz w:val="26"/>
          <w:szCs w:val="26"/>
        </w:rPr>
        <w:t>», калибра 9 мм, газовый пистолет «</w:t>
      </w:r>
      <w:r w:rsidR="005C69D9">
        <w:rPr>
          <w:i/>
          <w:sz w:val="20"/>
        </w:rPr>
        <w:t>/изъято/</w:t>
      </w:r>
      <w:r w:rsidRPr="002D00A0">
        <w:rPr>
          <w:sz w:val="26"/>
          <w:szCs w:val="26"/>
        </w:rPr>
        <w:t xml:space="preserve">» калибра 9 мм, принятые на хранение на основании протокола от 14 </w:t>
      </w:r>
      <w:r w:rsidR="005C69D9">
        <w:rPr>
          <w:sz w:val="26"/>
          <w:szCs w:val="26"/>
        </w:rPr>
        <w:t xml:space="preserve">февраля 2017 года (квитанция № </w:t>
      </w:r>
      <w:r w:rsidR="005C69D9">
        <w:rPr>
          <w:i/>
          <w:sz w:val="20"/>
        </w:rPr>
        <w:t>/изъято/</w:t>
      </w:r>
      <w:r w:rsidRPr="002D00A0">
        <w:rPr>
          <w:sz w:val="26"/>
          <w:szCs w:val="26"/>
        </w:rPr>
        <w:t xml:space="preserve">  на принятое оружие и боеприпасы, квитанция № </w:t>
      </w:r>
      <w:r w:rsidR="005C69D9">
        <w:rPr>
          <w:i/>
          <w:sz w:val="20"/>
        </w:rPr>
        <w:t>/изъято/</w:t>
      </w:r>
      <w:r w:rsidRPr="002D00A0">
        <w:rPr>
          <w:sz w:val="26"/>
          <w:szCs w:val="26"/>
        </w:rPr>
        <w:t xml:space="preserve"> на принятое оружие и боеприпасы) вернуть Гошко Б</w:t>
      </w:r>
      <w:r w:rsidR="005C69D9">
        <w:rPr>
          <w:sz w:val="26"/>
          <w:szCs w:val="26"/>
        </w:rPr>
        <w:t>.</w:t>
      </w:r>
      <w:r w:rsidRPr="002D00A0">
        <w:rPr>
          <w:sz w:val="26"/>
          <w:szCs w:val="26"/>
        </w:rPr>
        <w:t xml:space="preserve"> </w:t>
      </w:r>
      <w:r w:rsidRPr="002D00A0" w:rsidR="00682193">
        <w:rPr>
          <w:sz w:val="26"/>
          <w:szCs w:val="26"/>
        </w:rPr>
        <w:t>Л</w:t>
      </w:r>
      <w:r w:rsidR="005C69D9">
        <w:rPr>
          <w:sz w:val="26"/>
          <w:szCs w:val="26"/>
        </w:rPr>
        <w:t>.</w:t>
      </w:r>
      <w:r w:rsidRPr="002D00A0">
        <w:rPr>
          <w:sz w:val="26"/>
          <w:szCs w:val="26"/>
        </w:rPr>
        <w:t xml:space="preserve"> по </w:t>
      </w:r>
      <w:r w:rsidRPr="002D00A0" w:rsidR="002D00A0">
        <w:rPr>
          <w:sz w:val="26"/>
          <w:szCs w:val="26"/>
        </w:rPr>
        <w:t>предъявлению</w:t>
      </w:r>
      <w:r w:rsidRPr="002D00A0">
        <w:rPr>
          <w:sz w:val="26"/>
          <w:szCs w:val="26"/>
        </w:rPr>
        <w:t xml:space="preserve"> им соответствующих разрешительных документов. </w:t>
      </w:r>
    </w:p>
    <w:p w:rsidR="009F388D" w:rsidRPr="002D00A0" w:rsidP="005D7F07">
      <w:pPr>
        <w:ind w:firstLine="567"/>
        <w:jc w:val="both"/>
        <w:rPr>
          <w:sz w:val="26"/>
          <w:szCs w:val="26"/>
        </w:rPr>
      </w:pPr>
    </w:p>
    <w:p w:rsidR="005D7F07" w:rsidRPr="002D00A0" w:rsidP="005D7F07">
      <w:pPr>
        <w:ind w:firstLine="567"/>
        <w:jc w:val="both"/>
        <w:rPr>
          <w:sz w:val="26"/>
          <w:szCs w:val="26"/>
        </w:rPr>
      </w:pPr>
      <w:r w:rsidRPr="002D00A0">
        <w:rPr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</w:t>
      </w:r>
      <w:r w:rsidRPr="002D00A0" w:rsidR="005A22CD">
        <w:rPr>
          <w:sz w:val="26"/>
          <w:szCs w:val="26"/>
        </w:rPr>
        <w:t>лобы через Судебный участок № 48</w:t>
      </w:r>
      <w:r w:rsidRPr="002D00A0">
        <w:rPr>
          <w:sz w:val="26"/>
          <w:szCs w:val="26"/>
        </w:rPr>
        <w:t xml:space="preserve"> Керченского судебного района Республики Крым.</w:t>
      </w:r>
    </w:p>
    <w:p w:rsidR="005D7F07" w:rsidRPr="002D00A0" w:rsidP="005D7F07">
      <w:pPr>
        <w:jc w:val="both"/>
        <w:rPr>
          <w:sz w:val="26"/>
          <w:szCs w:val="26"/>
        </w:rPr>
      </w:pPr>
    </w:p>
    <w:p w:rsidR="005D7F07" w:rsidRPr="002D00A0" w:rsidP="005D7F07">
      <w:pPr>
        <w:jc w:val="both"/>
        <w:rPr>
          <w:sz w:val="26"/>
          <w:szCs w:val="26"/>
        </w:rPr>
      </w:pPr>
    </w:p>
    <w:p w:rsidR="00A22F96" w:rsidP="005D7F07">
      <w:pPr>
        <w:jc w:val="both"/>
        <w:rPr>
          <w:sz w:val="26"/>
          <w:szCs w:val="26"/>
        </w:rPr>
      </w:pPr>
      <w:r w:rsidRPr="002D00A0">
        <w:rPr>
          <w:sz w:val="26"/>
          <w:szCs w:val="26"/>
        </w:rPr>
        <w:t>Мировой судья</w:t>
      </w:r>
      <w:r w:rsidRPr="002D00A0">
        <w:rPr>
          <w:sz w:val="26"/>
          <w:szCs w:val="26"/>
        </w:rPr>
        <w:tab/>
      </w:r>
      <w:r w:rsidRPr="002D00A0">
        <w:rPr>
          <w:sz w:val="26"/>
          <w:szCs w:val="26"/>
        </w:rPr>
        <w:tab/>
      </w:r>
      <w:r w:rsidRPr="002D00A0">
        <w:rPr>
          <w:sz w:val="26"/>
          <w:szCs w:val="26"/>
        </w:rPr>
        <w:tab/>
      </w:r>
      <w:r w:rsidRPr="002D00A0">
        <w:rPr>
          <w:sz w:val="26"/>
          <w:szCs w:val="26"/>
        </w:rPr>
        <w:tab/>
      </w:r>
      <w:r w:rsidR="007F7905">
        <w:rPr>
          <w:sz w:val="26"/>
          <w:szCs w:val="26"/>
        </w:rPr>
        <w:t xml:space="preserve">    </w:t>
      </w:r>
      <w:r w:rsidRPr="002D00A0">
        <w:rPr>
          <w:sz w:val="26"/>
          <w:szCs w:val="26"/>
        </w:rPr>
        <w:tab/>
      </w:r>
      <w:r w:rsidRPr="002D00A0">
        <w:rPr>
          <w:sz w:val="26"/>
          <w:szCs w:val="26"/>
        </w:rPr>
        <w:tab/>
      </w:r>
      <w:r w:rsidR="007F7905">
        <w:rPr>
          <w:sz w:val="26"/>
          <w:szCs w:val="26"/>
        </w:rPr>
        <w:t xml:space="preserve">             </w:t>
      </w:r>
      <w:r w:rsidRPr="002D00A0">
        <w:rPr>
          <w:sz w:val="26"/>
          <w:szCs w:val="26"/>
        </w:rPr>
        <w:t>К.В. Троян</w:t>
      </w:r>
    </w:p>
    <w:p w:rsidR="00F35334" w:rsidRPr="002D00A0" w:rsidP="005D7F07">
      <w:pPr>
        <w:jc w:val="both"/>
        <w:rPr>
          <w:sz w:val="26"/>
          <w:szCs w:val="26"/>
        </w:rPr>
      </w:pPr>
    </w:p>
    <w:p w:rsidR="00F35334" w:rsidRPr="00F35334" w:rsidP="00F35334">
      <w:pPr>
        <w:ind w:firstLine="567"/>
        <w:jc w:val="both"/>
        <w:rPr>
          <w:sz w:val="20"/>
        </w:rPr>
      </w:pPr>
    </w:p>
    <w:p w:rsidR="00F35334" w:rsidRPr="00F35334" w:rsidP="005C69D9">
      <w:pPr>
        <w:keepNext/>
        <w:jc w:val="both"/>
        <w:outlineLvl w:val="0"/>
        <w:rPr>
          <w:sz w:val="20"/>
        </w:rPr>
      </w:pPr>
      <w:r w:rsidRPr="00F35334">
        <w:rPr>
          <w:sz w:val="20"/>
        </w:rPr>
        <w:t xml:space="preserve"> </w:t>
      </w:r>
    </w:p>
    <w:p w:rsidR="003B4562" w:rsidRPr="002D00A0">
      <w:pPr>
        <w:jc w:val="both"/>
        <w:rPr>
          <w:sz w:val="26"/>
          <w:szCs w:val="26"/>
        </w:rPr>
      </w:pPr>
    </w:p>
    <w:sectPr w:rsidSect="00F241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438A"/>
    <w:rsid w:val="00032798"/>
    <w:rsid w:val="000335A9"/>
    <w:rsid w:val="000505F3"/>
    <w:rsid w:val="000553B3"/>
    <w:rsid w:val="00072DB9"/>
    <w:rsid w:val="00086952"/>
    <w:rsid w:val="00090757"/>
    <w:rsid w:val="00091FC3"/>
    <w:rsid w:val="00097AFE"/>
    <w:rsid w:val="000A5911"/>
    <w:rsid w:val="000B2B05"/>
    <w:rsid w:val="000C5677"/>
    <w:rsid w:val="000F7EB3"/>
    <w:rsid w:val="001171BF"/>
    <w:rsid w:val="00145515"/>
    <w:rsid w:val="00174EEC"/>
    <w:rsid w:val="00192528"/>
    <w:rsid w:val="001A00D1"/>
    <w:rsid w:val="001A13A7"/>
    <w:rsid w:val="001C4A9F"/>
    <w:rsid w:val="001D5AFE"/>
    <w:rsid w:val="001E268A"/>
    <w:rsid w:val="001F6A3B"/>
    <w:rsid w:val="002367F8"/>
    <w:rsid w:val="00270499"/>
    <w:rsid w:val="002A157A"/>
    <w:rsid w:val="002D00A0"/>
    <w:rsid w:val="002F2809"/>
    <w:rsid w:val="003404D1"/>
    <w:rsid w:val="00357908"/>
    <w:rsid w:val="00361CA1"/>
    <w:rsid w:val="003B4562"/>
    <w:rsid w:val="003D6DDE"/>
    <w:rsid w:val="00407A22"/>
    <w:rsid w:val="00412213"/>
    <w:rsid w:val="004442B8"/>
    <w:rsid w:val="0044434D"/>
    <w:rsid w:val="00444B79"/>
    <w:rsid w:val="00457DFC"/>
    <w:rsid w:val="00463777"/>
    <w:rsid w:val="00481C57"/>
    <w:rsid w:val="00485B97"/>
    <w:rsid w:val="004A66AA"/>
    <w:rsid w:val="004B1222"/>
    <w:rsid w:val="004B62BC"/>
    <w:rsid w:val="004C1C78"/>
    <w:rsid w:val="004C6166"/>
    <w:rsid w:val="00517210"/>
    <w:rsid w:val="00521434"/>
    <w:rsid w:val="00561553"/>
    <w:rsid w:val="00592360"/>
    <w:rsid w:val="005A22CD"/>
    <w:rsid w:val="005B22C0"/>
    <w:rsid w:val="005C0A24"/>
    <w:rsid w:val="005C69D9"/>
    <w:rsid w:val="005D7F07"/>
    <w:rsid w:val="00645CD2"/>
    <w:rsid w:val="00653534"/>
    <w:rsid w:val="006543EC"/>
    <w:rsid w:val="006736B7"/>
    <w:rsid w:val="006800D0"/>
    <w:rsid w:val="0068136D"/>
    <w:rsid w:val="00682193"/>
    <w:rsid w:val="0068315E"/>
    <w:rsid w:val="006918CE"/>
    <w:rsid w:val="006D4EBD"/>
    <w:rsid w:val="006D7FE9"/>
    <w:rsid w:val="007077CA"/>
    <w:rsid w:val="00725372"/>
    <w:rsid w:val="00771107"/>
    <w:rsid w:val="007815C4"/>
    <w:rsid w:val="007A14CD"/>
    <w:rsid w:val="007B279C"/>
    <w:rsid w:val="007D153B"/>
    <w:rsid w:val="007F7905"/>
    <w:rsid w:val="0081152A"/>
    <w:rsid w:val="008164E8"/>
    <w:rsid w:val="00851698"/>
    <w:rsid w:val="00853B2C"/>
    <w:rsid w:val="00857F73"/>
    <w:rsid w:val="0086600E"/>
    <w:rsid w:val="008913A9"/>
    <w:rsid w:val="008A5282"/>
    <w:rsid w:val="008E148F"/>
    <w:rsid w:val="008E6F9B"/>
    <w:rsid w:val="00903152"/>
    <w:rsid w:val="00913F11"/>
    <w:rsid w:val="00916A68"/>
    <w:rsid w:val="00927B81"/>
    <w:rsid w:val="00932B57"/>
    <w:rsid w:val="00934DC2"/>
    <w:rsid w:val="009557A7"/>
    <w:rsid w:val="0096440A"/>
    <w:rsid w:val="00971C12"/>
    <w:rsid w:val="00990BAD"/>
    <w:rsid w:val="00992632"/>
    <w:rsid w:val="0099307B"/>
    <w:rsid w:val="009A52A0"/>
    <w:rsid w:val="009B254F"/>
    <w:rsid w:val="009B436F"/>
    <w:rsid w:val="009C1EF2"/>
    <w:rsid w:val="009D3C00"/>
    <w:rsid w:val="009F388D"/>
    <w:rsid w:val="00A017A4"/>
    <w:rsid w:val="00A04E28"/>
    <w:rsid w:val="00A22F96"/>
    <w:rsid w:val="00A23A6E"/>
    <w:rsid w:val="00A270DA"/>
    <w:rsid w:val="00A273A9"/>
    <w:rsid w:val="00A317B5"/>
    <w:rsid w:val="00A64EE9"/>
    <w:rsid w:val="00A906FC"/>
    <w:rsid w:val="00AC00A7"/>
    <w:rsid w:val="00AE0AD8"/>
    <w:rsid w:val="00B30D40"/>
    <w:rsid w:val="00B650F4"/>
    <w:rsid w:val="00B7316D"/>
    <w:rsid w:val="00BA01C7"/>
    <w:rsid w:val="00BA1CD7"/>
    <w:rsid w:val="00BA293C"/>
    <w:rsid w:val="00BF0CA3"/>
    <w:rsid w:val="00BF6A9C"/>
    <w:rsid w:val="00C0259A"/>
    <w:rsid w:val="00C05985"/>
    <w:rsid w:val="00C05C42"/>
    <w:rsid w:val="00C235DF"/>
    <w:rsid w:val="00C266E6"/>
    <w:rsid w:val="00C54CAA"/>
    <w:rsid w:val="00C86EF2"/>
    <w:rsid w:val="00CA6CD3"/>
    <w:rsid w:val="00CC5BBF"/>
    <w:rsid w:val="00CE046B"/>
    <w:rsid w:val="00CE0C25"/>
    <w:rsid w:val="00CE32AD"/>
    <w:rsid w:val="00CE741D"/>
    <w:rsid w:val="00CF4606"/>
    <w:rsid w:val="00D06D10"/>
    <w:rsid w:val="00D17092"/>
    <w:rsid w:val="00D307BC"/>
    <w:rsid w:val="00D34E9A"/>
    <w:rsid w:val="00D764FB"/>
    <w:rsid w:val="00D8016A"/>
    <w:rsid w:val="00DB3242"/>
    <w:rsid w:val="00DC4DE0"/>
    <w:rsid w:val="00DE3F21"/>
    <w:rsid w:val="00DE4016"/>
    <w:rsid w:val="00E06064"/>
    <w:rsid w:val="00E13DFF"/>
    <w:rsid w:val="00E464F1"/>
    <w:rsid w:val="00E6223F"/>
    <w:rsid w:val="00E71169"/>
    <w:rsid w:val="00EA7D97"/>
    <w:rsid w:val="00EF64E5"/>
    <w:rsid w:val="00F03E41"/>
    <w:rsid w:val="00F123F7"/>
    <w:rsid w:val="00F15A9F"/>
    <w:rsid w:val="00F17206"/>
    <w:rsid w:val="00F2415E"/>
    <w:rsid w:val="00F2430B"/>
    <w:rsid w:val="00F32D8D"/>
    <w:rsid w:val="00F35334"/>
    <w:rsid w:val="00F50238"/>
    <w:rsid w:val="00F63BDA"/>
    <w:rsid w:val="00F86554"/>
    <w:rsid w:val="00F86C58"/>
    <w:rsid w:val="00FA0207"/>
    <w:rsid w:val="00FA5ADD"/>
    <w:rsid w:val="00FC36A8"/>
    <w:rsid w:val="00FC5405"/>
    <w:rsid w:val="00FD125D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E6223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6223F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5A2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70D5D-65A8-48AE-AEB9-ACEBDA9C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