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580" w:rsidRPr="000E3F3C" w:rsidP="00B42A98">
      <w:pPr>
        <w:pStyle w:val="a"/>
        <w:tabs>
          <w:tab w:val="center" w:pos="4904"/>
          <w:tab w:val="left" w:pos="6453"/>
        </w:tabs>
        <w:jc w:val="right"/>
        <w:rPr>
          <w:sz w:val="20"/>
          <w:szCs w:val="20"/>
        </w:rPr>
      </w:pPr>
      <w:r w:rsidRPr="000E3F3C">
        <w:rPr>
          <w:sz w:val="20"/>
          <w:szCs w:val="20"/>
          <w:lang w:val="uk-UA"/>
        </w:rPr>
        <w:t>Дело</w:t>
      </w:r>
      <w:r w:rsidRPr="000E3F3C">
        <w:rPr>
          <w:sz w:val="20"/>
          <w:szCs w:val="20"/>
          <w:lang w:val="uk-UA"/>
        </w:rPr>
        <w:t xml:space="preserve"> №5-</w:t>
      </w:r>
      <w:r w:rsidRPr="000E3F3C" w:rsidR="006926F0">
        <w:rPr>
          <w:sz w:val="20"/>
          <w:szCs w:val="20"/>
        </w:rPr>
        <w:t>48</w:t>
      </w:r>
      <w:r w:rsidRPr="000E3F3C">
        <w:rPr>
          <w:sz w:val="20"/>
          <w:szCs w:val="20"/>
        </w:rPr>
        <w:t>-</w:t>
      </w:r>
      <w:r w:rsidRPr="000E3F3C" w:rsidR="009E2496">
        <w:rPr>
          <w:sz w:val="20"/>
          <w:szCs w:val="20"/>
        </w:rPr>
        <w:t>187</w:t>
      </w:r>
      <w:r w:rsidRPr="000E3F3C" w:rsidR="009C687A">
        <w:rPr>
          <w:sz w:val="20"/>
          <w:szCs w:val="20"/>
        </w:rPr>
        <w:t>/2021</w:t>
      </w:r>
    </w:p>
    <w:p w:rsidR="009E2496" w:rsidRPr="000E3F3C" w:rsidP="009E2496">
      <w:pPr>
        <w:pStyle w:val="a"/>
        <w:tabs>
          <w:tab w:val="center" w:pos="4904"/>
          <w:tab w:val="left" w:pos="6453"/>
        </w:tabs>
        <w:jc w:val="right"/>
        <w:rPr>
          <w:sz w:val="20"/>
          <w:szCs w:val="20"/>
        </w:rPr>
      </w:pPr>
      <w:r w:rsidRPr="000E3F3C">
        <w:rPr>
          <w:sz w:val="20"/>
          <w:szCs w:val="20"/>
          <w:lang w:val="uk-UA"/>
        </w:rPr>
        <w:t>91</w:t>
      </w:r>
      <w:r w:rsidRPr="000E3F3C">
        <w:rPr>
          <w:sz w:val="20"/>
          <w:szCs w:val="20"/>
          <w:lang w:val="en-US"/>
        </w:rPr>
        <w:t>MS</w:t>
      </w:r>
      <w:r w:rsidRPr="000E3F3C">
        <w:rPr>
          <w:sz w:val="20"/>
          <w:szCs w:val="20"/>
        </w:rPr>
        <w:t>0062-01-2021-000681-21</w:t>
      </w:r>
    </w:p>
    <w:p w:rsidR="009E2496" w:rsidRPr="000E3F3C" w:rsidP="00121580">
      <w:pPr>
        <w:pStyle w:val="a"/>
        <w:tabs>
          <w:tab w:val="center" w:pos="4904"/>
          <w:tab w:val="left" w:pos="6453"/>
        </w:tabs>
        <w:jc w:val="left"/>
        <w:rPr>
          <w:sz w:val="20"/>
          <w:szCs w:val="20"/>
          <w:lang w:val="uk-UA"/>
        </w:rPr>
      </w:pPr>
    </w:p>
    <w:p w:rsidR="00721363" w:rsidRPr="000E3F3C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sz w:val="20"/>
          <w:szCs w:val="20"/>
        </w:rPr>
      </w:pPr>
    </w:p>
    <w:p w:rsidR="00121580" w:rsidRPr="000E3F3C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sz w:val="20"/>
          <w:szCs w:val="20"/>
        </w:rPr>
      </w:pPr>
      <w:r w:rsidRPr="000E3F3C">
        <w:rPr>
          <w:sz w:val="20"/>
          <w:szCs w:val="20"/>
        </w:rPr>
        <w:t>ПОСТАНОВЛЕНИЕ</w:t>
      </w:r>
    </w:p>
    <w:p w:rsidR="00121580" w:rsidRPr="000E3F3C" w:rsidP="00121580">
      <w:pPr>
        <w:pStyle w:val="a"/>
        <w:tabs>
          <w:tab w:val="center" w:pos="4904"/>
          <w:tab w:val="left" w:pos="6453"/>
        </w:tabs>
        <w:ind w:firstLine="0"/>
        <w:jc w:val="center"/>
        <w:rPr>
          <w:sz w:val="20"/>
          <w:szCs w:val="20"/>
          <w:lang w:val="uk-UA"/>
        </w:rPr>
      </w:pPr>
      <w:r w:rsidRPr="000E3F3C">
        <w:rPr>
          <w:sz w:val="20"/>
          <w:szCs w:val="20"/>
        </w:rPr>
        <w:t>по делу об административном правонарушении</w:t>
      </w:r>
    </w:p>
    <w:p w:rsidR="00721363" w:rsidRPr="000E3F3C" w:rsidP="00121580">
      <w:pPr>
        <w:pStyle w:val="a"/>
        <w:ind w:firstLine="0"/>
        <w:rPr>
          <w:sz w:val="20"/>
          <w:szCs w:val="20"/>
        </w:rPr>
      </w:pPr>
    </w:p>
    <w:p w:rsidR="00121580" w:rsidRPr="000E3F3C" w:rsidP="00121580">
      <w:pPr>
        <w:pStyle w:val="a"/>
        <w:ind w:firstLine="0"/>
        <w:rPr>
          <w:sz w:val="20"/>
          <w:szCs w:val="20"/>
        </w:rPr>
      </w:pPr>
      <w:r w:rsidRPr="000E3F3C">
        <w:rPr>
          <w:sz w:val="20"/>
          <w:szCs w:val="20"/>
        </w:rPr>
        <w:t xml:space="preserve">23 июня </w:t>
      </w:r>
      <w:r w:rsidRPr="000E3F3C" w:rsidR="009C687A">
        <w:rPr>
          <w:sz w:val="20"/>
          <w:szCs w:val="20"/>
        </w:rPr>
        <w:t xml:space="preserve">2021 </w:t>
      </w:r>
      <w:r w:rsidRPr="000E3F3C">
        <w:rPr>
          <w:sz w:val="20"/>
          <w:szCs w:val="20"/>
        </w:rPr>
        <w:t xml:space="preserve">года                                            </w:t>
      </w:r>
      <w:r w:rsidRPr="000E3F3C" w:rsidR="00B42A98">
        <w:rPr>
          <w:sz w:val="20"/>
          <w:szCs w:val="20"/>
        </w:rPr>
        <w:t xml:space="preserve">                                 </w:t>
      </w:r>
      <w:r w:rsidRPr="000E3F3C">
        <w:rPr>
          <w:sz w:val="20"/>
          <w:szCs w:val="20"/>
        </w:rPr>
        <w:t xml:space="preserve">      г. Керчь</w:t>
      </w:r>
    </w:p>
    <w:p w:rsidR="00721363" w:rsidRPr="000E3F3C" w:rsidP="00121580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</w:p>
    <w:p w:rsidR="00121580" w:rsidRPr="000E3F3C" w:rsidP="002D0E08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Миро</w:t>
      </w:r>
      <w:r w:rsidRPr="000E3F3C" w:rsidR="002D0E08">
        <w:rPr>
          <w:rFonts w:ascii="Times New Roman" w:hAnsi="Times New Roman"/>
          <w:sz w:val="20"/>
          <w:szCs w:val="20"/>
        </w:rPr>
        <w:t>вой судья судебного участка № 44</w:t>
      </w:r>
      <w:r w:rsidRPr="000E3F3C">
        <w:rPr>
          <w:rFonts w:ascii="Times New Roman" w:hAnsi="Times New Roman"/>
          <w:sz w:val="20"/>
          <w:szCs w:val="20"/>
        </w:rPr>
        <w:t xml:space="preserve"> Керченского судебного района (городской округ Керчь) Республики Крым –</w:t>
      </w:r>
      <w:r w:rsidRPr="000E3F3C" w:rsidR="002D0E08">
        <w:rPr>
          <w:rFonts w:ascii="Times New Roman" w:hAnsi="Times New Roman"/>
          <w:sz w:val="20"/>
          <w:szCs w:val="20"/>
        </w:rPr>
        <w:t xml:space="preserve"> Козлова К.Ю</w:t>
      </w:r>
      <w:r w:rsidRPr="000E3F3C" w:rsidR="00512DF6">
        <w:rPr>
          <w:rFonts w:ascii="Times New Roman" w:hAnsi="Times New Roman"/>
          <w:sz w:val="20"/>
          <w:szCs w:val="20"/>
        </w:rPr>
        <w:t>.</w:t>
      </w:r>
      <w:r w:rsidRPr="000E3F3C">
        <w:rPr>
          <w:rFonts w:ascii="Times New Roman" w:hAnsi="Times New Roman"/>
          <w:sz w:val="20"/>
          <w:szCs w:val="20"/>
        </w:rPr>
        <w:t xml:space="preserve">, </w:t>
      </w:r>
      <w:r w:rsidRPr="000E3F3C" w:rsidR="002D0E08">
        <w:rPr>
          <w:rFonts w:ascii="Times New Roman" w:hAnsi="Times New Roman"/>
          <w:sz w:val="20"/>
          <w:szCs w:val="20"/>
        </w:rPr>
        <w:t xml:space="preserve">исполняя обязанности мирового судьи судебного участка № 48 Керченского судебного района (городской округ Керчь) Республики Крым, </w:t>
      </w:r>
      <w:r w:rsidRPr="000E3F3C">
        <w:rPr>
          <w:rFonts w:ascii="Times New Roman" w:hAnsi="Times New Roman"/>
          <w:sz w:val="20"/>
          <w:szCs w:val="20"/>
        </w:rPr>
        <w:tab/>
      </w:r>
      <w:r w:rsidRPr="000E3F3C">
        <w:rPr>
          <w:rFonts w:ascii="Times New Roman" w:hAnsi="Times New Roman"/>
          <w:sz w:val="20"/>
          <w:szCs w:val="20"/>
        </w:rPr>
        <w:tab/>
      </w:r>
      <w:r w:rsidRPr="000E3F3C">
        <w:rPr>
          <w:rFonts w:ascii="Times New Roman" w:hAnsi="Times New Roman"/>
          <w:sz w:val="20"/>
          <w:szCs w:val="20"/>
        </w:rPr>
        <w:tab/>
      </w:r>
    </w:p>
    <w:p w:rsidR="009551C0" w:rsidRPr="000E3F3C" w:rsidP="0063003C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</w:t>
      </w:r>
      <w:r w:rsidRPr="000E3F3C" w:rsidR="000C2F1E">
        <w:rPr>
          <w:rFonts w:ascii="Times New Roman" w:hAnsi="Times New Roman"/>
          <w:sz w:val="20"/>
          <w:szCs w:val="20"/>
        </w:rPr>
        <w:t>ом правонарушении  в отношении</w:t>
      </w:r>
      <w:r w:rsidRPr="000E3F3C">
        <w:rPr>
          <w:rFonts w:ascii="Times New Roman" w:hAnsi="Times New Roman"/>
          <w:sz w:val="20"/>
          <w:szCs w:val="20"/>
        </w:rPr>
        <w:t>:</w:t>
      </w:r>
    </w:p>
    <w:p w:rsidR="00121580" w:rsidRPr="000E3F3C" w:rsidP="009551C0">
      <w:pPr>
        <w:spacing w:line="240" w:lineRule="auto"/>
        <w:ind w:left="3540"/>
        <w:contextualSpacing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Трофимова К</w:t>
      </w:r>
      <w:r w:rsidRPr="000E3F3C" w:rsidR="005C5015">
        <w:rPr>
          <w:rFonts w:ascii="Times New Roman" w:hAnsi="Times New Roman"/>
          <w:sz w:val="20"/>
          <w:szCs w:val="20"/>
        </w:rPr>
        <w:t>.</w:t>
      </w:r>
      <w:r w:rsidRPr="000E3F3C">
        <w:rPr>
          <w:rFonts w:ascii="Times New Roman" w:hAnsi="Times New Roman"/>
          <w:sz w:val="20"/>
          <w:szCs w:val="20"/>
        </w:rPr>
        <w:t xml:space="preserve"> В</w:t>
      </w:r>
      <w:r w:rsidRPr="000E3F3C" w:rsidR="005C5015">
        <w:rPr>
          <w:rFonts w:ascii="Times New Roman" w:hAnsi="Times New Roman"/>
          <w:sz w:val="20"/>
          <w:szCs w:val="20"/>
        </w:rPr>
        <w:t>.</w:t>
      </w:r>
      <w:r w:rsidRPr="000E3F3C" w:rsidR="006E78B8">
        <w:rPr>
          <w:rFonts w:ascii="Times New Roman" w:hAnsi="Times New Roman"/>
          <w:sz w:val="20"/>
          <w:szCs w:val="20"/>
        </w:rPr>
        <w:t xml:space="preserve">, </w:t>
      </w:r>
      <w:r w:rsidRPr="000E3F3C" w:rsidR="005C5015">
        <w:rPr>
          <w:rFonts w:ascii="Times New Roman" w:hAnsi="Times New Roman"/>
          <w:i/>
          <w:sz w:val="20"/>
          <w:szCs w:val="20"/>
        </w:rPr>
        <w:t>/изъято</w:t>
      </w:r>
      <w:r w:rsidRPr="000E3F3C" w:rsidR="005C5015">
        <w:rPr>
          <w:rFonts w:ascii="Times New Roman" w:hAnsi="Times New Roman"/>
          <w:i/>
          <w:sz w:val="20"/>
          <w:szCs w:val="20"/>
        </w:rPr>
        <w:t>/</w:t>
      </w:r>
      <w:r w:rsidRPr="000E3F3C" w:rsidR="00972F89">
        <w:rPr>
          <w:rFonts w:ascii="Times New Roman" w:hAnsi="Times New Roman"/>
          <w:sz w:val="20"/>
          <w:szCs w:val="20"/>
        </w:rPr>
        <w:t>,</w:t>
      </w:r>
      <w:r w:rsidRPr="000E3F3C">
        <w:rPr>
          <w:rFonts w:ascii="Times New Roman" w:hAnsi="Times New Roman"/>
          <w:sz w:val="20"/>
          <w:szCs w:val="20"/>
        </w:rPr>
        <w:t xml:space="preserve">привлекаемого к административной ответственности по ч.2 ст. 8.37 КоАП РФ,  </w:t>
      </w:r>
    </w:p>
    <w:p w:rsidR="00721363" w:rsidRPr="000E3F3C" w:rsidP="00121580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0"/>
          <w:szCs w:val="20"/>
        </w:rPr>
      </w:pPr>
    </w:p>
    <w:p w:rsidR="00121580" w:rsidRPr="000E3F3C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bCs/>
          <w:sz w:val="20"/>
          <w:szCs w:val="20"/>
        </w:rPr>
        <w:t>УСТАНОВИЛ:</w:t>
      </w:r>
    </w:p>
    <w:p w:rsidR="00721363" w:rsidRPr="000E3F3C" w:rsidP="003D295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53D5B" w:rsidRPr="000E3F3C" w:rsidP="0077746F">
      <w:pPr>
        <w:pStyle w:val="NoSpacing"/>
        <w:ind w:firstLine="567"/>
        <w:jc w:val="both"/>
        <w:rPr>
          <w:rStyle w:val="2"/>
          <w:color w:val="auto"/>
          <w:spacing w:val="0"/>
          <w:sz w:val="20"/>
          <w:szCs w:val="20"/>
          <w:u w:val="none"/>
          <w:lang w:bidi="ar-SA"/>
        </w:rPr>
      </w:pPr>
      <w:r w:rsidRPr="000E3F3C">
        <w:rPr>
          <w:rFonts w:ascii="Times New Roman" w:hAnsi="Times New Roman"/>
          <w:sz w:val="20"/>
          <w:szCs w:val="20"/>
        </w:rPr>
        <w:t>Согласно протокола об адм</w:t>
      </w:r>
      <w:r w:rsidRPr="000E3F3C" w:rsidR="00220614">
        <w:rPr>
          <w:rFonts w:ascii="Times New Roman" w:hAnsi="Times New Roman"/>
          <w:sz w:val="20"/>
          <w:szCs w:val="20"/>
        </w:rPr>
        <w:t>инистративном правонарушении</w:t>
      </w:r>
      <w:r w:rsidRPr="000E3F3C" w:rsidR="001226F4">
        <w:rPr>
          <w:rFonts w:ascii="Times New Roman" w:hAnsi="Times New Roman"/>
          <w:sz w:val="20"/>
          <w:szCs w:val="20"/>
        </w:rPr>
        <w:t xml:space="preserve"> №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/изъято/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 </w:t>
      </w:r>
      <w:r w:rsidRPr="000E3F3C">
        <w:rPr>
          <w:rFonts w:ascii="Times New Roman" w:hAnsi="Times New Roman"/>
          <w:sz w:val="20"/>
          <w:szCs w:val="20"/>
        </w:rPr>
        <w:t xml:space="preserve">от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/изъято/ </w:t>
      </w:r>
      <w:r w:rsidRPr="000E3F3C" w:rsidR="00220614">
        <w:rPr>
          <w:rFonts w:ascii="Times New Roman" w:hAnsi="Times New Roman"/>
          <w:sz w:val="20"/>
          <w:szCs w:val="20"/>
        </w:rPr>
        <w:t>года,</w:t>
      </w:r>
      <w:r w:rsidRPr="000E3F3C" w:rsidR="00B42A98">
        <w:rPr>
          <w:rFonts w:ascii="Times New Roman" w:hAnsi="Times New Roman"/>
          <w:sz w:val="20"/>
          <w:szCs w:val="20"/>
        </w:rPr>
        <w:t xml:space="preserve">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при проведении контрольн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о-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надзорных мероприятий </w:t>
      </w:r>
      <w:r w:rsidRPr="000E3F3C" w:rsidR="00B42A98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22 апреля 2021 года в 00 час. 30 мин.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на территории Ленинского района Республики Крым, на водохранилище  «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Самарли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», расположенном в 6 км от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пгт</w:t>
      </w:r>
      <w:r w:rsidRPr="000E3F3C" w:rsidR="00B42A98">
        <w:rPr>
          <w:rStyle w:val="2"/>
          <w:color w:val="auto"/>
          <w:spacing w:val="0"/>
          <w:sz w:val="20"/>
          <w:szCs w:val="20"/>
          <w:u w:val="none"/>
          <w:lang w:bidi="ar-SA"/>
        </w:rPr>
        <w:t>.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Ленино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Ленинский район Республики Крым обнаружен гражданин Трофимов К</w:t>
      </w:r>
      <w:r w:rsidRPr="000E3F3C" w:rsidR="00B42A98">
        <w:rPr>
          <w:rStyle w:val="2"/>
          <w:color w:val="auto"/>
          <w:spacing w:val="0"/>
          <w:sz w:val="20"/>
          <w:szCs w:val="20"/>
          <w:u w:val="none"/>
          <w:lang w:bidi="ar-SA"/>
        </w:rPr>
        <w:t>.В.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, который осуществлял незаконный лов рыбы с резиновой лодки зеленого цвета запрещенным для любительского рыболовства орудием лова - </w:t>
      </w:r>
      <w:r w:rsidRPr="000E3F3C" w:rsidR="002216AB">
        <w:rPr>
          <w:rStyle w:val="2"/>
          <w:color w:val="auto"/>
          <w:spacing w:val="0"/>
          <w:sz w:val="20"/>
          <w:szCs w:val="20"/>
          <w:u w:val="none"/>
          <w:lang w:bidi="ar-SA"/>
        </w:rPr>
        <w:t>сетью л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есковой, длиной 50 м, высотой 1,2 м, ячеей 40 мм, в запретный нерестовый период. При осмотре места правонарушения выявлены следующие водные биологические ресурсы: рыба плотва в количестве 7 </w:t>
      </w:r>
      <w:r w:rsidRPr="000E3F3C" w:rsidR="00F561DA">
        <w:rPr>
          <w:rStyle w:val="2"/>
          <w:color w:val="auto"/>
          <w:spacing w:val="0"/>
          <w:sz w:val="20"/>
          <w:szCs w:val="20"/>
          <w:u w:val="none"/>
          <w:lang w:bidi="ar-SA"/>
        </w:rPr>
        <w:t>шт. весом 0,675 кг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, окунь в количестве 1 шт. весом 0,070 кг, раки в количестве 117 шт. весом 3,440 кг в поврежденном виде.</w:t>
      </w:r>
      <w:r w:rsidRPr="000E3F3C" w:rsidR="00B42A98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Своими действиями гражданин Трофимов К.В. нарушил </w:t>
      </w:r>
      <w:r w:rsidRPr="000E3F3C" w:rsidR="00E36FCA">
        <w:rPr>
          <w:rStyle w:val="2"/>
          <w:color w:val="auto"/>
          <w:spacing w:val="0"/>
          <w:sz w:val="20"/>
          <w:szCs w:val="20"/>
          <w:u w:val="none"/>
          <w:lang w:bidi="ar-SA"/>
        </w:rPr>
        <w:t>cт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. 49.1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п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«а», </w:t>
      </w:r>
      <w:r w:rsidRPr="000E3F3C" w:rsidR="00E36FCA">
        <w:rPr>
          <w:rStyle w:val="2"/>
          <w:color w:val="auto"/>
          <w:spacing w:val="0"/>
          <w:sz w:val="20"/>
          <w:szCs w:val="20"/>
          <w:u w:val="none"/>
          <w:lang w:bidi="ar-SA"/>
        </w:rPr>
        <w:t>cт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. 47.3 п «в» Правил рыболовства для Азово-Черноморского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рыбохозяйственного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бассейна (Приказ Минсельхоза РФ № 1 от 09.01.2020г.) </w:t>
      </w:r>
      <w:r w:rsidRPr="000E3F3C" w:rsidR="00544946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и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причинил</w:t>
      </w:r>
      <w:r w:rsidRPr="000E3F3C" w:rsidR="001B7870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солидарно с иным лицом </w:t>
      </w:r>
      <w:r w:rsidRPr="000E3F3C" w:rsidR="00393265">
        <w:rPr>
          <w:rStyle w:val="2"/>
          <w:color w:val="auto"/>
          <w:spacing w:val="0"/>
          <w:sz w:val="20"/>
          <w:szCs w:val="20"/>
          <w:u w:val="none"/>
          <w:lang w:bidi="ar-SA"/>
        </w:rPr>
        <w:t>ущерб водным биоресурсам в размере 30 910,00 руб.</w:t>
      </w:r>
    </w:p>
    <w:p w:rsidR="00F5453E" w:rsidRPr="000E3F3C" w:rsidP="00F5453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В судебное заседание</w:t>
      </w:r>
      <w:r w:rsidRPr="000E3F3C" w:rsidR="0077746F">
        <w:rPr>
          <w:rFonts w:ascii="Times New Roman" w:hAnsi="Times New Roman"/>
          <w:sz w:val="20"/>
          <w:szCs w:val="20"/>
        </w:rPr>
        <w:t xml:space="preserve"> Трофимов К.В</w:t>
      </w:r>
      <w:r w:rsidRPr="000E3F3C">
        <w:rPr>
          <w:rFonts w:ascii="Times New Roman" w:hAnsi="Times New Roman"/>
          <w:sz w:val="20"/>
          <w:szCs w:val="20"/>
        </w:rPr>
        <w:t>.,  будучи извещенным надлежащим образом о времени и месте судебного заседания, не явился.</w:t>
      </w:r>
    </w:p>
    <w:p w:rsidR="000D77C5" w:rsidRPr="000E3F3C" w:rsidP="000D77C5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 </w:t>
      </w:r>
    </w:p>
    <w:p w:rsidR="000D77C5" w:rsidRPr="000E3F3C" w:rsidP="000D77C5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ab/>
      </w:r>
      <w:r w:rsidRPr="000E3F3C">
        <w:rPr>
          <w:rFonts w:ascii="Times New Roman" w:hAnsi="Times New Roman"/>
          <w:sz w:val="20"/>
          <w:szCs w:val="20"/>
        </w:rPr>
        <w:t xml:space="preserve">В соответствие с </w:t>
      </w:r>
      <w:r w:rsidRPr="000E3F3C">
        <w:rPr>
          <w:rFonts w:ascii="Times New Roman" w:hAnsi="Times New Roman"/>
          <w:sz w:val="20"/>
          <w:szCs w:val="20"/>
        </w:rPr>
        <w:t>абз</w:t>
      </w:r>
      <w:r w:rsidRPr="000E3F3C">
        <w:rPr>
          <w:rFonts w:ascii="Times New Roman" w:hAnsi="Times New Roman"/>
          <w:sz w:val="20"/>
          <w:szCs w:val="20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0E3F3C">
        <w:rPr>
          <w:rFonts w:ascii="Times New Roman" w:hAnsi="Times New Roman"/>
          <w:sz w:val="20"/>
          <w:szCs w:val="20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5453E" w:rsidRPr="000E3F3C" w:rsidP="00F5453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F5453E" w:rsidRPr="000E3F3C" w:rsidP="00F5453E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От  </w:t>
      </w:r>
      <w:r w:rsidRPr="000E3F3C" w:rsidR="0077746F">
        <w:rPr>
          <w:rFonts w:ascii="Times New Roman" w:hAnsi="Times New Roman"/>
          <w:sz w:val="20"/>
          <w:szCs w:val="20"/>
        </w:rPr>
        <w:t>Трофимова К.В</w:t>
      </w:r>
      <w:r w:rsidRPr="000E3F3C">
        <w:rPr>
          <w:rFonts w:ascii="Times New Roman" w:hAnsi="Times New Roman"/>
          <w:sz w:val="20"/>
          <w:szCs w:val="20"/>
        </w:rPr>
        <w:t xml:space="preserve">. ходатайства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0E3F3C" w:rsidR="0077746F">
        <w:rPr>
          <w:rFonts w:ascii="Times New Roman" w:hAnsi="Times New Roman"/>
          <w:sz w:val="20"/>
          <w:szCs w:val="20"/>
        </w:rPr>
        <w:t xml:space="preserve">Трофимова К.В. </w:t>
      </w:r>
      <w:r w:rsidRPr="000E3F3C">
        <w:rPr>
          <w:rFonts w:ascii="Times New Roman" w:hAnsi="Times New Roman"/>
          <w:sz w:val="20"/>
          <w:szCs w:val="20"/>
        </w:rPr>
        <w:t>в его отсутствие.</w:t>
      </w:r>
    </w:p>
    <w:p w:rsidR="00F5453E" w:rsidRPr="000E3F3C" w:rsidP="00DA54BA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Изучив материалы дела об административном правонарушении, мировой судья приходит к следующему.</w:t>
      </w:r>
    </w:p>
    <w:p w:rsidR="000575CD" w:rsidRPr="000E3F3C" w:rsidP="000575CD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Часть 2 ст. </w:t>
      </w:r>
      <w:r w:rsidRPr="000E3F3C">
        <w:rPr>
          <w:rFonts w:ascii="Times New Roman" w:hAnsi="Times New Roman"/>
          <w:sz w:val="20"/>
          <w:szCs w:val="20"/>
        </w:rPr>
        <w:t xml:space="preserve">8.37 КоАП 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0575CD" w:rsidRPr="000E3F3C" w:rsidP="000575CD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647CDB" w:rsidRPr="000E3F3C" w:rsidP="00647CD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Согласно ч. 1 ст. 43.1 Федерального закона №166-ФЗот 20 декабря 2004 года «О рыболовстве и сохранении водных биологических ресурсов» (далее - Закон о рыболовстве), правила рыболовства являются основой осуществления рыболовства и сохранения водных биоресурсов.</w:t>
      </w:r>
    </w:p>
    <w:p w:rsidR="00647CDB" w:rsidRPr="000E3F3C" w:rsidP="00D9543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В соответствии с ч. 4 ст. 43.1 Закона о рыболовстве, Правила рыболовства обязательны для исполнения юридическими лицами и </w:t>
      </w:r>
      <w:r w:rsidRPr="000E3F3C">
        <w:rPr>
          <w:rFonts w:ascii="Times New Roman" w:hAnsi="Times New Roman"/>
          <w:sz w:val="20"/>
          <w:szCs w:val="20"/>
        </w:rPr>
        <w:t>гражданами</w:t>
      </w:r>
      <w:r w:rsidRPr="000E3F3C">
        <w:rPr>
          <w:rFonts w:ascii="Times New Roman" w:hAnsi="Times New Roman"/>
          <w:sz w:val="20"/>
          <w:szCs w:val="20"/>
        </w:rPr>
        <w:t>,о</w:t>
      </w:r>
      <w:r w:rsidRPr="000E3F3C">
        <w:rPr>
          <w:rFonts w:ascii="Times New Roman" w:hAnsi="Times New Roman"/>
          <w:sz w:val="20"/>
          <w:szCs w:val="20"/>
        </w:rPr>
        <w:t>существляющими</w:t>
      </w:r>
      <w:r w:rsidRPr="000E3F3C">
        <w:rPr>
          <w:rFonts w:ascii="Times New Roman" w:hAnsi="Times New Roman"/>
          <w:sz w:val="20"/>
          <w:szCs w:val="20"/>
        </w:rPr>
        <w:t xml:space="preserve"> рыболовство и иную связанную с использованием водных биоресурсов деятельность.</w:t>
      </w:r>
    </w:p>
    <w:p w:rsidR="00445D8A" w:rsidRPr="000E3F3C" w:rsidP="005449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0E3F3C">
        <w:rPr>
          <w:rFonts w:ascii="Times New Roman" w:hAnsi="Times New Roman"/>
          <w:sz w:val="20"/>
          <w:szCs w:val="20"/>
        </w:rPr>
        <w:t xml:space="preserve">В соответствии с </w:t>
      </w:r>
      <w:r w:rsidRPr="000E3F3C">
        <w:rPr>
          <w:rFonts w:ascii="Times New Roman" w:hAnsi="Times New Roman"/>
          <w:sz w:val="20"/>
          <w:szCs w:val="20"/>
        </w:rPr>
        <w:t>п.</w:t>
      </w:r>
      <w:r w:rsidRPr="000E3F3C" w:rsidR="0023607F">
        <w:rPr>
          <w:rFonts w:ascii="Times New Roman" w:hAnsi="Times New Roman"/>
          <w:sz w:val="20"/>
          <w:szCs w:val="20"/>
        </w:rPr>
        <w:t>п</w:t>
      </w:r>
      <w:r w:rsidRPr="000E3F3C" w:rsidR="0023607F">
        <w:rPr>
          <w:rFonts w:ascii="Times New Roman" w:hAnsi="Times New Roman"/>
          <w:sz w:val="20"/>
          <w:szCs w:val="20"/>
        </w:rPr>
        <w:t>. а, п. 49.1</w:t>
      </w:r>
      <w:r w:rsidRPr="000E3F3C">
        <w:rPr>
          <w:rFonts w:ascii="Times New Roman" w:hAnsi="Times New Roman"/>
          <w:sz w:val="20"/>
          <w:szCs w:val="20"/>
        </w:rPr>
        <w:t xml:space="preserve"> Правил рыболовства </w:t>
      </w:r>
      <w:r w:rsidRPr="000E3F3C">
        <w:rPr>
          <w:rFonts w:ascii="Times New Roman" w:hAnsi="Times New Roman"/>
          <w:sz w:val="20"/>
          <w:szCs w:val="20"/>
        </w:rPr>
        <w:t>для</w:t>
      </w:r>
      <w:r w:rsidRPr="000E3F3C" w:rsidR="00FB0793">
        <w:rPr>
          <w:rFonts w:ascii="Times New Roman" w:hAnsi="Times New Roman"/>
          <w:sz w:val="20"/>
          <w:szCs w:val="20"/>
        </w:rPr>
        <w:t xml:space="preserve"> </w:t>
      </w:r>
      <w:r w:rsidRPr="000E3F3C">
        <w:rPr>
          <w:rFonts w:ascii="Times New Roman" w:hAnsi="Times New Roman"/>
          <w:sz w:val="20"/>
          <w:szCs w:val="20"/>
        </w:rPr>
        <w:t>Азово</w:t>
      </w:r>
      <w:r w:rsidRPr="000E3F3C">
        <w:rPr>
          <w:rFonts w:ascii="Times New Roman" w:hAnsi="Times New Roman"/>
          <w:sz w:val="20"/>
          <w:szCs w:val="20"/>
        </w:rPr>
        <w:t xml:space="preserve"> - Черноморского </w:t>
      </w:r>
      <w:r w:rsidRPr="000E3F3C">
        <w:rPr>
          <w:rFonts w:ascii="Times New Roman" w:hAnsi="Times New Roman"/>
          <w:sz w:val="20"/>
          <w:szCs w:val="20"/>
        </w:rPr>
        <w:t>рыбохозяйственного</w:t>
      </w:r>
      <w:r w:rsidRPr="000E3F3C">
        <w:rPr>
          <w:rFonts w:ascii="Times New Roman" w:hAnsi="Times New Roman"/>
          <w:sz w:val="20"/>
          <w:szCs w:val="20"/>
        </w:rPr>
        <w:t xml:space="preserve"> бассейна, утвержденных приказом Минсельхоза России от </w:t>
      </w:r>
      <w:r w:rsidRPr="000E3F3C" w:rsidR="00E92CF6">
        <w:rPr>
          <w:rFonts w:ascii="Times New Roman" w:hAnsi="Times New Roman"/>
          <w:sz w:val="20"/>
          <w:szCs w:val="20"/>
        </w:rPr>
        <w:t>09 января 2020 года № 1</w:t>
      </w:r>
      <w:r w:rsidRPr="000E3F3C">
        <w:rPr>
          <w:rFonts w:ascii="Times New Roman" w:hAnsi="Times New Roman"/>
          <w:sz w:val="20"/>
          <w:szCs w:val="20"/>
        </w:rPr>
        <w:t xml:space="preserve"> «Об утверждении правил рыболовства для Азово - Черноморского </w:t>
      </w:r>
      <w:r w:rsidRPr="000E3F3C">
        <w:rPr>
          <w:rFonts w:ascii="Times New Roman" w:hAnsi="Times New Roman"/>
          <w:sz w:val="20"/>
          <w:szCs w:val="20"/>
        </w:rPr>
        <w:t>рыбохозяйственного</w:t>
      </w:r>
      <w:r w:rsidRPr="000E3F3C">
        <w:rPr>
          <w:rFonts w:ascii="Times New Roman" w:hAnsi="Times New Roman"/>
          <w:sz w:val="20"/>
          <w:szCs w:val="20"/>
        </w:rPr>
        <w:t xml:space="preserve"> бассейна» (далее - Правила рыболовства), </w:t>
      </w:r>
      <w:r w:rsidRPr="000E3F3C" w:rsidR="0004592F">
        <w:rPr>
          <w:rFonts w:ascii="Times New Roman" w:hAnsi="Times New Roman"/>
          <w:sz w:val="20"/>
          <w:szCs w:val="20"/>
        </w:rPr>
        <w:t>При любительском рыболовстве запрещается</w:t>
      </w:r>
      <w:r w:rsidRPr="000E3F3C" w:rsidR="00544946">
        <w:rPr>
          <w:rFonts w:ascii="Times New Roman" w:hAnsi="Times New Roman"/>
          <w:sz w:val="20"/>
          <w:szCs w:val="20"/>
        </w:rPr>
        <w:t xml:space="preserve">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применение:</w:t>
      </w:r>
      <w:r w:rsidRPr="000E3F3C" w:rsidR="00544946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 xml:space="preserve">сетей всех типов;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 xml:space="preserve">ловушек всех типов и конструкций, за исключением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раколовок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, использование которых допускается для добычи раков в пресноводных водных объектах; пассивных орудий добычи (вылова) на реках, являющихся местом обитания форели; 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1 гражданина;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 xml:space="preserve"> тралящих и драгирующих орудий добычи (вылова);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 xml:space="preserve">отцеживающих и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объячеивающих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 xml:space="preserve"> орудий добычи (вылова) и приспособлений, за исключением подъемников и черпаков не более 1 штуки у 1 гражданина, размером (длина, ширина, высота) не более 100 см и размером (шагом) ячеи не более 10 мм (в том числе используемых с приманкой) для добычи (вылова) живца (наживки), кроме особо ценных и ценных видов рыб;</w:t>
      </w:r>
      <w:r w:rsidRPr="000E3F3C" w:rsidR="00544946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капканов, самоловных (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красноловных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) крючковых снастей; колющих орудий добычи (вылова), за исключением любительского рыболовства, осуществляемого с использованием специальных пистолетов и ружей для подводной охоты; огнестрельного и пневматического оружия, арбалетов и луков; 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орудий добычи (вылова).</w:t>
      </w:r>
    </w:p>
    <w:p w:rsidR="00C638EA" w:rsidRPr="000E3F3C" w:rsidP="00C6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ab/>
        <w:t>Согласно п. 52 Правил</w:t>
      </w:r>
      <w:r w:rsidRPr="000E3F3C" w:rsidR="0097649D">
        <w:rPr>
          <w:rFonts w:ascii="Times New Roman" w:hAnsi="Times New Roman" w:eastAsiaTheme="minorHAnsi"/>
          <w:sz w:val="20"/>
          <w:szCs w:val="20"/>
          <w:lang w:eastAsia="en-US"/>
        </w:rPr>
        <w:t xml:space="preserve"> рыболовства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 xml:space="preserve"> Запретные для добычи (вылова) водных биоресурсов сроки (периоды) устанавливаются: с 1 апреля по 31 мая - во всех водных объектах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рыбохозяйственного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 xml:space="preserve"> значения, кроме 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>Витязевского</w:t>
      </w:r>
      <w:r w:rsidRPr="000E3F3C">
        <w:rPr>
          <w:rFonts w:ascii="Times New Roman" w:hAnsi="Times New Roman" w:eastAsiaTheme="minorHAnsi"/>
          <w:sz w:val="20"/>
          <w:szCs w:val="20"/>
          <w:lang w:eastAsia="en-US"/>
        </w:rPr>
        <w:t xml:space="preserve"> лимана и Черного моря. </w:t>
      </w:r>
    </w:p>
    <w:p w:rsidR="003E54F3" w:rsidRPr="000E3F3C" w:rsidP="0008707B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  <w:shd w:val="clear" w:color="auto" w:fill="FFFFFF"/>
        </w:rPr>
        <w:t xml:space="preserve">Как следует из материалов дела,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/изъято/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 </w:t>
      </w:r>
      <w:r w:rsidRPr="000E3F3C" w:rsidR="005C5015">
        <w:rPr>
          <w:rFonts w:ascii="Times New Roman" w:hAnsi="Times New Roman"/>
          <w:sz w:val="20"/>
          <w:szCs w:val="20"/>
        </w:rPr>
        <w:t xml:space="preserve">года </w:t>
      </w:r>
      <w:r w:rsidRPr="000E3F3C" w:rsidR="005C5015">
        <w:rPr>
          <w:rFonts w:ascii="Times New Roman" w:hAnsi="Times New Roman"/>
          <w:sz w:val="20"/>
          <w:szCs w:val="20"/>
        </w:rPr>
        <w:t>в</w:t>
      </w:r>
      <w:r w:rsidRPr="000E3F3C" w:rsidR="005C5015">
        <w:rPr>
          <w:rFonts w:ascii="Times New Roman" w:hAnsi="Times New Roman"/>
          <w:sz w:val="20"/>
          <w:szCs w:val="20"/>
        </w:rPr>
        <w:t xml:space="preserve">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/изъято/ </w:t>
      </w:r>
      <w:r w:rsidRPr="000E3F3C" w:rsidR="005C5015">
        <w:rPr>
          <w:rFonts w:ascii="Times New Roman" w:hAnsi="Times New Roman"/>
          <w:sz w:val="20"/>
          <w:szCs w:val="20"/>
        </w:rPr>
        <w:t xml:space="preserve"> </w:t>
      </w:r>
      <w:r w:rsidRPr="000E3F3C" w:rsidR="005C5015">
        <w:rPr>
          <w:rFonts w:ascii="Times New Roman" w:hAnsi="Times New Roman"/>
          <w:sz w:val="20"/>
          <w:szCs w:val="20"/>
        </w:rPr>
        <w:t>часов</w:t>
      </w:r>
      <w:r w:rsidRPr="000E3F3C" w:rsidR="005C5015">
        <w:rPr>
          <w:rFonts w:ascii="Times New Roman" w:hAnsi="Times New Roman"/>
          <w:sz w:val="20"/>
          <w:szCs w:val="20"/>
        </w:rPr>
        <w:t xml:space="preserve">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/изъято/ </w:t>
      </w:r>
      <w:r w:rsidRPr="000E3F3C" w:rsidR="00CD20E5">
        <w:rPr>
          <w:rFonts w:ascii="Times New Roman" w:hAnsi="Times New Roman"/>
          <w:sz w:val="20"/>
          <w:szCs w:val="20"/>
        </w:rPr>
        <w:t xml:space="preserve"> минут</w:t>
      </w:r>
      <w:r w:rsidRPr="000E3F3C" w:rsidR="00544946">
        <w:rPr>
          <w:rFonts w:ascii="Times New Roman" w:hAnsi="Times New Roman"/>
          <w:sz w:val="20"/>
          <w:szCs w:val="20"/>
        </w:rPr>
        <w:t xml:space="preserve"> 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>на водохранилище  «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>Самарли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», расположенном в 6 км от 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>пгт</w:t>
      </w:r>
      <w:r w:rsidRPr="000E3F3C" w:rsidR="00544946">
        <w:rPr>
          <w:rStyle w:val="2"/>
          <w:color w:val="auto"/>
          <w:spacing w:val="0"/>
          <w:sz w:val="20"/>
          <w:szCs w:val="20"/>
          <w:u w:val="none"/>
          <w:lang w:bidi="ar-SA"/>
        </w:rPr>
        <w:t>.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>Ленино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Ленинский район Республики Крым</w:t>
      </w:r>
      <w:r w:rsidRPr="000E3F3C">
        <w:rPr>
          <w:rFonts w:ascii="Times New Roman" w:hAnsi="Times New Roman"/>
          <w:sz w:val="20"/>
          <w:szCs w:val="20"/>
        </w:rPr>
        <w:t xml:space="preserve">, 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при проведении 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>контрольно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 xml:space="preserve"> - надзорных мероприятий на территории Ленинского района Республики 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>Крым</w:t>
      </w:r>
      <w:r w:rsidRPr="000E3F3C">
        <w:rPr>
          <w:rFonts w:ascii="Times New Roman" w:hAnsi="Times New Roman"/>
          <w:sz w:val="20"/>
          <w:szCs w:val="20"/>
        </w:rPr>
        <w:t>был</w:t>
      </w:r>
      <w:r w:rsidRPr="000E3F3C">
        <w:rPr>
          <w:rFonts w:ascii="Times New Roman" w:hAnsi="Times New Roman"/>
          <w:sz w:val="20"/>
          <w:szCs w:val="20"/>
        </w:rPr>
        <w:t xml:space="preserve"> обнаружен</w:t>
      </w:r>
      <w:r w:rsidRPr="000E3F3C" w:rsidR="00E9272D">
        <w:rPr>
          <w:rFonts w:ascii="Times New Roman" w:hAnsi="Times New Roman"/>
          <w:sz w:val="20"/>
          <w:szCs w:val="20"/>
        </w:rPr>
        <w:t xml:space="preserve"> Трофимов К.В</w:t>
      </w:r>
      <w:r w:rsidRPr="000E3F3C">
        <w:rPr>
          <w:rFonts w:ascii="Times New Roman" w:hAnsi="Times New Roman"/>
          <w:sz w:val="20"/>
          <w:szCs w:val="20"/>
        </w:rPr>
        <w:t>., который осуществлял добычу (вылов) водных биологических ресурсов</w:t>
      </w:r>
      <w:r w:rsidRPr="000E3F3C" w:rsidR="00544946">
        <w:rPr>
          <w:rFonts w:ascii="Times New Roman" w:hAnsi="Times New Roman"/>
          <w:sz w:val="20"/>
          <w:szCs w:val="20"/>
        </w:rPr>
        <w:t xml:space="preserve"> </w:t>
      </w:r>
      <w:r w:rsidRPr="000E3F3C" w:rsidR="00E9272D">
        <w:rPr>
          <w:rStyle w:val="2"/>
          <w:color w:val="auto"/>
          <w:spacing w:val="0"/>
          <w:sz w:val="20"/>
          <w:szCs w:val="20"/>
          <w:u w:val="none"/>
          <w:lang w:bidi="ar-SA"/>
        </w:rPr>
        <w:t>с резиновой лодки зеленого цвета запрещенным для любительского рыболовства орудием лова в запретный нерестовый период</w:t>
      </w:r>
      <w:r w:rsidRPr="000E3F3C">
        <w:rPr>
          <w:rFonts w:ascii="Times New Roman" w:hAnsi="Times New Roman"/>
          <w:sz w:val="20"/>
          <w:szCs w:val="20"/>
        </w:rPr>
        <w:t xml:space="preserve">.  </w:t>
      </w:r>
    </w:p>
    <w:p w:rsidR="00FF5530" w:rsidRPr="000E3F3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>В</w:t>
      </w:r>
      <w:r w:rsidRPr="000E3F3C" w:rsidR="00D01776">
        <w:rPr>
          <w:rFonts w:ascii="Times New Roman" w:hAnsi="Times New Roman" w:cs="Times New Roman"/>
        </w:rPr>
        <w:t>ина</w:t>
      </w:r>
      <w:r w:rsidRPr="000E3F3C" w:rsidR="007937FA">
        <w:rPr>
          <w:rFonts w:ascii="Times New Roman" w:hAnsi="Times New Roman"/>
        </w:rPr>
        <w:t xml:space="preserve"> Трофимова К.В</w:t>
      </w:r>
      <w:r w:rsidRPr="000E3F3C">
        <w:rPr>
          <w:rFonts w:ascii="Times New Roman" w:hAnsi="Times New Roman" w:cs="Times New Roman"/>
        </w:rPr>
        <w:t>.</w:t>
      </w:r>
      <w:r w:rsidRPr="000E3F3C">
        <w:rPr>
          <w:rFonts w:ascii="Times New Roman" w:hAnsi="Times New Roman"/>
        </w:rPr>
        <w:t xml:space="preserve"> в совершении административного правонарушения, предусмотренного</w:t>
      </w:r>
      <w:r w:rsidRPr="000E3F3C" w:rsidR="00121580">
        <w:rPr>
          <w:rFonts w:ascii="Times New Roman" w:hAnsi="Times New Roman" w:cs="Times New Roman"/>
        </w:rPr>
        <w:t>ч.2 ст. 8.37 КоАП РФ, подтверждается</w:t>
      </w:r>
      <w:r w:rsidRPr="000E3F3C">
        <w:rPr>
          <w:rFonts w:ascii="Times New Roman" w:hAnsi="Times New Roman" w:cs="Times New Roman"/>
        </w:rPr>
        <w:t>:</w:t>
      </w:r>
    </w:p>
    <w:p w:rsidR="00FF5530" w:rsidRPr="000E3F3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>-</w:t>
      </w:r>
      <w:r w:rsidRPr="000E3F3C" w:rsidR="00121580">
        <w:rPr>
          <w:rFonts w:ascii="Times New Roman" w:hAnsi="Times New Roman" w:cs="Times New Roman"/>
        </w:rPr>
        <w:t xml:space="preserve"> протоколом об адм</w:t>
      </w:r>
      <w:r w:rsidRPr="000E3F3C" w:rsidR="00D01776">
        <w:rPr>
          <w:rFonts w:ascii="Times New Roman" w:hAnsi="Times New Roman" w:cs="Times New Roman"/>
        </w:rPr>
        <w:t>инистративном правонарушении</w:t>
      </w:r>
      <w:r w:rsidRPr="000E3F3C" w:rsidR="00B12479">
        <w:rPr>
          <w:rFonts w:ascii="Times New Roman" w:hAnsi="Times New Roman" w:cs="Times New Roman"/>
        </w:rPr>
        <w:t xml:space="preserve"> №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121580">
        <w:rPr>
          <w:rFonts w:ascii="Times New Roman" w:hAnsi="Times New Roman" w:cs="Times New Roman"/>
        </w:rPr>
        <w:t xml:space="preserve">от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F74570">
        <w:rPr>
          <w:rFonts w:ascii="Times New Roman" w:hAnsi="Times New Roman" w:cs="Times New Roman"/>
        </w:rPr>
        <w:t xml:space="preserve"> </w:t>
      </w:r>
      <w:r w:rsidRPr="000E3F3C">
        <w:rPr>
          <w:rFonts w:ascii="Times New Roman" w:hAnsi="Times New Roman" w:cs="Times New Roman"/>
        </w:rPr>
        <w:t>год</w:t>
      </w:r>
      <w:r w:rsidRPr="000E3F3C">
        <w:rPr>
          <w:rFonts w:ascii="Times New Roman" w:hAnsi="Times New Roman" w:cs="Times New Roman"/>
        </w:rPr>
        <w:t>а(</w:t>
      </w:r>
      <w:r w:rsidRPr="000E3F3C">
        <w:rPr>
          <w:rFonts w:ascii="Times New Roman" w:hAnsi="Times New Roman" w:cs="Times New Roman"/>
        </w:rPr>
        <w:t>л</w:t>
      </w:r>
      <w:r w:rsidRPr="000E3F3C" w:rsidR="00053290">
        <w:rPr>
          <w:rFonts w:ascii="Times New Roman" w:hAnsi="Times New Roman" w:cs="Times New Roman"/>
        </w:rPr>
        <w:t>.д.1-2</w:t>
      </w:r>
      <w:r w:rsidRPr="000E3F3C">
        <w:rPr>
          <w:rFonts w:ascii="Times New Roman" w:hAnsi="Times New Roman" w:cs="Times New Roman"/>
        </w:rPr>
        <w:t>);</w:t>
      </w:r>
    </w:p>
    <w:p w:rsidR="004A486A" w:rsidRPr="000E3F3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 xml:space="preserve">- письменными объяснениями Трофимова К.В. от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>
        <w:rPr>
          <w:rFonts w:ascii="Times New Roman" w:hAnsi="Times New Roman" w:cs="Times New Roman"/>
        </w:rPr>
        <w:t>года (</w:t>
      </w:r>
      <w:r w:rsidRPr="000E3F3C">
        <w:rPr>
          <w:rFonts w:ascii="Times New Roman" w:hAnsi="Times New Roman" w:cs="Times New Roman"/>
        </w:rPr>
        <w:t>л.д</w:t>
      </w:r>
      <w:r w:rsidRPr="000E3F3C">
        <w:rPr>
          <w:rFonts w:ascii="Times New Roman" w:hAnsi="Times New Roman" w:cs="Times New Roman"/>
        </w:rPr>
        <w:t xml:space="preserve">. </w:t>
      </w:r>
      <w:r w:rsidRPr="000E3F3C" w:rsidR="005E01A6">
        <w:rPr>
          <w:rFonts w:ascii="Times New Roman" w:hAnsi="Times New Roman" w:cs="Times New Roman"/>
        </w:rPr>
        <w:t xml:space="preserve">3), согласно которых 21 апреля 2021 вечером он совместно с </w:t>
      </w:r>
      <w:r w:rsidRPr="000E3F3C" w:rsidR="00FB0793">
        <w:rPr>
          <w:rFonts w:ascii="Times New Roman" w:hAnsi="Times New Roman" w:cs="Times New Roman"/>
        </w:rPr>
        <w:t xml:space="preserve">иным лицом </w:t>
      </w:r>
      <w:r w:rsidRPr="000E3F3C" w:rsidR="005E01A6">
        <w:rPr>
          <w:rFonts w:ascii="Times New Roman" w:hAnsi="Times New Roman" w:cs="Times New Roman"/>
        </w:rPr>
        <w:t>приехал на водохранилище «</w:t>
      </w:r>
      <w:r w:rsidRPr="000E3F3C" w:rsidR="005E01A6">
        <w:rPr>
          <w:rFonts w:ascii="Times New Roman" w:hAnsi="Times New Roman" w:cs="Times New Roman"/>
        </w:rPr>
        <w:t>Самарли</w:t>
      </w:r>
      <w:r w:rsidRPr="000E3F3C" w:rsidR="005E01A6">
        <w:rPr>
          <w:rFonts w:ascii="Times New Roman" w:hAnsi="Times New Roman" w:cs="Times New Roman"/>
        </w:rPr>
        <w:t xml:space="preserve">» на рыбалку с целью добыть раков. Установили сеть, в которую в последующем были добыты водные биологические ресурсы; </w:t>
      </w:r>
    </w:p>
    <w:p w:rsidR="005E01A6" w:rsidRPr="000E3F3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 xml:space="preserve">- </w:t>
      </w:r>
      <w:r w:rsidRPr="000E3F3C" w:rsidR="00BD4BFB">
        <w:rPr>
          <w:rFonts w:ascii="Times New Roman" w:hAnsi="Times New Roman" w:cs="Times New Roman"/>
        </w:rPr>
        <w:t xml:space="preserve">планом-схемой места совершения правонарушения от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BD4BFB">
        <w:rPr>
          <w:rFonts w:ascii="Times New Roman" w:hAnsi="Times New Roman" w:cs="Times New Roman"/>
        </w:rPr>
        <w:t>года (</w:t>
      </w:r>
      <w:r w:rsidRPr="000E3F3C" w:rsidR="00BD4BFB">
        <w:rPr>
          <w:rFonts w:ascii="Times New Roman" w:hAnsi="Times New Roman" w:cs="Times New Roman"/>
        </w:rPr>
        <w:t>л.д</w:t>
      </w:r>
      <w:r w:rsidRPr="000E3F3C" w:rsidR="00BD4BFB">
        <w:rPr>
          <w:rFonts w:ascii="Times New Roman" w:hAnsi="Times New Roman" w:cs="Times New Roman"/>
        </w:rPr>
        <w:t xml:space="preserve">. 4); </w:t>
      </w:r>
    </w:p>
    <w:p w:rsidR="007256C7" w:rsidRPr="000E3F3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 xml:space="preserve">- протоколом изъятия №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>
        <w:rPr>
          <w:rFonts w:ascii="Times New Roman" w:hAnsi="Times New Roman" w:cs="Times New Roman"/>
        </w:rPr>
        <w:t xml:space="preserve">от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>
        <w:rPr>
          <w:rFonts w:ascii="Times New Roman" w:hAnsi="Times New Roman" w:cs="Times New Roman"/>
        </w:rPr>
        <w:t>года</w:t>
      </w:r>
      <w:r w:rsidRPr="000E3F3C" w:rsidR="00174F89">
        <w:rPr>
          <w:rFonts w:ascii="Times New Roman" w:hAnsi="Times New Roman" w:cs="Times New Roman"/>
        </w:rPr>
        <w:t xml:space="preserve"> (</w:t>
      </w:r>
      <w:r w:rsidRPr="000E3F3C" w:rsidR="00174F89">
        <w:rPr>
          <w:rFonts w:ascii="Times New Roman" w:hAnsi="Times New Roman" w:cs="Times New Roman"/>
        </w:rPr>
        <w:t>л.д</w:t>
      </w:r>
      <w:r w:rsidRPr="000E3F3C" w:rsidR="00174F89">
        <w:rPr>
          <w:rFonts w:ascii="Times New Roman" w:hAnsi="Times New Roman" w:cs="Times New Roman"/>
        </w:rPr>
        <w:t>. 8)</w:t>
      </w:r>
      <w:r w:rsidRPr="000E3F3C">
        <w:rPr>
          <w:rFonts w:ascii="Times New Roman" w:hAnsi="Times New Roman" w:cs="Times New Roman"/>
        </w:rPr>
        <w:t>, согласно которых были изъяты: лодка надувная, резиновая зеленого цвета, днище черное без названия в количеств 1 шт., весла алюминиевые в количестве 2 шт., раки в количестве 117 шт. весом 3 кг 44 гр., рыба плотва в количестве 7 шт. весом 675 гр., рыба окунь в количестве 1шт. весом 70 гр., сеть</w:t>
      </w:r>
      <w:r w:rsidRPr="000E3F3C">
        <w:rPr>
          <w:rFonts w:ascii="Times New Roman" w:hAnsi="Times New Roman" w:cs="Times New Roman"/>
        </w:rPr>
        <w:t xml:space="preserve"> </w:t>
      </w:r>
      <w:r w:rsidRPr="000E3F3C">
        <w:rPr>
          <w:rFonts w:ascii="Times New Roman" w:hAnsi="Times New Roman" w:cs="Times New Roman"/>
        </w:rPr>
        <w:t>лесковая ячея – 40 мм, длина- 50 м, высота – 1,2 м., шнуры зеленые, поплавки</w:t>
      </w:r>
      <w:r w:rsidRPr="000E3F3C">
        <w:rPr>
          <w:rFonts w:ascii="Times New Roman" w:hAnsi="Times New Roman" w:cs="Times New Roman"/>
        </w:rPr>
        <w:t xml:space="preserve"> черные; </w:t>
      </w:r>
    </w:p>
    <w:p w:rsidR="00174F89" w:rsidRPr="000E3F3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 xml:space="preserve">- </w:t>
      </w:r>
      <w:r w:rsidRPr="000E3F3C">
        <w:rPr>
          <w:rFonts w:ascii="Times New Roman" w:hAnsi="Times New Roman" w:cs="Times New Roman"/>
        </w:rPr>
        <w:t>фототаблицей</w:t>
      </w:r>
      <w:r w:rsidRPr="000E3F3C">
        <w:rPr>
          <w:rFonts w:ascii="Times New Roman" w:hAnsi="Times New Roman" w:cs="Times New Roman"/>
        </w:rPr>
        <w:t xml:space="preserve">, </w:t>
      </w:r>
      <w:r w:rsidRPr="000E3F3C">
        <w:rPr>
          <w:rFonts w:ascii="Times New Roman" w:hAnsi="Times New Roman" w:cs="Times New Roman"/>
        </w:rPr>
        <w:t>приложенной</w:t>
      </w:r>
      <w:r w:rsidRPr="000E3F3C">
        <w:rPr>
          <w:rFonts w:ascii="Times New Roman" w:hAnsi="Times New Roman" w:cs="Times New Roman"/>
        </w:rPr>
        <w:t xml:space="preserve"> к протоколу (</w:t>
      </w:r>
      <w:r w:rsidRPr="000E3F3C">
        <w:rPr>
          <w:rFonts w:ascii="Times New Roman" w:hAnsi="Times New Roman" w:cs="Times New Roman"/>
        </w:rPr>
        <w:t>л.д</w:t>
      </w:r>
      <w:r w:rsidRPr="000E3F3C">
        <w:rPr>
          <w:rFonts w:ascii="Times New Roman" w:hAnsi="Times New Roman" w:cs="Times New Roman"/>
        </w:rPr>
        <w:t xml:space="preserve">. 9 – 10); </w:t>
      </w:r>
    </w:p>
    <w:p w:rsidR="00657E68" w:rsidRPr="000E3F3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 xml:space="preserve">- протоколом №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>
        <w:rPr>
          <w:rFonts w:ascii="Times New Roman" w:hAnsi="Times New Roman" w:cs="Times New Roman"/>
        </w:rPr>
        <w:t xml:space="preserve">от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>
        <w:rPr>
          <w:rFonts w:ascii="Times New Roman" w:hAnsi="Times New Roman" w:cs="Times New Roman"/>
        </w:rPr>
        <w:t>года (</w:t>
      </w:r>
      <w:r w:rsidRPr="000E3F3C" w:rsidR="00D06E97">
        <w:rPr>
          <w:rFonts w:ascii="Times New Roman" w:hAnsi="Times New Roman" w:cs="Times New Roman"/>
        </w:rPr>
        <w:t>л.д</w:t>
      </w:r>
      <w:r w:rsidRPr="000E3F3C" w:rsidR="00D06E97">
        <w:rPr>
          <w:rFonts w:ascii="Times New Roman" w:hAnsi="Times New Roman" w:cs="Times New Roman"/>
        </w:rPr>
        <w:t xml:space="preserve">. </w:t>
      </w:r>
      <w:r w:rsidRPr="000E3F3C">
        <w:rPr>
          <w:rFonts w:ascii="Times New Roman" w:hAnsi="Times New Roman" w:cs="Times New Roman"/>
        </w:rPr>
        <w:t>11)</w:t>
      </w:r>
      <w:r w:rsidRPr="000E3F3C" w:rsidR="00F4038D">
        <w:rPr>
          <w:rFonts w:ascii="Times New Roman" w:hAnsi="Times New Roman" w:cs="Times New Roman"/>
        </w:rPr>
        <w:t xml:space="preserve">, согласно которого произведен арест на автомобиль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5C5015">
        <w:rPr>
          <w:rFonts w:ascii="Times New Roman" w:hAnsi="Times New Roman"/>
          <w:i/>
        </w:rPr>
        <w:t xml:space="preserve"> </w:t>
      </w:r>
      <w:r w:rsidRPr="000E3F3C" w:rsidR="00F4038D">
        <w:rPr>
          <w:rFonts w:ascii="Times New Roman" w:hAnsi="Times New Roman" w:cs="Times New Roman"/>
        </w:rPr>
        <w:t>,</w:t>
      </w:r>
      <w:r w:rsidRPr="000E3F3C" w:rsidR="00F4038D">
        <w:rPr>
          <w:rFonts w:ascii="Times New Roman" w:hAnsi="Times New Roman" w:cs="Times New Roman"/>
        </w:rPr>
        <w:t xml:space="preserve"> государственный номер</w:t>
      </w:r>
      <w:r w:rsidRPr="000E3F3C" w:rsidR="005C5015">
        <w:rPr>
          <w:rFonts w:ascii="Times New Roman" w:hAnsi="Times New Roman" w:cs="Times New Roman"/>
        </w:rPr>
        <w:t xml:space="preserve"> </w:t>
      </w:r>
      <w:r w:rsidRPr="000E3F3C" w:rsidR="005C5015">
        <w:rPr>
          <w:rFonts w:ascii="Times New Roman" w:hAnsi="Times New Roman" w:cs="Times New Roman"/>
          <w:i/>
        </w:rPr>
        <w:t>/изъято/</w:t>
      </w:r>
      <w:r w:rsidRPr="000E3F3C" w:rsidR="00F4038D">
        <w:rPr>
          <w:rFonts w:ascii="Times New Roman" w:hAnsi="Times New Roman" w:cs="Times New Roman"/>
        </w:rPr>
        <w:t xml:space="preserve">; </w:t>
      </w:r>
    </w:p>
    <w:p w:rsidR="004A486A" w:rsidRPr="000E3F3C" w:rsidP="00D017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>- письменными пояснениями Трофимова К.В. (</w:t>
      </w:r>
      <w:r w:rsidRPr="000E3F3C">
        <w:rPr>
          <w:rFonts w:ascii="Times New Roman" w:hAnsi="Times New Roman" w:cs="Times New Roman"/>
        </w:rPr>
        <w:t>л.д</w:t>
      </w:r>
      <w:r w:rsidRPr="000E3F3C">
        <w:rPr>
          <w:rFonts w:ascii="Times New Roman" w:hAnsi="Times New Roman" w:cs="Times New Roman"/>
        </w:rPr>
        <w:t xml:space="preserve">. 24). </w:t>
      </w:r>
    </w:p>
    <w:p w:rsidR="00E046C2" w:rsidRPr="000E3F3C" w:rsidP="0041066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E3F3C">
        <w:rPr>
          <w:rFonts w:ascii="Times New Roman" w:hAnsi="Times New Roman" w:cs="Times New Roman"/>
        </w:rPr>
        <w:t xml:space="preserve">Изучив материалы дела, суд приходит к выводу, что действия </w:t>
      </w:r>
      <w:r w:rsidRPr="000E3F3C" w:rsidR="00B8316F">
        <w:rPr>
          <w:rFonts w:ascii="Times New Roman" w:hAnsi="Times New Roman" w:cs="Times New Roman"/>
        </w:rPr>
        <w:t xml:space="preserve">Трофимова К.В. </w:t>
      </w:r>
      <w:r w:rsidRPr="000E3F3C">
        <w:rPr>
          <w:rFonts w:ascii="Times New Roman" w:hAnsi="Times New Roman" w:cs="Times New Roman"/>
        </w:rPr>
        <w:t>правильно квалифицированно по ч. 2 ст. 8.37  КоАП РФ, а его вина полностью доказана.</w:t>
      </w:r>
    </w:p>
    <w:p w:rsidR="001B7870" w:rsidRPr="000E3F3C" w:rsidP="001B7870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Срок давности привлечения лица к административной ответственности, установленный статьей 4.5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Оснований для прекращения производства по </w:t>
      </w:r>
      <w:r w:rsidRPr="000E3F3C">
        <w:rPr>
          <w:rFonts w:ascii="Times New Roman" w:hAnsi="Times New Roman"/>
          <w:sz w:val="20"/>
          <w:szCs w:val="20"/>
        </w:rPr>
        <w:t>данному</w:t>
      </w:r>
      <w:r w:rsidRPr="000E3F3C">
        <w:rPr>
          <w:rFonts w:ascii="Times New Roman" w:hAnsi="Times New Roman"/>
          <w:sz w:val="20"/>
          <w:szCs w:val="20"/>
        </w:rPr>
        <w:t xml:space="preserve"> делу не установлено.  </w:t>
      </w:r>
    </w:p>
    <w:p w:rsidR="009617C1" w:rsidRPr="000E3F3C" w:rsidP="00F4034F">
      <w:pPr>
        <w:pStyle w:val="NoSpacing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0E3F3C">
        <w:rPr>
          <w:rFonts w:ascii="Times New Roman" w:hAnsi="Times New Roman"/>
          <w:sz w:val="20"/>
          <w:szCs w:val="20"/>
        </w:rPr>
        <w:t xml:space="preserve">           </w:t>
      </w:r>
      <w:r w:rsidRPr="000E3F3C" w:rsidR="00827FE0">
        <w:rPr>
          <w:rFonts w:ascii="Times New Roman" w:hAnsi="Times New Roman"/>
          <w:sz w:val="20"/>
          <w:szCs w:val="20"/>
        </w:rPr>
        <w:t>Санкцией ч. 2 ст. 8.37 КоАП РФ предусмотрено назначение административного наказания в виде</w:t>
      </w:r>
      <w:r w:rsidRPr="000E3F3C" w:rsidR="00F4034F">
        <w:rPr>
          <w:rFonts w:ascii="Times New Roman" w:hAnsi="Times New Roman" w:eastAsiaTheme="minorHAnsi"/>
          <w:sz w:val="20"/>
          <w:szCs w:val="20"/>
          <w:lang w:eastAsia="en-US"/>
        </w:rPr>
        <w:t xml:space="preserve">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</w:t>
      </w:r>
      <w:r w:rsidRPr="000E3F3C" w:rsidR="00827FE0">
        <w:rPr>
          <w:rFonts w:ascii="Times New Roman" w:hAnsi="Times New Roman" w:eastAsiaTheme="minorHAnsi"/>
          <w:sz w:val="20"/>
          <w:szCs w:val="20"/>
          <w:lang w:eastAsia="en-US"/>
        </w:rPr>
        <w:t>.</w:t>
      </w:r>
    </w:p>
    <w:p w:rsidR="001E21A3" w:rsidRPr="000E3F3C" w:rsidP="001E21A3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В соответствии с ч.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E3F3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29.10 КоАП</w:t>
        </w:r>
      </w:hyperlink>
      <w:r w:rsidRPr="000E3F3C">
        <w:rPr>
          <w:rFonts w:ascii="Times New Roman" w:hAnsi="Times New Roman"/>
          <w:sz w:val="20"/>
          <w:szCs w:val="20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120BB9" w:rsidRPr="000E3F3C" w:rsidP="00120BB9">
      <w:pPr>
        <w:pStyle w:val="NoSpacing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Согласно ч.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0E3F3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3.7 КоАП</w:t>
        </w:r>
      </w:hyperlink>
      <w:r w:rsidRPr="000E3F3C">
        <w:rPr>
          <w:rFonts w:ascii="Times New Roman" w:hAnsi="Times New Roman"/>
          <w:sz w:val="20"/>
          <w:szCs w:val="20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1E21A3" w:rsidRPr="000E3F3C" w:rsidP="0013572B">
      <w:pPr>
        <w:pStyle w:val="NoSpacing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E3F3C"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Принимая во внимание обстоятельства дела в их совокупности судья приходит к выводу, что изъятые</w:t>
      </w:r>
      <w:r w:rsidRPr="000E3F3C" w:rsidR="00FB0793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E3F3C" w:rsidR="00ED3CD7">
        <w:rPr>
          <w:rFonts w:ascii="Times New Roman" w:hAnsi="Times New Roman"/>
          <w:sz w:val="20"/>
          <w:szCs w:val="20"/>
        </w:rPr>
        <w:t>лодка надувная, резиновая зеленого цвета, днище черное без названия в количеств 1 шт., весла алюминиевые в количестве 2 шт., раки в количестве 117 шт. весом 3 кг 44 гр., рыба плотва в количестве 7 шт. весом 675 гр., рыба окунь в количестве 1 шт. весом 70гр</w:t>
      </w:r>
      <w:r w:rsidRPr="000E3F3C" w:rsidR="00ED3CD7">
        <w:rPr>
          <w:rFonts w:ascii="Times New Roman" w:hAnsi="Times New Roman"/>
          <w:sz w:val="20"/>
          <w:szCs w:val="20"/>
        </w:rPr>
        <w:t xml:space="preserve">., </w:t>
      </w:r>
      <w:r w:rsidRPr="000E3F3C" w:rsidR="00ED3CD7">
        <w:rPr>
          <w:rFonts w:ascii="Times New Roman" w:hAnsi="Times New Roman"/>
          <w:sz w:val="20"/>
          <w:szCs w:val="20"/>
        </w:rPr>
        <w:t xml:space="preserve">сеть лесковая ячея – 40 мм, длина- 50 м, высота – 1,2 м., шнуры зеленые, поплавки черные 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подлеж</w:t>
      </w:r>
      <w:r w:rsidRPr="000E3F3C" w:rsidR="00FB0793">
        <w:rPr>
          <w:rFonts w:ascii="Times New Roman" w:hAnsi="Times New Roman"/>
          <w:sz w:val="20"/>
          <w:szCs w:val="20"/>
          <w:shd w:val="clear" w:color="auto" w:fill="FFFFFF"/>
        </w:rPr>
        <w:t>а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т обращению (конфискации) в доход государства – Российской Федерации.</w:t>
      </w:r>
    </w:p>
    <w:p w:rsidR="00B06AE6" w:rsidRPr="000E3F3C" w:rsidP="00B06AE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Обстоятельств, смягчающих либо отягчающих ответственность </w:t>
      </w:r>
      <w:r w:rsidRPr="000E3F3C" w:rsidR="00ED3CD7">
        <w:rPr>
          <w:rFonts w:ascii="Times New Roman" w:hAnsi="Times New Roman"/>
          <w:sz w:val="20"/>
          <w:szCs w:val="20"/>
        </w:rPr>
        <w:t xml:space="preserve">Трофимова К.В. </w:t>
      </w:r>
      <w:r w:rsidRPr="000E3F3C">
        <w:rPr>
          <w:rFonts w:ascii="Times New Roman" w:hAnsi="Times New Roman"/>
          <w:sz w:val="20"/>
          <w:szCs w:val="20"/>
        </w:rPr>
        <w:t>мировым судьей не установлено.</w:t>
      </w:r>
    </w:p>
    <w:p w:rsidR="00121580" w:rsidRPr="000E3F3C" w:rsidP="00BC23B3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</w:t>
      </w:r>
      <w:r w:rsidRPr="000E3F3C" w:rsidR="002F0824">
        <w:rPr>
          <w:rFonts w:ascii="Times New Roman" w:hAnsi="Times New Roman"/>
          <w:sz w:val="20"/>
          <w:szCs w:val="20"/>
        </w:rPr>
        <w:t xml:space="preserve">дминистративную ответственность, в </w:t>
      </w:r>
      <w:r w:rsidRPr="000E3F3C" w:rsidR="002F0824">
        <w:rPr>
          <w:rFonts w:ascii="Times New Roman" w:hAnsi="Times New Roman"/>
          <w:sz w:val="20"/>
          <w:szCs w:val="20"/>
        </w:rPr>
        <w:t>связи</w:t>
      </w:r>
      <w:r w:rsidRPr="000E3F3C" w:rsidR="002F0824">
        <w:rPr>
          <w:rFonts w:ascii="Times New Roman" w:hAnsi="Times New Roman"/>
          <w:sz w:val="20"/>
          <w:szCs w:val="20"/>
        </w:rPr>
        <w:t xml:space="preserve"> с чем считает необходимым и достаточным избрать наказание в виде штрафа в минимальном размере, предусмотренном санкцией ч.2 ст. 8.37  КоАП РФ с конфискацией запрещенных орудий вылова водных биологических ресурсов.</w:t>
      </w:r>
    </w:p>
    <w:p w:rsidR="00121580" w:rsidRPr="000E3F3C" w:rsidP="00121580">
      <w:pPr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На основании </w:t>
      </w:r>
      <w:r w:rsidRPr="000E3F3C">
        <w:rPr>
          <w:rFonts w:ascii="Times New Roman" w:hAnsi="Times New Roman"/>
          <w:sz w:val="20"/>
          <w:szCs w:val="20"/>
        </w:rPr>
        <w:t>изложенного</w:t>
      </w:r>
      <w:r w:rsidRPr="000E3F3C">
        <w:rPr>
          <w:rFonts w:ascii="Times New Roman" w:hAnsi="Times New Roman"/>
          <w:sz w:val="20"/>
          <w:szCs w:val="20"/>
        </w:rPr>
        <w:t xml:space="preserve"> и руководствуясь ст. </w:t>
      </w:r>
      <w:r w:rsidRPr="000E3F3C" w:rsidR="00CE13B9">
        <w:rPr>
          <w:rFonts w:ascii="Times New Roman" w:hAnsi="Times New Roman"/>
          <w:sz w:val="20"/>
          <w:szCs w:val="20"/>
        </w:rPr>
        <w:t>29.10 Ко</w:t>
      </w:r>
      <w:r w:rsidRPr="000E3F3C">
        <w:rPr>
          <w:rFonts w:ascii="Times New Roman" w:hAnsi="Times New Roman"/>
          <w:sz w:val="20"/>
          <w:szCs w:val="20"/>
        </w:rPr>
        <w:t>АП РФ,  мировой судья</w:t>
      </w:r>
      <w:r w:rsidRPr="000E3F3C" w:rsidR="00F45A32">
        <w:rPr>
          <w:rFonts w:ascii="Times New Roman" w:hAnsi="Times New Roman"/>
          <w:sz w:val="20"/>
          <w:szCs w:val="20"/>
        </w:rPr>
        <w:t>,</w:t>
      </w:r>
    </w:p>
    <w:p w:rsidR="00121580" w:rsidRPr="000E3F3C" w:rsidP="00121580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ПОСТАНОВИЛ:</w:t>
      </w:r>
    </w:p>
    <w:p w:rsidR="00721363" w:rsidRPr="000E3F3C" w:rsidP="00121580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66391" w:rsidRPr="000E3F3C" w:rsidP="00103A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0E3F3C">
        <w:rPr>
          <w:rFonts w:ascii="Times New Roman" w:hAnsi="Times New Roman"/>
          <w:sz w:val="20"/>
          <w:szCs w:val="20"/>
        </w:rPr>
        <w:t xml:space="preserve">Признать </w:t>
      </w:r>
      <w:r w:rsidRPr="000E3F3C" w:rsidR="00F84208">
        <w:rPr>
          <w:rFonts w:ascii="Times New Roman" w:hAnsi="Times New Roman"/>
          <w:sz w:val="20"/>
          <w:szCs w:val="20"/>
        </w:rPr>
        <w:t>Трофимова К</w:t>
      </w:r>
      <w:r w:rsidRPr="000E3F3C" w:rsidR="005C5015">
        <w:rPr>
          <w:rFonts w:ascii="Times New Roman" w:hAnsi="Times New Roman"/>
          <w:sz w:val="20"/>
          <w:szCs w:val="20"/>
        </w:rPr>
        <w:t>.</w:t>
      </w:r>
      <w:r w:rsidRPr="000E3F3C" w:rsidR="00F84208">
        <w:rPr>
          <w:rFonts w:ascii="Times New Roman" w:hAnsi="Times New Roman"/>
          <w:sz w:val="20"/>
          <w:szCs w:val="20"/>
        </w:rPr>
        <w:t xml:space="preserve"> В</w:t>
      </w:r>
      <w:r w:rsidRPr="000E3F3C" w:rsidR="005C5015">
        <w:rPr>
          <w:rFonts w:ascii="Times New Roman" w:hAnsi="Times New Roman"/>
          <w:sz w:val="20"/>
          <w:szCs w:val="20"/>
        </w:rPr>
        <w:t>.</w:t>
      </w:r>
      <w:r w:rsidRPr="000E3F3C" w:rsidR="00F84208">
        <w:rPr>
          <w:rFonts w:ascii="Times New Roman" w:hAnsi="Times New Roman"/>
          <w:sz w:val="20"/>
          <w:szCs w:val="20"/>
        </w:rPr>
        <w:t xml:space="preserve"> </w:t>
      </w:r>
      <w:r w:rsidRPr="000E3F3C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ответственность за котор</w:t>
      </w:r>
      <w:r w:rsidRPr="000E3F3C" w:rsidR="007B594B">
        <w:rPr>
          <w:rFonts w:ascii="Times New Roman" w:hAnsi="Times New Roman"/>
          <w:sz w:val="20"/>
          <w:szCs w:val="20"/>
        </w:rPr>
        <w:t>ое предусмотрена ч. 2  ст. 8.37</w:t>
      </w:r>
      <w:r w:rsidRPr="000E3F3C">
        <w:rPr>
          <w:rFonts w:ascii="Times New Roman" w:hAnsi="Times New Roman"/>
          <w:sz w:val="20"/>
          <w:szCs w:val="20"/>
        </w:rPr>
        <w:t xml:space="preserve"> КоАП РФ, и назначить ему наказание в виде штрафа в размере </w:t>
      </w:r>
      <w:r w:rsidRPr="000E3F3C" w:rsidR="00625F28">
        <w:rPr>
          <w:rFonts w:ascii="Times New Roman" w:hAnsi="Times New Roman"/>
          <w:sz w:val="20"/>
          <w:szCs w:val="20"/>
        </w:rPr>
        <w:t>2000</w:t>
      </w:r>
      <w:r w:rsidRPr="000E3F3C" w:rsidR="00544946">
        <w:rPr>
          <w:rFonts w:ascii="Times New Roman" w:hAnsi="Times New Roman"/>
          <w:sz w:val="20"/>
          <w:szCs w:val="20"/>
        </w:rPr>
        <w:t xml:space="preserve"> </w:t>
      </w:r>
      <w:r w:rsidRPr="000E3F3C">
        <w:rPr>
          <w:rFonts w:ascii="Times New Roman" w:hAnsi="Times New Roman"/>
          <w:sz w:val="20"/>
          <w:szCs w:val="20"/>
        </w:rPr>
        <w:t>(</w:t>
      </w:r>
      <w:r w:rsidRPr="000E3F3C" w:rsidR="0054356D">
        <w:rPr>
          <w:rFonts w:ascii="Times New Roman" w:hAnsi="Times New Roman"/>
          <w:sz w:val="20"/>
          <w:szCs w:val="20"/>
        </w:rPr>
        <w:t>д</w:t>
      </w:r>
      <w:r w:rsidRPr="000E3F3C" w:rsidR="00625F28">
        <w:rPr>
          <w:rFonts w:ascii="Times New Roman" w:hAnsi="Times New Roman"/>
          <w:sz w:val="20"/>
          <w:szCs w:val="20"/>
        </w:rPr>
        <w:t>вух</w:t>
      </w:r>
      <w:r w:rsidRPr="000E3F3C" w:rsidR="00544946">
        <w:rPr>
          <w:rFonts w:ascii="Times New Roman" w:hAnsi="Times New Roman"/>
          <w:sz w:val="20"/>
          <w:szCs w:val="20"/>
        </w:rPr>
        <w:t xml:space="preserve"> </w:t>
      </w:r>
      <w:r w:rsidRPr="000E3F3C" w:rsidR="00BF48AF">
        <w:rPr>
          <w:rFonts w:ascii="Times New Roman" w:hAnsi="Times New Roman"/>
          <w:sz w:val="20"/>
          <w:szCs w:val="20"/>
        </w:rPr>
        <w:t>тысяч</w:t>
      </w:r>
      <w:r w:rsidRPr="000E3F3C">
        <w:rPr>
          <w:rFonts w:ascii="Times New Roman" w:hAnsi="Times New Roman"/>
          <w:sz w:val="20"/>
          <w:szCs w:val="20"/>
        </w:rPr>
        <w:t xml:space="preserve">) рублей, </w:t>
      </w:r>
      <w:r w:rsidRPr="000E3F3C" w:rsidR="00625F28">
        <w:rPr>
          <w:rFonts w:ascii="Times New Roman" w:hAnsi="Times New Roman"/>
          <w:sz w:val="20"/>
          <w:szCs w:val="20"/>
        </w:rPr>
        <w:t>с конфискацией</w:t>
      </w:r>
      <w:r w:rsidRPr="000E3F3C" w:rsidR="00544946">
        <w:rPr>
          <w:rFonts w:ascii="Times New Roman" w:hAnsi="Times New Roman"/>
          <w:sz w:val="20"/>
          <w:szCs w:val="20"/>
        </w:rPr>
        <w:t xml:space="preserve"> </w:t>
      </w:r>
      <w:r w:rsidRPr="000E3F3C" w:rsidR="00625F28">
        <w:rPr>
          <w:rFonts w:ascii="Times New Roman" w:hAnsi="Times New Roman" w:eastAsiaTheme="minorHAnsi"/>
          <w:sz w:val="20"/>
          <w:szCs w:val="20"/>
          <w:lang w:eastAsia="en-US"/>
        </w:rPr>
        <w:t>орудия</w:t>
      </w:r>
      <w:r w:rsidRPr="000E3F3C" w:rsidR="009478E2">
        <w:rPr>
          <w:rFonts w:ascii="Times New Roman" w:hAnsi="Times New Roman" w:eastAsiaTheme="minorHAnsi"/>
          <w:sz w:val="20"/>
          <w:szCs w:val="20"/>
          <w:lang w:eastAsia="en-US"/>
        </w:rPr>
        <w:t xml:space="preserve"> добычи (вылова) водных биологических ресурсов. </w:t>
      </w:r>
    </w:p>
    <w:p w:rsidR="00761DF9" w:rsidRPr="000E3F3C" w:rsidP="00D750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bidi="ru-RU"/>
        </w:rPr>
      </w:pPr>
      <w:r w:rsidRPr="000E3F3C">
        <w:rPr>
          <w:rFonts w:ascii="Times New Roman" w:hAnsi="Times New Roman"/>
          <w:sz w:val="20"/>
          <w:szCs w:val="20"/>
        </w:rPr>
        <w:t>Разъяснить</w:t>
      </w:r>
      <w:r w:rsidRPr="000E3F3C" w:rsidR="00544946">
        <w:rPr>
          <w:rFonts w:ascii="Times New Roman" w:hAnsi="Times New Roman"/>
          <w:sz w:val="20"/>
          <w:szCs w:val="20"/>
        </w:rPr>
        <w:t xml:space="preserve"> </w:t>
      </w:r>
      <w:r w:rsidRPr="000E3F3C">
        <w:rPr>
          <w:rFonts w:ascii="Times New Roman" w:hAnsi="Times New Roman"/>
          <w:sz w:val="20"/>
          <w:szCs w:val="20"/>
        </w:rPr>
        <w:t xml:space="preserve">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</w:t>
      </w:r>
      <w:r w:rsidRPr="000E3F3C">
        <w:rPr>
          <w:rFonts w:ascii="Times New Roman" w:hAnsi="Times New Roman"/>
          <w:sz w:val="20"/>
          <w:szCs w:val="20"/>
        </w:rPr>
        <w:t>реквизитам</w:t>
      </w:r>
      <w:r w:rsidRPr="000E3F3C" w:rsidR="00121580">
        <w:rPr>
          <w:rFonts w:ascii="Times New Roman" w:hAnsi="Times New Roman"/>
          <w:bCs/>
          <w:sz w:val="20"/>
          <w:szCs w:val="20"/>
        </w:rPr>
        <w:t>:</w:t>
      </w:r>
      <w:r w:rsidRPr="000E3F3C" w:rsidR="007B1727">
        <w:rPr>
          <w:rFonts w:ascii="Times New Roman" w:hAnsi="Times New Roman"/>
          <w:sz w:val="20"/>
          <w:szCs w:val="20"/>
        </w:rPr>
        <w:t>П</w:t>
      </w:r>
      <w:r w:rsidRPr="000E3F3C" w:rsidR="007B1727">
        <w:rPr>
          <w:rFonts w:ascii="Times New Roman" w:hAnsi="Times New Roman"/>
          <w:sz w:val="20"/>
          <w:szCs w:val="20"/>
        </w:rPr>
        <w:t>очтовый</w:t>
      </w:r>
      <w:r w:rsidRPr="000E3F3C" w:rsidR="007B1727">
        <w:rPr>
          <w:rFonts w:ascii="Times New Roman" w:hAnsi="Times New Roman"/>
          <w:sz w:val="20"/>
          <w:szCs w:val="20"/>
        </w:rPr>
        <w:t xml:space="preserve"> адрес: Россия, Республика Крым, 29500, г. Симферополь, ул. Набережная им</w:t>
      </w:r>
      <w:r w:rsidRPr="000E3F3C" w:rsidR="000B6BA1">
        <w:rPr>
          <w:rFonts w:ascii="Times New Roman" w:hAnsi="Times New Roman"/>
          <w:sz w:val="20"/>
          <w:szCs w:val="20"/>
        </w:rPr>
        <w:t>. 60-летия СССР, 28, наименование банка: Отделение Республика Крым Банка России/УФК по Республике Крым г. Симферополь</w:t>
      </w:r>
      <w:r w:rsidRPr="000E3F3C" w:rsidR="007B1727">
        <w:rPr>
          <w:rFonts w:ascii="Times New Roman" w:hAnsi="Times New Roman"/>
          <w:sz w:val="20"/>
          <w:szCs w:val="20"/>
        </w:rPr>
        <w:t>, ИНН: 9102013284, КПП: 910201001, БИК:</w:t>
      </w:r>
      <w:r w:rsidRPr="000E3F3C" w:rsidR="000B6BA1">
        <w:rPr>
          <w:rFonts w:ascii="Times New Roman" w:hAnsi="Times New Roman"/>
          <w:sz w:val="20"/>
          <w:szCs w:val="20"/>
        </w:rPr>
        <w:t>013510002</w:t>
      </w:r>
      <w:r w:rsidRPr="000E3F3C" w:rsidR="007B1727">
        <w:rPr>
          <w:rFonts w:ascii="Times New Roman" w:hAnsi="Times New Roman"/>
          <w:sz w:val="20"/>
          <w:szCs w:val="20"/>
        </w:rPr>
        <w:t xml:space="preserve">, </w:t>
      </w:r>
      <w:r w:rsidRPr="000E3F3C" w:rsidR="000B6BA1">
        <w:rPr>
          <w:rFonts w:ascii="Times New Roman" w:hAnsi="Times New Roman"/>
          <w:sz w:val="20"/>
          <w:szCs w:val="20"/>
        </w:rPr>
        <w:t>Единый казначейский с</w:t>
      </w:r>
      <w:r w:rsidRPr="000E3F3C" w:rsidR="007B1727">
        <w:rPr>
          <w:rFonts w:ascii="Times New Roman" w:hAnsi="Times New Roman"/>
          <w:sz w:val="20"/>
          <w:szCs w:val="20"/>
        </w:rPr>
        <w:t>чет: 40</w:t>
      </w:r>
      <w:r w:rsidRPr="000E3F3C" w:rsidR="000B6BA1">
        <w:rPr>
          <w:rFonts w:ascii="Times New Roman" w:hAnsi="Times New Roman"/>
          <w:sz w:val="20"/>
          <w:szCs w:val="20"/>
        </w:rPr>
        <w:t>102810645370000035, казначейский счет 03100643350000017500, лицевой счет 04752203230 в УФК по Республике Крым, код Свободного реестра 35220323</w:t>
      </w:r>
      <w:r w:rsidRPr="000E3F3C" w:rsidR="007B1727">
        <w:rPr>
          <w:rFonts w:ascii="Times New Roman" w:hAnsi="Times New Roman"/>
          <w:sz w:val="20"/>
          <w:szCs w:val="20"/>
        </w:rPr>
        <w:t>,</w:t>
      </w:r>
      <w:r w:rsidRPr="000E3F3C" w:rsidR="000B6BA1">
        <w:rPr>
          <w:rFonts w:ascii="Times New Roman" w:hAnsi="Times New Roman"/>
          <w:sz w:val="20"/>
          <w:szCs w:val="20"/>
        </w:rPr>
        <w:t xml:space="preserve"> код по </w:t>
      </w:r>
      <w:r w:rsidRPr="000E3F3C" w:rsidR="000B6BA1">
        <w:rPr>
          <w:rFonts w:ascii="Times New Roman" w:hAnsi="Times New Roman"/>
          <w:sz w:val="20"/>
          <w:szCs w:val="20"/>
        </w:rPr>
        <w:t>Сводному</w:t>
      </w:r>
      <w:r w:rsidRPr="000E3F3C" w:rsidR="000B6BA1">
        <w:rPr>
          <w:rFonts w:ascii="Times New Roman" w:hAnsi="Times New Roman"/>
          <w:sz w:val="20"/>
          <w:szCs w:val="20"/>
        </w:rPr>
        <w:t xml:space="preserve"> реестру35220323, </w:t>
      </w:r>
      <w:r w:rsidRPr="000E3F3C" w:rsidR="007B1727">
        <w:rPr>
          <w:rFonts w:ascii="Times New Roman" w:hAnsi="Times New Roman"/>
          <w:sz w:val="20"/>
          <w:szCs w:val="20"/>
        </w:rPr>
        <w:t>ОКТМО 35715000, КБК</w:t>
      </w:r>
      <w:r w:rsidRPr="000E3F3C" w:rsidR="00107D08">
        <w:rPr>
          <w:rFonts w:ascii="Times New Roman" w:hAnsi="Times New Roman"/>
          <w:sz w:val="20"/>
          <w:szCs w:val="20"/>
        </w:rPr>
        <w:t>828 1 16 01083 01 0037 140</w:t>
      </w:r>
      <w:r w:rsidRPr="000E3F3C" w:rsidR="00116F2A">
        <w:rPr>
          <w:rFonts w:ascii="Times New Roman" w:hAnsi="Times New Roman"/>
          <w:sz w:val="20"/>
          <w:szCs w:val="20"/>
          <w:lang w:bidi="ru-RU"/>
        </w:rPr>
        <w:t>.</w:t>
      </w:r>
    </w:p>
    <w:p w:rsidR="00466391" w:rsidRPr="000E3F3C" w:rsidP="00466391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</w:t>
      </w:r>
      <w:r w:rsidRPr="000E3F3C" w:rsidR="00D75066">
        <w:rPr>
          <w:rFonts w:ascii="Times New Roman" w:hAnsi="Times New Roman"/>
          <w:sz w:val="20"/>
          <w:szCs w:val="20"/>
        </w:rPr>
        <w:t xml:space="preserve">ч.1 </w:t>
      </w:r>
      <w:r w:rsidRPr="000E3F3C">
        <w:rPr>
          <w:rFonts w:ascii="Times New Roman" w:hAnsi="Times New Roman"/>
          <w:sz w:val="20"/>
          <w:szCs w:val="20"/>
        </w:rPr>
        <w:t xml:space="preserve">ст. 20.25 </w:t>
      </w:r>
      <w:r w:rsidRPr="000E3F3C" w:rsidR="00D75066">
        <w:rPr>
          <w:rFonts w:ascii="Times New Roman" w:hAnsi="Times New Roman"/>
          <w:sz w:val="20"/>
          <w:szCs w:val="20"/>
        </w:rPr>
        <w:t>КоАП РФ</w:t>
      </w:r>
      <w:r w:rsidRPr="000E3F3C">
        <w:rPr>
          <w:rFonts w:ascii="Times New Roman" w:hAnsi="Times New Roman"/>
          <w:bCs/>
          <w:sz w:val="20"/>
          <w:szCs w:val="20"/>
        </w:rPr>
        <w:t xml:space="preserve"> неуплата административного штрафа в установленный срок влечет </w:t>
      </w:r>
      <w:r w:rsidRPr="000E3F3C">
        <w:rPr>
          <w:rFonts w:ascii="Times New Roman" w:hAnsi="Times New Roman"/>
          <w:sz w:val="20"/>
          <w:szCs w:val="2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3A17" w:rsidRPr="000E3F3C" w:rsidP="00103A17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Изъятые</w:t>
      </w:r>
      <w:r w:rsidRPr="000E3F3C" w:rsidR="00544946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E3F3C">
        <w:rPr>
          <w:rFonts w:ascii="Times New Roman" w:hAnsi="Times New Roman"/>
          <w:sz w:val="20"/>
          <w:szCs w:val="20"/>
        </w:rPr>
        <w:t>лодка надувная, резиновая зеленого цвета, днище черное без названия в количеств 1 шт., весла алюминиевые в количестве 2 шт., раки в количестве 117 шт. весом 3 кг 44 гр., рыба плотва в количестве 7 шт. весом 675 гр., рыба окунь в количестве 1 шт. весом 70 гр., сеть лесковая ячея – 40 мм, длина- 50 м, высота – 1,2 м., шнуры</w:t>
      </w:r>
      <w:r w:rsidRPr="000E3F3C">
        <w:rPr>
          <w:rFonts w:ascii="Times New Roman" w:hAnsi="Times New Roman"/>
          <w:sz w:val="20"/>
          <w:szCs w:val="20"/>
        </w:rPr>
        <w:t xml:space="preserve"> зеленые, поплавки черные</w:t>
      </w:r>
      <w:r w:rsidRPr="000E3F3C" w:rsidR="00544946">
        <w:rPr>
          <w:rFonts w:ascii="Times New Roman" w:hAnsi="Times New Roman"/>
          <w:sz w:val="20"/>
          <w:szCs w:val="20"/>
        </w:rPr>
        <w:t xml:space="preserve"> </w:t>
      </w:r>
      <w:r w:rsidRPr="000E3F3C">
        <w:rPr>
          <w:rFonts w:ascii="Times New Roman" w:hAnsi="Times New Roman"/>
          <w:sz w:val="20"/>
          <w:szCs w:val="20"/>
        </w:rPr>
        <w:t>согласно протоколу изъятия вещей и документов</w:t>
      </w:r>
      <w:r w:rsidRPr="000E3F3C" w:rsidR="007B1727">
        <w:rPr>
          <w:rFonts w:ascii="Times New Roman" w:hAnsi="Times New Roman"/>
          <w:sz w:val="20"/>
          <w:szCs w:val="20"/>
        </w:rPr>
        <w:t xml:space="preserve"> №</w:t>
      </w:r>
      <w:r w:rsidRPr="000E3F3C">
        <w:rPr>
          <w:rFonts w:ascii="Times New Roman" w:hAnsi="Times New Roman"/>
          <w:sz w:val="20"/>
          <w:szCs w:val="20"/>
        </w:rPr>
        <w:t xml:space="preserve"> 05/19/159019 от 22 апреля 2021 года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, переданны</w:t>
      </w:r>
      <w:r w:rsidRPr="000E3F3C" w:rsidR="007B1727">
        <w:rPr>
          <w:rFonts w:ascii="Times New Roman" w:hAnsi="Times New Roman"/>
          <w:sz w:val="20"/>
          <w:szCs w:val="20"/>
          <w:shd w:val="clear" w:color="auto" w:fill="FFFFFF"/>
        </w:rPr>
        <w:t xml:space="preserve">е на хранение </w:t>
      </w:r>
      <w:r w:rsidRPr="000E3F3C" w:rsidR="00A5142C">
        <w:rPr>
          <w:rFonts w:ascii="Times New Roman" w:hAnsi="Times New Roman"/>
          <w:sz w:val="20"/>
          <w:szCs w:val="20"/>
          <w:shd w:val="clear" w:color="auto" w:fill="FFFFFF"/>
        </w:rPr>
        <w:t>госинспектору Крымского отдела</w:t>
      </w:r>
      <w:r w:rsidRPr="000E3F3C" w:rsidR="005C50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E3F3C" w:rsidR="005C5015">
        <w:rPr>
          <w:rFonts w:ascii="Times New Roman" w:hAnsi="Times New Roman"/>
          <w:i/>
          <w:sz w:val="20"/>
          <w:szCs w:val="20"/>
        </w:rPr>
        <w:t>/ФИО</w:t>
      </w:r>
      <w:r w:rsidRPr="000E3F3C" w:rsidR="005C5015">
        <w:rPr>
          <w:rFonts w:ascii="Times New Roman" w:hAnsi="Times New Roman"/>
          <w:i/>
          <w:sz w:val="20"/>
          <w:szCs w:val="20"/>
        </w:rPr>
        <w:t>/</w:t>
      </w:r>
      <w:r w:rsidRPr="000E3F3C" w:rsidR="00A5142C">
        <w:rPr>
          <w:rFonts w:ascii="Times New Roman" w:hAnsi="Times New Roman"/>
          <w:sz w:val="20"/>
          <w:szCs w:val="20"/>
          <w:shd w:val="clear" w:color="auto" w:fill="FFFFFF"/>
        </w:rPr>
        <w:t>., госинспектору Крымского отдела</w:t>
      </w:r>
      <w:r w:rsidRPr="000E3F3C" w:rsidR="005C501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E3F3C" w:rsidR="005C5015">
        <w:rPr>
          <w:rFonts w:ascii="Times New Roman" w:hAnsi="Times New Roman"/>
          <w:i/>
          <w:sz w:val="20"/>
          <w:szCs w:val="20"/>
        </w:rPr>
        <w:t>/ФИО</w:t>
      </w:r>
      <w:r w:rsidRPr="000E3F3C" w:rsidR="005C5015">
        <w:rPr>
          <w:rFonts w:ascii="Times New Roman" w:hAnsi="Times New Roman"/>
          <w:i/>
          <w:sz w:val="20"/>
          <w:szCs w:val="20"/>
        </w:rPr>
        <w:t>/</w:t>
      </w:r>
      <w:r w:rsidRPr="000E3F3C" w:rsidR="00A5142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, по вступлению постановления в законную силу конфисковать и уничтожить. Акт об уничтожении направить в</w:t>
      </w:r>
      <w:r w:rsidRPr="000E3F3C" w:rsidR="00544946">
        <w:rPr>
          <w:rFonts w:ascii="Times New Roman" w:hAnsi="Times New Roman"/>
          <w:sz w:val="20"/>
          <w:szCs w:val="20"/>
          <w:shd w:val="clear" w:color="auto" w:fill="FFFFFF"/>
        </w:rPr>
        <w:t xml:space="preserve"> адрес 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 xml:space="preserve"> судебн</w:t>
      </w:r>
      <w:r w:rsidRPr="000E3F3C" w:rsidR="00544946">
        <w:rPr>
          <w:rFonts w:ascii="Times New Roman" w:hAnsi="Times New Roman"/>
          <w:sz w:val="20"/>
          <w:szCs w:val="20"/>
          <w:shd w:val="clear" w:color="auto" w:fill="FFFFFF"/>
        </w:rPr>
        <w:t>ого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 xml:space="preserve"> участ</w:t>
      </w:r>
      <w:r w:rsidRPr="000E3F3C" w:rsidR="00544946">
        <w:rPr>
          <w:rFonts w:ascii="Times New Roman" w:hAnsi="Times New Roman"/>
          <w:sz w:val="20"/>
          <w:szCs w:val="20"/>
          <w:shd w:val="clear" w:color="auto" w:fill="FFFFFF"/>
        </w:rPr>
        <w:t>ка</w:t>
      </w:r>
      <w:r w:rsidRPr="000E3F3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A5142C" w:rsidRPr="000E3F3C" w:rsidP="00A5142C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      </w:t>
      </w:r>
      <w:r w:rsidRPr="000E3F3C">
        <w:rPr>
          <w:rFonts w:ascii="Times New Roman" w:hAnsi="Times New Roman"/>
          <w:sz w:val="20"/>
          <w:szCs w:val="20"/>
        </w:rPr>
        <w:t>Арест,  наложенный на транспортное средство – автомобиль</w:t>
      </w:r>
      <w:r w:rsidRPr="000E3F3C" w:rsidR="005C5015">
        <w:rPr>
          <w:rFonts w:ascii="Times New Roman" w:hAnsi="Times New Roman"/>
          <w:sz w:val="20"/>
          <w:szCs w:val="20"/>
        </w:rPr>
        <w:t xml:space="preserve"> </w:t>
      </w:r>
      <w:r w:rsidRPr="000E3F3C" w:rsidR="005C5015">
        <w:rPr>
          <w:rFonts w:ascii="Times New Roman" w:hAnsi="Times New Roman"/>
          <w:i/>
          <w:sz w:val="20"/>
          <w:szCs w:val="20"/>
        </w:rPr>
        <w:t>/изъято/</w:t>
      </w:r>
      <w:r w:rsidRPr="000E3F3C">
        <w:rPr>
          <w:rFonts w:ascii="Times New Roman" w:hAnsi="Times New Roman"/>
          <w:sz w:val="20"/>
          <w:szCs w:val="20"/>
        </w:rPr>
        <w:t xml:space="preserve">, государственный номер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/изъято/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 </w:t>
      </w:r>
      <w:r w:rsidRPr="000E3F3C">
        <w:rPr>
          <w:rFonts w:ascii="Times New Roman" w:hAnsi="Times New Roman"/>
          <w:sz w:val="20"/>
          <w:szCs w:val="20"/>
        </w:rPr>
        <w:t xml:space="preserve">в порядке </w:t>
      </w:r>
      <w:hyperlink r:id="rId7" w:history="1">
        <w:r w:rsidRPr="000E3F3C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ст. 27.14 КоАП РФ</w:t>
        </w:r>
      </w:hyperlink>
      <w:r w:rsidRPr="000E3F3C">
        <w:rPr>
          <w:rFonts w:ascii="Times New Roman" w:hAnsi="Times New Roman"/>
          <w:sz w:val="20"/>
          <w:szCs w:val="20"/>
        </w:rPr>
        <w:t xml:space="preserve">, </w:t>
      </w:r>
      <w:r w:rsidRPr="000E3F3C">
        <w:rPr>
          <w:rFonts w:ascii="Times New Roman" w:hAnsi="Times New Roman"/>
          <w:sz w:val="20"/>
          <w:szCs w:val="20"/>
        </w:rPr>
        <w:t>согласно протокола</w:t>
      </w:r>
      <w:r w:rsidRPr="000E3F3C" w:rsidR="00797B9A">
        <w:rPr>
          <w:rFonts w:ascii="Times New Roman" w:hAnsi="Times New Roman"/>
          <w:sz w:val="20"/>
          <w:szCs w:val="20"/>
        </w:rPr>
        <w:t xml:space="preserve"> ареста товаров, транспортных средств и иных вещей №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/изъято/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 </w:t>
      </w:r>
      <w:r w:rsidRPr="000E3F3C" w:rsidR="00797B9A">
        <w:rPr>
          <w:rFonts w:ascii="Times New Roman" w:hAnsi="Times New Roman"/>
          <w:sz w:val="20"/>
          <w:szCs w:val="20"/>
        </w:rPr>
        <w:t xml:space="preserve">от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/изъято/ </w:t>
      </w:r>
      <w:r w:rsidRPr="000E3F3C" w:rsidR="005C5015">
        <w:rPr>
          <w:rFonts w:ascii="Times New Roman" w:hAnsi="Times New Roman"/>
          <w:i/>
          <w:sz w:val="20"/>
          <w:szCs w:val="20"/>
        </w:rPr>
        <w:t xml:space="preserve"> </w:t>
      </w:r>
      <w:r w:rsidRPr="000E3F3C" w:rsidR="00797B9A">
        <w:rPr>
          <w:rFonts w:ascii="Times New Roman" w:hAnsi="Times New Roman"/>
          <w:sz w:val="20"/>
          <w:szCs w:val="20"/>
        </w:rPr>
        <w:t>года</w:t>
      </w:r>
      <w:r w:rsidRPr="000E3F3C">
        <w:rPr>
          <w:rStyle w:val="data"/>
          <w:rFonts w:ascii="Times New Roman" w:hAnsi="Times New Roman"/>
          <w:sz w:val="20"/>
          <w:szCs w:val="20"/>
        </w:rPr>
        <w:t xml:space="preserve">, снять. </w:t>
      </w:r>
    </w:p>
    <w:p w:rsidR="00761DF9" w:rsidRPr="000E3F3C" w:rsidP="00761DF9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721363" w:rsidRPr="000E3F3C" w:rsidP="008B3842">
      <w:pPr>
        <w:contextualSpacing/>
        <w:rPr>
          <w:rFonts w:ascii="Times New Roman" w:hAnsi="Times New Roman"/>
          <w:sz w:val="20"/>
          <w:szCs w:val="20"/>
        </w:rPr>
      </w:pPr>
    </w:p>
    <w:p w:rsidR="00721363" w:rsidRPr="000E3F3C" w:rsidP="008B3842">
      <w:pPr>
        <w:contextualSpacing/>
        <w:rPr>
          <w:rFonts w:ascii="Times New Roman" w:hAnsi="Times New Roman"/>
          <w:sz w:val="20"/>
          <w:szCs w:val="20"/>
        </w:rPr>
      </w:pPr>
    </w:p>
    <w:p w:rsidR="008B3842" w:rsidRPr="000E3F3C" w:rsidP="008B3842">
      <w:pPr>
        <w:contextualSpacing/>
        <w:rPr>
          <w:rFonts w:ascii="Times New Roman" w:hAnsi="Times New Roman"/>
          <w:sz w:val="20"/>
          <w:szCs w:val="20"/>
        </w:rPr>
      </w:pPr>
      <w:r w:rsidRPr="000E3F3C">
        <w:rPr>
          <w:rFonts w:ascii="Times New Roman" w:hAnsi="Times New Roman"/>
          <w:sz w:val="20"/>
          <w:szCs w:val="20"/>
        </w:rPr>
        <w:t xml:space="preserve">Мировой судья </w:t>
      </w:r>
      <w:r w:rsidRPr="000E3F3C" w:rsidR="00721363">
        <w:rPr>
          <w:rFonts w:ascii="Times New Roman" w:hAnsi="Times New Roman"/>
          <w:sz w:val="20"/>
          <w:szCs w:val="20"/>
        </w:rPr>
        <w:tab/>
      </w:r>
      <w:r w:rsidRPr="000E3F3C" w:rsidR="00721363">
        <w:rPr>
          <w:rFonts w:ascii="Times New Roman" w:hAnsi="Times New Roman"/>
          <w:sz w:val="20"/>
          <w:szCs w:val="20"/>
        </w:rPr>
        <w:tab/>
      </w:r>
      <w:r w:rsidRPr="000E3F3C" w:rsidR="00721363">
        <w:rPr>
          <w:rFonts w:ascii="Times New Roman" w:hAnsi="Times New Roman"/>
          <w:sz w:val="20"/>
          <w:szCs w:val="20"/>
        </w:rPr>
        <w:tab/>
      </w:r>
      <w:r w:rsidRPr="000E3F3C" w:rsidR="00721363">
        <w:rPr>
          <w:rFonts w:ascii="Times New Roman" w:hAnsi="Times New Roman"/>
          <w:sz w:val="20"/>
          <w:szCs w:val="20"/>
        </w:rPr>
        <w:tab/>
      </w:r>
      <w:r w:rsidRPr="000E3F3C" w:rsidR="00544946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0E3F3C">
        <w:rPr>
          <w:rFonts w:ascii="Times New Roman" w:hAnsi="Times New Roman"/>
          <w:sz w:val="20"/>
          <w:szCs w:val="20"/>
        </w:rPr>
        <w:t>К.</w:t>
      </w:r>
      <w:r w:rsidRPr="000E3F3C" w:rsidR="008A5B07">
        <w:rPr>
          <w:rFonts w:ascii="Times New Roman" w:hAnsi="Times New Roman"/>
          <w:sz w:val="20"/>
          <w:szCs w:val="20"/>
        </w:rPr>
        <w:t>Ю. Козлова</w:t>
      </w:r>
    </w:p>
    <w:p w:rsidR="005E219E" w:rsidRPr="000E3F3C" w:rsidP="008B3842">
      <w:pPr>
        <w:contextualSpacing/>
        <w:rPr>
          <w:rFonts w:ascii="Times New Roman" w:hAnsi="Times New Roman"/>
          <w:sz w:val="20"/>
          <w:szCs w:val="20"/>
        </w:rPr>
      </w:pPr>
    </w:p>
    <w:p w:rsidR="007C7CDD" w:rsidRPr="000E3F3C" w:rsidP="008B3842">
      <w:pPr>
        <w:contextualSpacing/>
        <w:rPr>
          <w:rFonts w:ascii="Times New Roman" w:hAnsi="Times New Roman"/>
          <w:sz w:val="20"/>
          <w:szCs w:val="20"/>
        </w:rPr>
      </w:pPr>
    </w:p>
    <w:p w:rsidR="007C7CDD" w:rsidRPr="000E3F3C" w:rsidP="008B3842">
      <w:pPr>
        <w:contextualSpacing/>
        <w:rPr>
          <w:rFonts w:ascii="Times New Roman" w:hAnsi="Times New Roman"/>
          <w:sz w:val="20"/>
          <w:szCs w:val="20"/>
        </w:rPr>
      </w:pPr>
    </w:p>
    <w:p w:rsidR="007C7CDD" w:rsidRPr="000E3F3C" w:rsidP="008B3842">
      <w:pPr>
        <w:contextualSpacing/>
        <w:rPr>
          <w:rFonts w:ascii="Times New Roman" w:hAnsi="Times New Roman"/>
          <w:sz w:val="20"/>
          <w:szCs w:val="20"/>
        </w:rPr>
      </w:pPr>
    </w:p>
    <w:sectPr w:rsidSect="00F45A32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35769"/>
      <w:docPartObj>
        <w:docPartGallery w:val="Page Numbers (Bottom of Page)"/>
        <w:docPartUnique/>
      </w:docPartObj>
    </w:sdtPr>
    <w:sdtContent>
      <w:p w:rsidR="001B78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F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787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9A6F94"/>
    <w:multiLevelType w:val="multilevel"/>
    <w:tmpl w:val="C5ACFF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B9450D3"/>
    <w:multiLevelType w:val="multilevel"/>
    <w:tmpl w:val="EAF09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80"/>
    <w:rsid w:val="00015E49"/>
    <w:rsid w:val="0004592F"/>
    <w:rsid w:val="0005253B"/>
    <w:rsid w:val="00052792"/>
    <w:rsid w:val="00053290"/>
    <w:rsid w:val="00053D5B"/>
    <w:rsid w:val="000575CD"/>
    <w:rsid w:val="00062E91"/>
    <w:rsid w:val="00070ED6"/>
    <w:rsid w:val="000860E3"/>
    <w:rsid w:val="0008707B"/>
    <w:rsid w:val="000A30F3"/>
    <w:rsid w:val="000B6BA1"/>
    <w:rsid w:val="000B6BB5"/>
    <w:rsid w:val="000C098D"/>
    <w:rsid w:val="000C2F1E"/>
    <w:rsid w:val="000C7ABA"/>
    <w:rsid w:val="000D2781"/>
    <w:rsid w:val="000D4F9E"/>
    <w:rsid w:val="000D77C5"/>
    <w:rsid w:val="000E04D6"/>
    <w:rsid w:val="000E3F3C"/>
    <w:rsid w:val="000E51D2"/>
    <w:rsid w:val="000F1CD6"/>
    <w:rsid w:val="000F31D9"/>
    <w:rsid w:val="000F4595"/>
    <w:rsid w:val="0010082B"/>
    <w:rsid w:val="00103A17"/>
    <w:rsid w:val="00107D08"/>
    <w:rsid w:val="00116F2A"/>
    <w:rsid w:val="001171A8"/>
    <w:rsid w:val="00117B4A"/>
    <w:rsid w:val="00120BB9"/>
    <w:rsid w:val="00121580"/>
    <w:rsid w:val="001226F4"/>
    <w:rsid w:val="001248A7"/>
    <w:rsid w:val="0013572B"/>
    <w:rsid w:val="00147CFF"/>
    <w:rsid w:val="0015342B"/>
    <w:rsid w:val="00174F89"/>
    <w:rsid w:val="001924D4"/>
    <w:rsid w:val="001A1262"/>
    <w:rsid w:val="001B7870"/>
    <w:rsid w:val="001C12DB"/>
    <w:rsid w:val="001D09BF"/>
    <w:rsid w:val="001E21A3"/>
    <w:rsid w:val="001E576B"/>
    <w:rsid w:val="002162E4"/>
    <w:rsid w:val="00220614"/>
    <w:rsid w:val="002216AB"/>
    <w:rsid w:val="00221E6E"/>
    <w:rsid w:val="00227AD7"/>
    <w:rsid w:val="00232E3E"/>
    <w:rsid w:val="0023607F"/>
    <w:rsid w:val="00242E93"/>
    <w:rsid w:val="00245621"/>
    <w:rsid w:val="002664D5"/>
    <w:rsid w:val="0027351B"/>
    <w:rsid w:val="002854DF"/>
    <w:rsid w:val="00290B02"/>
    <w:rsid w:val="002D0E08"/>
    <w:rsid w:val="002D2AAA"/>
    <w:rsid w:val="002E65E1"/>
    <w:rsid w:val="002F0824"/>
    <w:rsid w:val="003012C0"/>
    <w:rsid w:val="00301362"/>
    <w:rsid w:val="00306EB4"/>
    <w:rsid w:val="00312C38"/>
    <w:rsid w:val="00343DEB"/>
    <w:rsid w:val="0035043A"/>
    <w:rsid w:val="0035562D"/>
    <w:rsid w:val="00361308"/>
    <w:rsid w:val="00370900"/>
    <w:rsid w:val="00392395"/>
    <w:rsid w:val="00393265"/>
    <w:rsid w:val="003A4392"/>
    <w:rsid w:val="003A54D3"/>
    <w:rsid w:val="003B1423"/>
    <w:rsid w:val="003B5F04"/>
    <w:rsid w:val="003D0FE0"/>
    <w:rsid w:val="003D295A"/>
    <w:rsid w:val="003D435D"/>
    <w:rsid w:val="003D4A4E"/>
    <w:rsid w:val="003E16DF"/>
    <w:rsid w:val="003E54F3"/>
    <w:rsid w:val="0041066E"/>
    <w:rsid w:val="00425AA7"/>
    <w:rsid w:val="00445D8A"/>
    <w:rsid w:val="00466391"/>
    <w:rsid w:val="004837AE"/>
    <w:rsid w:val="004873DD"/>
    <w:rsid w:val="00491ECA"/>
    <w:rsid w:val="004A486A"/>
    <w:rsid w:val="004C44C6"/>
    <w:rsid w:val="004C6F35"/>
    <w:rsid w:val="004D1E78"/>
    <w:rsid w:val="004E63E2"/>
    <w:rsid w:val="004F53D1"/>
    <w:rsid w:val="005023AA"/>
    <w:rsid w:val="00512DF6"/>
    <w:rsid w:val="0052269D"/>
    <w:rsid w:val="00540F2E"/>
    <w:rsid w:val="00541156"/>
    <w:rsid w:val="0054356D"/>
    <w:rsid w:val="00544946"/>
    <w:rsid w:val="00545A27"/>
    <w:rsid w:val="00555B39"/>
    <w:rsid w:val="00570C4B"/>
    <w:rsid w:val="005733D0"/>
    <w:rsid w:val="005756B1"/>
    <w:rsid w:val="00591314"/>
    <w:rsid w:val="00593E4B"/>
    <w:rsid w:val="005968BC"/>
    <w:rsid w:val="005A41C5"/>
    <w:rsid w:val="005B1398"/>
    <w:rsid w:val="005B4551"/>
    <w:rsid w:val="005C01E4"/>
    <w:rsid w:val="005C5015"/>
    <w:rsid w:val="005D05B6"/>
    <w:rsid w:val="005D4F00"/>
    <w:rsid w:val="005D7421"/>
    <w:rsid w:val="005E01A6"/>
    <w:rsid w:val="005E219E"/>
    <w:rsid w:val="005F7D97"/>
    <w:rsid w:val="00603E07"/>
    <w:rsid w:val="006104FE"/>
    <w:rsid w:val="00621E4B"/>
    <w:rsid w:val="00622765"/>
    <w:rsid w:val="00625F28"/>
    <w:rsid w:val="0063003C"/>
    <w:rsid w:val="00632E68"/>
    <w:rsid w:val="00636D4E"/>
    <w:rsid w:val="00647CDB"/>
    <w:rsid w:val="00657E68"/>
    <w:rsid w:val="006710EF"/>
    <w:rsid w:val="0067373E"/>
    <w:rsid w:val="00684C74"/>
    <w:rsid w:val="006926F0"/>
    <w:rsid w:val="006A0BD2"/>
    <w:rsid w:val="006A1701"/>
    <w:rsid w:val="006A6EA1"/>
    <w:rsid w:val="006C2F8A"/>
    <w:rsid w:val="006C4BC1"/>
    <w:rsid w:val="006C6458"/>
    <w:rsid w:val="006D0CBC"/>
    <w:rsid w:val="006E0426"/>
    <w:rsid w:val="006E70FB"/>
    <w:rsid w:val="006E78B8"/>
    <w:rsid w:val="006F3C69"/>
    <w:rsid w:val="006F4EC9"/>
    <w:rsid w:val="007147EA"/>
    <w:rsid w:val="00721363"/>
    <w:rsid w:val="00721E7A"/>
    <w:rsid w:val="007256C7"/>
    <w:rsid w:val="00735C71"/>
    <w:rsid w:val="0074610B"/>
    <w:rsid w:val="0075122C"/>
    <w:rsid w:val="00761DF9"/>
    <w:rsid w:val="00764428"/>
    <w:rsid w:val="00765ED1"/>
    <w:rsid w:val="00770D50"/>
    <w:rsid w:val="0077328D"/>
    <w:rsid w:val="0077746F"/>
    <w:rsid w:val="00791609"/>
    <w:rsid w:val="007937FA"/>
    <w:rsid w:val="0079567F"/>
    <w:rsid w:val="00797B9A"/>
    <w:rsid w:val="007B1727"/>
    <w:rsid w:val="007B594B"/>
    <w:rsid w:val="007B6842"/>
    <w:rsid w:val="007C7CDD"/>
    <w:rsid w:val="00800C86"/>
    <w:rsid w:val="0080587D"/>
    <w:rsid w:val="00827FE0"/>
    <w:rsid w:val="0085548F"/>
    <w:rsid w:val="00866933"/>
    <w:rsid w:val="00870397"/>
    <w:rsid w:val="00871271"/>
    <w:rsid w:val="00890054"/>
    <w:rsid w:val="00896669"/>
    <w:rsid w:val="008A3F3F"/>
    <w:rsid w:val="008A41D2"/>
    <w:rsid w:val="008A545A"/>
    <w:rsid w:val="008A5B07"/>
    <w:rsid w:val="008B3842"/>
    <w:rsid w:val="008B5EA0"/>
    <w:rsid w:val="008D5FBB"/>
    <w:rsid w:val="008E1CD5"/>
    <w:rsid w:val="008E5EE8"/>
    <w:rsid w:val="0091754A"/>
    <w:rsid w:val="00920CDE"/>
    <w:rsid w:val="00924C3F"/>
    <w:rsid w:val="009272CC"/>
    <w:rsid w:val="00944411"/>
    <w:rsid w:val="009478E2"/>
    <w:rsid w:val="009551C0"/>
    <w:rsid w:val="009617C1"/>
    <w:rsid w:val="00963503"/>
    <w:rsid w:val="009652DC"/>
    <w:rsid w:val="00972F89"/>
    <w:rsid w:val="0097649D"/>
    <w:rsid w:val="0098027C"/>
    <w:rsid w:val="009857F3"/>
    <w:rsid w:val="009A5F7E"/>
    <w:rsid w:val="009B41D8"/>
    <w:rsid w:val="009B48A6"/>
    <w:rsid w:val="009B7A39"/>
    <w:rsid w:val="009C48C2"/>
    <w:rsid w:val="009C687A"/>
    <w:rsid w:val="009D5DC9"/>
    <w:rsid w:val="009E2496"/>
    <w:rsid w:val="009E51EF"/>
    <w:rsid w:val="009E53C8"/>
    <w:rsid w:val="00A112EF"/>
    <w:rsid w:val="00A24220"/>
    <w:rsid w:val="00A27831"/>
    <w:rsid w:val="00A338CB"/>
    <w:rsid w:val="00A33D61"/>
    <w:rsid w:val="00A44C1D"/>
    <w:rsid w:val="00A5142C"/>
    <w:rsid w:val="00A514EB"/>
    <w:rsid w:val="00A669BE"/>
    <w:rsid w:val="00A70A33"/>
    <w:rsid w:val="00A70A40"/>
    <w:rsid w:val="00A76AAE"/>
    <w:rsid w:val="00A843F9"/>
    <w:rsid w:val="00A96585"/>
    <w:rsid w:val="00AA5A18"/>
    <w:rsid w:val="00AA65D1"/>
    <w:rsid w:val="00AB3BCD"/>
    <w:rsid w:val="00AC586D"/>
    <w:rsid w:val="00AD1A86"/>
    <w:rsid w:val="00AE0DC6"/>
    <w:rsid w:val="00B024E0"/>
    <w:rsid w:val="00B06AE6"/>
    <w:rsid w:val="00B06E1C"/>
    <w:rsid w:val="00B12479"/>
    <w:rsid w:val="00B35AD2"/>
    <w:rsid w:val="00B42A98"/>
    <w:rsid w:val="00B60B64"/>
    <w:rsid w:val="00B73566"/>
    <w:rsid w:val="00B8316F"/>
    <w:rsid w:val="00B85371"/>
    <w:rsid w:val="00BB4DF7"/>
    <w:rsid w:val="00BB5093"/>
    <w:rsid w:val="00BC23B3"/>
    <w:rsid w:val="00BD04AE"/>
    <w:rsid w:val="00BD4BFB"/>
    <w:rsid w:val="00BF0B9E"/>
    <w:rsid w:val="00BF48AF"/>
    <w:rsid w:val="00BF5ED5"/>
    <w:rsid w:val="00C17FC3"/>
    <w:rsid w:val="00C30225"/>
    <w:rsid w:val="00C33B84"/>
    <w:rsid w:val="00C34806"/>
    <w:rsid w:val="00C3565A"/>
    <w:rsid w:val="00C46359"/>
    <w:rsid w:val="00C47EE6"/>
    <w:rsid w:val="00C601D4"/>
    <w:rsid w:val="00C638EA"/>
    <w:rsid w:val="00C70845"/>
    <w:rsid w:val="00C7257B"/>
    <w:rsid w:val="00C73C4D"/>
    <w:rsid w:val="00CA1C85"/>
    <w:rsid w:val="00CA1F76"/>
    <w:rsid w:val="00CB607B"/>
    <w:rsid w:val="00CD20E5"/>
    <w:rsid w:val="00CD770A"/>
    <w:rsid w:val="00CE13B9"/>
    <w:rsid w:val="00CE4D32"/>
    <w:rsid w:val="00D01776"/>
    <w:rsid w:val="00D05572"/>
    <w:rsid w:val="00D06E97"/>
    <w:rsid w:val="00D11199"/>
    <w:rsid w:val="00D217BF"/>
    <w:rsid w:val="00D23BAF"/>
    <w:rsid w:val="00D27192"/>
    <w:rsid w:val="00D31D09"/>
    <w:rsid w:val="00D32F94"/>
    <w:rsid w:val="00D44DF6"/>
    <w:rsid w:val="00D63730"/>
    <w:rsid w:val="00D715CE"/>
    <w:rsid w:val="00D75066"/>
    <w:rsid w:val="00D77DEB"/>
    <w:rsid w:val="00D95435"/>
    <w:rsid w:val="00DA54BA"/>
    <w:rsid w:val="00DA77C5"/>
    <w:rsid w:val="00DB6BF8"/>
    <w:rsid w:val="00DC1142"/>
    <w:rsid w:val="00DD1172"/>
    <w:rsid w:val="00E046C2"/>
    <w:rsid w:val="00E077B9"/>
    <w:rsid w:val="00E10D37"/>
    <w:rsid w:val="00E20D73"/>
    <w:rsid w:val="00E24629"/>
    <w:rsid w:val="00E36FCA"/>
    <w:rsid w:val="00E53EDD"/>
    <w:rsid w:val="00E80A62"/>
    <w:rsid w:val="00E9272D"/>
    <w:rsid w:val="00E92CF6"/>
    <w:rsid w:val="00EA61EC"/>
    <w:rsid w:val="00EA75A1"/>
    <w:rsid w:val="00EC0132"/>
    <w:rsid w:val="00ED1E8A"/>
    <w:rsid w:val="00ED3CD7"/>
    <w:rsid w:val="00EE004A"/>
    <w:rsid w:val="00EF3692"/>
    <w:rsid w:val="00F100A3"/>
    <w:rsid w:val="00F14957"/>
    <w:rsid w:val="00F30198"/>
    <w:rsid w:val="00F4034F"/>
    <w:rsid w:val="00F4038D"/>
    <w:rsid w:val="00F42013"/>
    <w:rsid w:val="00F45A32"/>
    <w:rsid w:val="00F52983"/>
    <w:rsid w:val="00F538E6"/>
    <w:rsid w:val="00F5453E"/>
    <w:rsid w:val="00F561DA"/>
    <w:rsid w:val="00F600FD"/>
    <w:rsid w:val="00F72B57"/>
    <w:rsid w:val="00F72B8C"/>
    <w:rsid w:val="00F74570"/>
    <w:rsid w:val="00F84208"/>
    <w:rsid w:val="00F854C5"/>
    <w:rsid w:val="00F97FA7"/>
    <w:rsid w:val="00FB0793"/>
    <w:rsid w:val="00FB3E67"/>
    <w:rsid w:val="00FC3BA9"/>
    <w:rsid w:val="00FF0B61"/>
    <w:rsid w:val="00FF2F8F"/>
    <w:rsid w:val="00FF53C1"/>
    <w:rsid w:val="00FF55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8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215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Обычный текст"/>
    <w:basedOn w:val="Normal"/>
    <w:rsid w:val="00121580"/>
    <w:pPr>
      <w:spacing w:after="0" w:line="240" w:lineRule="auto"/>
      <w:ind w:firstLine="454"/>
      <w:jc w:val="both"/>
    </w:pPr>
    <w:rPr>
      <w:rFonts w:ascii="Times New Roman" w:hAnsi="Times New Roman"/>
      <w:sz w:val="24"/>
      <w:szCs w:val="24"/>
    </w:rPr>
  </w:style>
  <w:style w:type="character" w:customStyle="1" w:styleId="1">
    <w:name w:val="Основной текст1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1215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paragraph" w:styleId="NoSpacing">
    <w:name w:val="No Spacing"/>
    <w:uiPriority w:val="1"/>
    <w:qFormat/>
    <w:rsid w:val="006E7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unhideWhenUsed/>
    <w:rsid w:val="0079567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21363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721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21363"/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(2)_"/>
    <w:basedOn w:val="DefaultParagraphFont"/>
    <w:link w:val="21"/>
    <w:rsid w:val="00053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53D5B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s1">
    <w:name w:val="s_1"/>
    <w:basedOn w:val="Normal"/>
    <w:rsid w:val="00A70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6D0CBC"/>
  </w:style>
  <w:style w:type="character" w:customStyle="1" w:styleId="data">
    <w:name w:val="data"/>
    <w:basedOn w:val="DefaultParagraphFont"/>
    <w:rsid w:val="00D75066"/>
  </w:style>
  <w:style w:type="paragraph" w:customStyle="1" w:styleId="pboth">
    <w:name w:val="pboth"/>
    <w:basedOn w:val="Normal"/>
    <w:rsid w:val="000459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5E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21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(2) + Не курсив"/>
    <w:basedOn w:val="20"/>
    <w:rsid w:val="003932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5pt50">
    <w:name w:val="Основной текст (2) + 15 pt;Не курсив;Масштаб 50%"/>
    <w:basedOn w:val="20"/>
    <w:rsid w:val="003932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5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SegoeUI14pt">
    <w:name w:val="Основной текст (2) + Segoe UI;14 pt;Полужирный;Не курсив"/>
    <w:basedOn w:val="20"/>
    <w:rsid w:val="0039326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hyperlink" Target="https://rospravosudie.com/law/%D0%A1%D1%82%D0%B0%D1%82%D1%8C%D1%8F_27.14_%D0%9A%D0%BE%D0%90%D0%9F_%D0%A0%D0%A4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E109-CF5E-458B-AB67-0A8E744B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