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2E1629">
        <w:rPr>
          <w:sz w:val="22"/>
          <w:szCs w:val="26"/>
        </w:rPr>
        <w:t>197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2E1629">
        <w:rPr>
          <w:bCs/>
          <w:sz w:val="22"/>
          <w:szCs w:val="26"/>
        </w:rPr>
        <w:t>06</w:t>
      </w:r>
      <w:r w:rsidRPr="00493A2F" w:rsidR="00DF1BE6">
        <w:rPr>
          <w:bCs/>
          <w:sz w:val="22"/>
          <w:szCs w:val="26"/>
        </w:rPr>
        <w:t>-</w:t>
      </w:r>
      <w:r w:rsidR="002E1629">
        <w:rPr>
          <w:bCs/>
          <w:sz w:val="22"/>
          <w:szCs w:val="26"/>
        </w:rPr>
        <w:t>37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DA1566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DA1566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DA1566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2E1629">
        <w:rPr>
          <w:sz w:val="26"/>
          <w:szCs w:val="26"/>
        </w:rPr>
        <w:t>10</w:t>
      </w:r>
      <w:r w:rsidRPr="008C7815">
        <w:rPr>
          <w:sz w:val="26"/>
          <w:szCs w:val="26"/>
        </w:rPr>
        <w:t xml:space="preserve"> </w:t>
      </w:r>
      <w:r w:rsidR="002E1629">
        <w:rPr>
          <w:sz w:val="26"/>
          <w:szCs w:val="26"/>
        </w:rPr>
        <w:t>октября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DA1566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2E1629">
        <w:rPr>
          <w:sz w:val="26"/>
          <w:szCs w:val="26"/>
        </w:rPr>
        <w:t>10</w:t>
      </w:r>
      <w:r w:rsidR="006562AF">
        <w:rPr>
          <w:sz w:val="26"/>
          <w:szCs w:val="26"/>
        </w:rPr>
        <w:t xml:space="preserve"> </w:t>
      </w:r>
      <w:r w:rsidR="002E1629">
        <w:rPr>
          <w:sz w:val="26"/>
          <w:szCs w:val="26"/>
        </w:rPr>
        <w:t>октября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2E1629">
        <w:rPr>
          <w:sz w:val="26"/>
          <w:szCs w:val="26"/>
        </w:rPr>
        <w:t>30</w:t>
      </w:r>
      <w:r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="00D05293">
        <w:rPr>
          <w:sz w:val="26"/>
          <w:szCs w:val="26"/>
        </w:rPr>
        <w:t xml:space="preserve"> 2024 года к протоколу </w:t>
      </w:r>
      <w:r w:rsidR="00DA1566">
        <w:rPr>
          <w:b/>
          <w:bCs/>
          <w:sz w:val="26"/>
          <w:szCs w:val="26"/>
        </w:rPr>
        <w:t>/изъято/</w:t>
      </w:r>
      <w:r w:rsidR="00DA1566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2E1629">
        <w:rPr>
          <w:sz w:val="26"/>
          <w:szCs w:val="26"/>
        </w:rPr>
        <w:t>23</w:t>
      </w:r>
      <w:r w:rsidRPr="00493A2F" w:rsidR="006562AF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2E1629">
        <w:rPr>
          <w:sz w:val="26"/>
          <w:szCs w:val="26"/>
        </w:rPr>
        <w:t>560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E1629">
        <w:rPr>
          <w:sz w:val="26"/>
          <w:szCs w:val="26"/>
        </w:rPr>
        <w:t>30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DA1566">
        <w:rPr>
          <w:b/>
          <w:bCs/>
          <w:sz w:val="26"/>
          <w:szCs w:val="26"/>
        </w:rPr>
        <w:t>/</w:t>
      </w:r>
      <w:r w:rsidR="00DA1566">
        <w:rPr>
          <w:b/>
          <w:bCs/>
          <w:sz w:val="26"/>
          <w:szCs w:val="26"/>
        </w:rPr>
        <w:t>изъято/</w:t>
      </w:r>
      <w:r w:rsidR="00DA156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8279C">
        <w:rPr>
          <w:sz w:val="26"/>
          <w:szCs w:val="26"/>
        </w:rPr>
        <w:t>23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D8279C">
        <w:rPr>
          <w:sz w:val="26"/>
          <w:szCs w:val="26"/>
        </w:rPr>
        <w:t>560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D8279C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D8279C">
        <w:rPr>
          <w:sz w:val="26"/>
          <w:szCs w:val="26"/>
        </w:rPr>
        <w:t>августа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DA1566">
        <w:rPr>
          <w:b/>
          <w:bCs/>
          <w:sz w:val="26"/>
          <w:szCs w:val="26"/>
        </w:rPr>
        <w:t>/изъято/</w:t>
      </w:r>
      <w:r w:rsidR="00DA1566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D8279C">
        <w:rPr>
          <w:sz w:val="26"/>
          <w:szCs w:val="26"/>
        </w:rPr>
        <w:t>30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DA1566">
        <w:rPr>
          <w:b/>
          <w:bCs/>
          <w:sz w:val="26"/>
          <w:szCs w:val="26"/>
        </w:rPr>
        <w:t>/изъято/</w:t>
      </w:r>
      <w:r w:rsidR="00DA156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8279C">
        <w:rPr>
          <w:sz w:val="26"/>
          <w:szCs w:val="26"/>
        </w:rPr>
        <w:t>23</w:t>
      </w:r>
      <w:r w:rsidRPr="00D05293"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DA1566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D46B7D">
        <w:rPr>
          <w:rFonts w:eastAsia="Calibri"/>
          <w:sz w:val="26"/>
          <w:szCs w:val="26"/>
        </w:rPr>
        <w:t>11</w:t>
      </w:r>
      <w:r w:rsidR="00D8279C">
        <w:rPr>
          <w:rFonts w:eastAsia="Calibri"/>
          <w:sz w:val="26"/>
          <w:szCs w:val="26"/>
        </w:rPr>
        <w:t>2</w:t>
      </w:r>
      <w:r w:rsidR="00D46B7D">
        <w:rPr>
          <w:rFonts w:eastAsia="Calibri"/>
          <w:sz w:val="26"/>
          <w:szCs w:val="26"/>
        </w:rPr>
        <w:t>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D713A7">
        <w:rPr>
          <w:rFonts w:eastAsia="Calibri"/>
          <w:sz w:val="26"/>
          <w:szCs w:val="26"/>
        </w:rPr>
        <w:t>сто</w:t>
      </w:r>
      <w:r w:rsidR="00D8279C">
        <w:rPr>
          <w:rFonts w:eastAsia="Calibri"/>
          <w:sz w:val="26"/>
          <w:szCs w:val="26"/>
        </w:rPr>
        <w:t xml:space="preserve"> двадцать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D8279C">
        <w:rPr>
          <w:rFonts w:eastAsia="Calibri"/>
          <w:sz w:val="26"/>
          <w:szCs w:val="26"/>
        </w:rPr>
        <w:t>197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DA1566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DA1566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2E1629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A17E4"/>
    <w:rsid w:val="009E1ECA"/>
    <w:rsid w:val="00A045D9"/>
    <w:rsid w:val="00A05635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46B7D"/>
    <w:rsid w:val="00D66529"/>
    <w:rsid w:val="00D713A7"/>
    <w:rsid w:val="00D8279C"/>
    <w:rsid w:val="00D847EC"/>
    <w:rsid w:val="00DA1566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EF2DF2"/>
    <w:rsid w:val="00F570AE"/>
    <w:rsid w:val="00F60654"/>
    <w:rsid w:val="00F77FD8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