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21580" w:rsidRPr="0047495F" w:rsidP="00B42A98">
      <w:pPr>
        <w:pStyle w:val="a"/>
        <w:tabs>
          <w:tab w:val="center" w:pos="4904"/>
          <w:tab w:val="left" w:pos="6453"/>
        </w:tabs>
        <w:jc w:val="right"/>
        <w:rPr>
          <w:sz w:val="20"/>
          <w:szCs w:val="20"/>
        </w:rPr>
      </w:pPr>
      <w:r w:rsidRPr="0047495F">
        <w:rPr>
          <w:sz w:val="20"/>
          <w:szCs w:val="20"/>
          <w:lang w:val="uk-UA"/>
        </w:rPr>
        <w:t>Дело</w:t>
      </w:r>
      <w:r w:rsidRPr="0047495F">
        <w:rPr>
          <w:sz w:val="20"/>
          <w:szCs w:val="20"/>
          <w:lang w:val="uk-UA"/>
        </w:rPr>
        <w:t xml:space="preserve"> №5-</w:t>
      </w:r>
      <w:r w:rsidRPr="0047495F" w:rsidR="006926F0">
        <w:rPr>
          <w:sz w:val="20"/>
          <w:szCs w:val="20"/>
        </w:rPr>
        <w:t>48</w:t>
      </w:r>
      <w:r w:rsidRPr="0047495F">
        <w:rPr>
          <w:sz w:val="20"/>
          <w:szCs w:val="20"/>
        </w:rPr>
        <w:t>-</w:t>
      </w:r>
      <w:r w:rsidRPr="0047495F" w:rsidR="007D4FFE">
        <w:rPr>
          <w:sz w:val="20"/>
          <w:szCs w:val="20"/>
        </w:rPr>
        <w:t>278</w:t>
      </w:r>
      <w:r w:rsidRPr="0047495F" w:rsidR="009C687A">
        <w:rPr>
          <w:sz w:val="20"/>
          <w:szCs w:val="20"/>
        </w:rPr>
        <w:t>/2021</w:t>
      </w:r>
    </w:p>
    <w:p w:rsidR="009E2496" w:rsidRPr="0047495F" w:rsidP="009E2496">
      <w:pPr>
        <w:pStyle w:val="a"/>
        <w:tabs>
          <w:tab w:val="center" w:pos="4904"/>
          <w:tab w:val="left" w:pos="6453"/>
        </w:tabs>
        <w:jc w:val="right"/>
        <w:rPr>
          <w:sz w:val="20"/>
          <w:szCs w:val="20"/>
        </w:rPr>
      </w:pPr>
      <w:r w:rsidRPr="0047495F">
        <w:rPr>
          <w:sz w:val="20"/>
          <w:szCs w:val="20"/>
          <w:lang w:val="uk-UA"/>
        </w:rPr>
        <w:t>91</w:t>
      </w:r>
      <w:r w:rsidRPr="0047495F">
        <w:rPr>
          <w:sz w:val="20"/>
          <w:szCs w:val="20"/>
          <w:lang w:val="en-US"/>
        </w:rPr>
        <w:t>MS</w:t>
      </w:r>
      <w:r w:rsidRPr="0047495F" w:rsidR="007D4FFE">
        <w:rPr>
          <w:sz w:val="20"/>
          <w:szCs w:val="20"/>
        </w:rPr>
        <w:t>0046-01-2021-001148-50</w:t>
      </w:r>
    </w:p>
    <w:p w:rsidR="00721363" w:rsidRPr="0047495F" w:rsidP="0047495F">
      <w:pPr>
        <w:pStyle w:val="a"/>
        <w:tabs>
          <w:tab w:val="center" w:pos="4904"/>
          <w:tab w:val="left" w:pos="6453"/>
        </w:tabs>
        <w:ind w:firstLine="0"/>
        <w:rPr>
          <w:sz w:val="20"/>
          <w:szCs w:val="20"/>
        </w:rPr>
      </w:pPr>
    </w:p>
    <w:p w:rsidR="00121580" w:rsidRPr="0047495F" w:rsidP="00121580">
      <w:pPr>
        <w:pStyle w:val="a"/>
        <w:tabs>
          <w:tab w:val="center" w:pos="4904"/>
          <w:tab w:val="left" w:pos="6453"/>
        </w:tabs>
        <w:ind w:firstLine="0"/>
        <w:jc w:val="center"/>
        <w:rPr>
          <w:sz w:val="20"/>
          <w:szCs w:val="20"/>
        </w:rPr>
      </w:pPr>
      <w:r w:rsidRPr="0047495F">
        <w:rPr>
          <w:sz w:val="20"/>
          <w:szCs w:val="20"/>
        </w:rPr>
        <w:t>ПОСТАНОВЛЕНИЕ</w:t>
      </w:r>
    </w:p>
    <w:p w:rsidR="00121580" w:rsidRPr="0047495F" w:rsidP="00121580">
      <w:pPr>
        <w:pStyle w:val="a"/>
        <w:tabs>
          <w:tab w:val="center" w:pos="4904"/>
          <w:tab w:val="left" w:pos="6453"/>
        </w:tabs>
        <w:ind w:firstLine="0"/>
        <w:jc w:val="center"/>
        <w:rPr>
          <w:sz w:val="20"/>
          <w:szCs w:val="20"/>
          <w:lang w:val="uk-UA"/>
        </w:rPr>
      </w:pPr>
      <w:r w:rsidRPr="0047495F">
        <w:rPr>
          <w:sz w:val="20"/>
          <w:szCs w:val="20"/>
        </w:rPr>
        <w:t>по делу об административном правонарушении</w:t>
      </w:r>
    </w:p>
    <w:p w:rsidR="00721363" w:rsidRPr="0047495F" w:rsidP="00121580">
      <w:pPr>
        <w:pStyle w:val="a"/>
        <w:ind w:firstLine="0"/>
        <w:rPr>
          <w:sz w:val="20"/>
          <w:szCs w:val="20"/>
        </w:rPr>
      </w:pPr>
    </w:p>
    <w:p w:rsidR="00121580" w:rsidRPr="0047495F" w:rsidP="00121580">
      <w:pPr>
        <w:pStyle w:val="a"/>
        <w:ind w:firstLine="0"/>
        <w:rPr>
          <w:sz w:val="20"/>
          <w:szCs w:val="20"/>
        </w:rPr>
      </w:pPr>
      <w:r w:rsidRPr="0047495F">
        <w:rPr>
          <w:sz w:val="20"/>
          <w:szCs w:val="20"/>
        </w:rPr>
        <w:t xml:space="preserve">07 сентября </w:t>
      </w:r>
      <w:r w:rsidRPr="0047495F" w:rsidR="009C687A">
        <w:rPr>
          <w:sz w:val="20"/>
          <w:szCs w:val="20"/>
        </w:rPr>
        <w:t xml:space="preserve">2021 </w:t>
      </w:r>
      <w:r w:rsidRPr="0047495F">
        <w:rPr>
          <w:sz w:val="20"/>
          <w:szCs w:val="20"/>
        </w:rPr>
        <w:t xml:space="preserve">года                                           </w:t>
      </w:r>
      <w:r w:rsidR="0047495F">
        <w:rPr>
          <w:sz w:val="20"/>
          <w:szCs w:val="20"/>
        </w:rPr>
        <w:t xml:space="preserve">                 </w:t>
      </w:r>
      <w:r w:rsidRPr="0047495F">
        <w:rPr>
          <w:sz w:val="20"/>
          <w:szCs w:val="20"/>
        </w:rPr>
        <w:t xml:space="preserve">  г. Керчь</w:t>
      </w:r>
    </w:p>
    <w:p w:rsidR="00721363" w:rsidRPr="0047495F" w:rsidP="00121580">
      <w:pPr>
        <w:spacing w:line="240" w:lineRule="auto"/>
        <w:ind w:firstLine="567"/>
        <w:contextualSpacing/>
        <w:jc w:val="both"/>
        <w:rPr>
          <w:rFonts w:ascii="Times New Roman" w:hAnsi="Times New Roman"/>
          <w:sz w:val="20"/>
          <w:szCs w:val="20"/>
        </w:rPr>
      </w:pPr>
    </w:p>
    <w:p w:rsidR="007D4FFE" w:rsidRPr="0047495F" w:rsidP="002D0E08">
      <w:pPr>
        <w:spacing w:line="240" w:lineRule="auto"/>
        <w:ind w:firstLine="567"/>
        <w:contextualSpacing/>
        <w:jc w:val="both"/>
        <w:rPr>
          <w:rFonts w:ascii="Times New Roman" w:hAnsi="Times New Roman"/>
          <w:sz w:val="20"/>
          <w:szCs w:val="20"/>
        </w:rPr>
      </w:pPr>
      <w:r w:rsidRPr="0047495F">
        <w:rPr>
          <w:rFonts w:ascii="Times New Roman" w:hAnsi="Times New Roman"/>
          <w:sz w:val="20"/>
          <w:szCs w:val="20"/>
        </w:rPr>
        <w:t>Миро</w:t>
      </w:r>
      <w:r w:rsidRPr="0047495F" w:rsidR="002D0E08">
        <w:rPr>
          <w:rFonts w:ascii="Times New Roman" w:hAnsi="Times New Roman"/>
          <w:sz w:val="20"/>
          <w:szCs w:val="20"/>
        </w:rPr>
        <w:t>вой судья судебного участка № 44</w:t>
      </w:r>
      <w:r w:rsidRPr="0047495F">
        <w:rPr>
          <w:rFonts w:ascii="Times New Roman" w:hAnsi="Times New Roman"/>
          <w:sz w:val="20"/>
          <w:szCs w:val="20"/>
        </w:rPr>
        <w:t xml:space="preserve"> Керченского судебного района (городской округ Керчь) Республики Крым –</w:t>
      </w:r>
      <w:r w:rsidRPr="0047495F" w:rsidR="002D0E08">
        <w:rPr>
          <w:rFonts w:ascii="Times New Roman" w:hAnsi="Times New Roman"/>
          <w:sz w:val="20"/>
          <w:szCs w:val="20"/>
        </w:rPr>
        <w:t xml:space="preserve"> Козлова К.Ю</w:t>
      </w:r>
      <w:r w:rsidRPr="0047495F" w:rsidR="00512DF6">
        <w:rPr>
          <w:rFonts w:ascii="Times New Roman" w:hAnsi="Times New Roman"/>
          <w:sz w:val="20"/>
          <w:szCs w:val="20"/>
        </w:rPr>
        <w:t>.</w:t>
      </w:r>
      <w:r w:rsidRPr="0047495F">
        <w:rPr>
          <w:rFonts w:ascii="Times New Roman" w:hAnsi="Times New Roman"/>
          <w:sz w:val="20"/>
          <w:szCs w:val="20"/>
        </w:rPr>
        <w:t xml:space="preserve">, </w:t>
      </w:r>
      <w:r w:rsidRPr="0047495F" w:rsidR="002D0E08">
        <w:rPr>
          <w:rFonts w:ascii="Times New Roman" w:hAnsi="Times New Roman"/>
          <w:sz w:val="20"/>
          <w:szCs w:val="20"/>
        </w:rPr>
        <w:t xml:space="preserve">исполняя обязанности мирового судьи судебного участка № 48 Керченского судебного района (городской округ Керчь) Республики Крым, </w:t>
      </w:r>
      <w:r w:rsidRPr="0047495F">
        <w:rPr>
          <w:rFonts w:ascii="Times New Roman" w:hAnsi="Times New Roman"/>
          <w:sz w:val="20"/>
          <w:szCs w:val="20"/>
        </w:rPr>
        <w:tab/>
      </w:r>
    </w:p>
    <w:p w:rsidR="00121580" w:rsidRPr="0047495F" w:rsidP="002D0E08">
      <w:pPr>
        <w:spacing w:line="240" w:lineRule="auto"/>
        <w:ind w:firstLine="567"/>
        <w:contextualSpacing/>
        <w:jc w:val="both"/>
        <w:rPr>
          <w:rFonts w:ascii="Times New Roman" w:hAnsi="Times New Roman"/>
          <w:sz w:val="20"/>
          <w:szCs w:val="20"/>
        </w:rPr>
      </w:pPr>
      <w:r w:rsidRPr="0047495F">
        <w:rPr>
          <w:rFonts w:ascii="Times New Roman" w:hAnsi="Times New Roman"/>
          <w:sz w:val="20"/>
          <w:szCs w:val="20"/>
        </w:rPr>
        <w:t>С участием Богуславского К</w:t>
      </w:r>
      <w:r w:rsidRPr="0047495F" w:rsidR="0047495F">
        <w:rPr>
          <w:rFonts w:ascii="Times New Roman" w:hAnsi="Times New Roman"/>
          <w:sz w:val="20"/>
          <w:szCs w:val="20"/>
        </w:rPr>
        <w:t>.</w:t>
      </w:r>
      <w:r w:rsidRPr="0047495F">
        <w:rPr>
          <w:rFonts w:ascii="Times New Roman" w:hAnsi="Times New Roman"/>
          <w:sz w:val="20"/>
          <w:szCs w:val="20"/>
        </w:rPr>
        <w:t xml:space="preserve"> А</w:t>
      </w:r>
      <w:r w:rsidRPr="0047495F" w:rsidR="0047495F">
        <w:rPr>
          <w:rFonts w:ascii="Times New Roman" w:hAnsi="Times New Roman"/>
          <w:sz w:val="20"/>
          <w:szCs w:val="20"/>
        </w:rPr>
        <w:t>.</w:t>
      </w:r>
      <w:r w:rsidRPr="0047495F">
        <w:rPr>
          <w:rFonts w:ascii="Times New Roman" w:hAnsi="Times New Roman"/>
          <w:sz w:val="20"/>
          <w:szCs w:val="20"/>
        </w:rPr>
        <w:t xml:space="preserve">, </w:t>
      </w:r>
      <w:r w:rsidRPr="0047495F">
        <w:rPr>
          <w:rFonts w:ascii="Times New Roman" w:hAnsi="Times New Roman"/>
          <w:sz w:val="20"/>
          <w:szCs w:val="20"/>
        </w:rPr>
        <w:tab/>
      </w:r>
      <w:r w:rsidRPr="0047495F">
        <w:rPr>
          <w:rFonts w:ascii="Times New Roman" w:hAnsi="Times New Roman"/>
          <w:sz w:val="20"/>
          <w:szCs w:val="20"/>
        </w:rPr>
        <w:tab/>
      </w:r>
    </w:p>
    <w:p w:rsidR="00CB3F92" w:rsidRPr="0047495F" w:rsidP="0047495F">
      <w:pPr>
        <w:spacing w:line="240" w:lineRule="auto"/>
        <w:ind w:firstLine="567"/>
        <w:contextualSpacing/>
        <w:jc w:val="both"/>
        <w:rPr>
          <w:rFonts w:ascii="Times New Roman" w:hAnsi="Times New Roman"/>
          <w:sz w:val="20"/>
          <w:szCs w:val="20"/>
        </w:rPr>
      </w:pPr>
      <w:r w:rsidRPr="0047495F">
        <w:rPr>
          <w:rFonts w:ascii="Times New Roman" w:hAnsi="Times New Roman"/>
          <w:sz w:val="20"/>
          <w:szCs w:val="20"/>
        </w:rPr>
        <w:t>рассмотрев в открытом судебном заседании дело об административн</w:t>
      </w:r>
      <w:r w:rsidRPr="0047495F" w:rsidR="000C2F1E">
        <w:rPr>
          <w:rFonts w:ascii="Times New Roman" w:hAnsi="Times New Roman"/>
          <w:sz w:val="20"/>
          <w:szCs w:val="20"/>
        </w:rPr>
        <w:t>ом правонарушении  в отношении</w:t>
      </w:r>
      <w:r w:rsidRPr="0047495F" w:rsidR="009551C0">
        <w:rPr>
          <w:rFonts w:ascii="Times New Roman" w:hAnsi="Times New Roman"/>
          <w:sz w:val="20"/>
          <w:szCs w:val="20"/>
        </w:rPr>
        <w:t>:</w:t>
      </w:r>
      <w:r w:rsidRPr="0047495F" w:rsidR="0047495F">
        <w:rPr>
          <w:rFonts w:ascii="Times New Roman" w:hAnsi="Times New Roman"/>
          <w:sz w:val="20"/>
          <w:szCs w:val="20"/>
        </w:rPr>
        <w:t xml:space="preserve"> </w:t>
      </w:r>
      <w:r w:rsidRPr="0047495F" w:rsidR="007D4FFE">
        <w:rPr>
          <w:rFonts w:ascii="Times New Roman" w:hAnsi="Times New Roman"/>
          <w:sz w:val="20"/>
          <w:szCs w:val="20"/>
        </w:rPr>
        <w:t>Богуславского К</w:t>
      </w:r>
      <w:r w:rsidRPr="0047495F" w:rsidR="0047495F">
        <w:rPr>
          <w:rFonts w:ascii="Times New Roman" w:hAnsi="Times New Roman"/>
          <w:sz w:val="20"/>
          <w:szCs w:val="20"/>
        </w:rPr>
        <w:t>. А.</w:t>
      </w:r>
      <w:r w:rsidRPr="0047495F" w:rsidR="006E78B8">
        <w:rPr>
          <w:rFonts w:ascii="Times New Roman" w:hAnsi="Times New Roman"/>
          <w:sz w:val="20"/>
          <w:szCs w:val="20"/>
        </w:rPr>
        <w:t>,</w:t>
      </w:r>
      <w:r w:rsidRPr="0047495F" w:rsidR="0047495F">
        <w:rPr>
          <w:rFonts w:ascii="Times New Roman" w:hAnsi="Times New Roman"/>
          <w:sz w:val="20"/>
          <w:szCs w:val="20"/>
        </w:rPr>
        <w:t xml:space="preserve"> </w:t>
      </w:r>
      <w:r w:rsidRPr="0047495F" w:rsidR="0047495F">
        <w:rPr>
          <w:i/>
          <w:sz w:val="20"/>
          <w:szCs w:val="20"/>
        </w:rPr>
        <w:t>/изъято/</w:t>
      </w:r>
      <w:r w:rsidRPr="0047495F" w:rsidR="001D59AC">
        <w:rPr>
          <w:rFonts w:ascii="Times New Roman" w:hAnsi="Times New Roman"/>
          <w:sz w:val="20"/>
          <w:szCs w:val="20"/>
        </w:rPr>
        <w:t>,</w:t>
      </w:r>
    </w:p>
    <w:p w:rsidR="00CB3F92" w:rsidRPr="0047495F" w:rsidP="00CB3F92">
      <w:pPr>
        <w:spacing w:line="240" w:lineRule="auto"/>
        <w:contextualSpacing/>
        <w:jc w:val="both"/>
        <w:rPr>
          <w:rFonts w:ascii="Times New Roman" w:hAnsi="Times New Roman"/>
          <w:bCs/>
          <w:sz w:val="20"/>
          <w:szCs w:val="20"/>
        </w:rPr>
      </w:pPr>
      <w:r w:rsidRPr="0047495F">
        <w:rPr>
          <w:rFonts w:ascii="Times New Roman" w:hAnsi="Times New Roman"/>
          <w:sz w:val="20"/>
          <w:szCs w:val="20"/>
        </w:rPr>
        <w:t>привлекаемого</w:t>
      </w:r>
      <w:r w:rsidRPr="0047495F">
        <w:rPr>
          <w:rFonts w:ascii="Times New Roman" w:hAnsi="Times New Roman"/>
          <w:sz w:val="20"/>
          <w:szCs w:val="20"/>
        </w:rPr>
        <w:t xml:space="preserve"> к административной ответственности по ч.2 ст. 8.37 КоАП РФ,  </w:t>
      </w:r>
    </w:p>
    <w:p w:rsidR="00721363" w:rsidRPr="0047495F" w:rsidP="0047495F">
      <w:pPr>
        <w:spacing w:after="0" w:line="240" w:lineRule="auto"/>
        <w:ind w:firstLine="567"/>
        <w:jc w:val="center"/>
        <w:rPr>
          <w:rFonts w:ascii="Times New Roman" w:hAnsi="Times New Roman"/>
          <w:sz w:val="20"/>
          <w:szCs w:val="20"/>
        </w:rPr>
      </w:pPr>
      <w:r w:rsidRPr="0047495F">
        <w:rPr>
          <w:rFonts w:ascii="Times New Roman" w:hAnsi="Times New Roman"/>
          <w:bCs/>
          <w:sz w:val="20"/>
          <w:szCs w:val="20"/>
        </w:rPr>
        <w:t>УСТАНОВИЛ:</w:t>
      </w:r>
    </w:p>
    <w:p w:rsidR="00F613DA" w:rsidRPr="0047495F" w:rsidP="00F613DA">
      <w:pPr>
        <w:pStyle w:val="NoSpacing"/>
        <w:ind w:firstLine="567"/>
        <w:jc w:val="both"/>
        <w:rPr>
          <w:rFonts w:ascii="Times New Roman" w:hAnsi="Times New Roman"/>
          <w:sz w:val="20"/>
          <w:szCs w:val="20"/>
        </w:rPr>
      </w:pPr>
      <w:r w:rsidRPr="0047495F">
        <w:rPr>
          <w:rFonts w:ascii="Times New Roman" w:hAnsi="Times New Roman"/>
          <w:sz w:val="20"/>
          <w:szCs w:val="20"/>
        </w:rPr>
        <w:t>Согласно протокола об адм</w:t>
      </w:r>
      <w:r w:rsidRPr="0047495F" w:rsidR="00220614">
        <w:rPr>
          <w:rFonts w:ascii="Times New Roman" w:hAnsi="Times New Roman"/>
          <w:sz w:val="20"/>
          <w:szCs w:val="20"/>
        </w:rPr>
        <w:t>инистративном правонарушении</w:t>
      </w:r>
      <w:r w:rsidRPr="0047495F" w:rsidR="001226F4">
        <w:rPr>
          <w:rFonts w:ascii="Times New Roman" w:hAnsi="Times New Roman"/>
          <w:sz w:val="20"/>
          <w:szCs w:val="20"/>
        </w:rPr>
        <w:t xml:space="preserve"> № </w:t>
      </w:r>
      <w:r w:rsidRPr="0047495F" w:rsidR="0047495F">
        <w:rPr>
          <w:i/>
          <w:sz w:val="20"/>
          <w:szCs w:val="20"/>
        </w:rPr>
        <w:t>/изъято/</w:t>
      </w:r>
      <w:r w:rsidRPr="0047495F" w:rsidR="0047495F">
        <w:rPr>
          <w:i/>
          <w:sz w:val="20"/>
          <w:szCs w:val="20"/>
        </w:rPr>
        <w:t xml:space="preserve"> </w:t>
      </w:r>
      <w:r w:rsidRPr="0047495F">
        <w:rPr>
          <w:rFonts w:ascii="Times New Roman" w:hAnsi="Times New Roman"/>
          <w:sz w:val="20"/>
          <w:szCs w:val="20"/>
        </w:rPr>
        <w:t xml:space="preserve">от </w:t>
      </w:r>
      <w:r w:rsidRPr="0047495F" w:rsidR="0047495F">
        <w:rPr>
          <w:i/>
          <w:sz w:val="20"/>
          <w:szCs w:val="20"/>
        </w:rPr>
        <w:t>/изъято/</w:t>
      </w:r>
      <w:r w:rsidRPr="0047495F" w:rsidR="0047495F">
        <w:rPr>
          <w:i/>
          <w:sz w:val="20"/>
          <w:szCs w:val="20"/>
        </w:rPr>
        <w:t xml:space="preserve"> </w:t>
      </w:r>
      <w:r w:rsidRPr="0047495F" w:rsidR="00220614">
        <w:rPr>
          <w:rFonts w:ascii="Times New Roman" w:hAnsi="Times New Roman"/>
          <w:sz w:val="20"/>
          <w:szCs w:val="20"/>
        </w:rPr>
        <w:t>года,</w:t>
      </w:r>
      <w:r w:rsidRPr="0047495F" w:rsidR="0047495F">
        <w:rPr>
          <w:rFonts w:ascii="Times New Roman" w:hAnsi="Times New Roman"/>
          <w:sz w:val="20"/>
          <w:szCs w:val="20"/>
        </w:rPr>
        <w:t xml:space="preserve"> </w:t>
      </w:r>
      <w:r w:rsidRPr="0047495F" w:rsidR="00A165BC">
        <w:rPr>
          <w:rFonts w:ascii="Times New Roman" w:hAnsi="Times New Roman"/>
          <w:sz w:val="20"/>
          <w:szCs w:val="20"/>
        </w:rPr>
        <w:t>в ходе осуществления</w:t>
      </w:r>
      <w:r w:rsidRPr="0047495F" w:rsidR="0047495F">
        <w:rPr>
          <w:rFonts w:ascii="Times New Roman" w:hAnsi="Times New Roman"/>
          <w:sz w:val="20"/>
          <w:szCs w:val="20"/>
        </w:rPr>
        <w:t xml:space="preserve"> </w:t>
      </w:r>
      <w:r w:rsidRPr="0047495F" w:rsidR="002A1843">
        <w:rPr>
          <w:rFonts w:ascii="Times New Roman" w:hAnsi="Times New Roman"/>
          <w:sz w:val="20"/>
          <w:szCs w:val="20"/>
        </w:rPr>
        <w:t xml:space="preserve">рейдового мероприятия на территории морского порта СРЗ, расположенного по адресу: </w:t>
      </w:r>
      <w:r w:rsidRPr="0047495F" w:rsidR="0047495F">
        <w:rPr>
          <w:i/>
          <w:sz w:val="20"/>
          <w:szCs w:val="20"/>
        </w:rPr>
        <w:t>/изъято/</w:t>
      </w:r>
      <w:r w:rsidRPr="0047495F" w:rsidR="0047495F">
        <w:rPr>
          <w:i/>
          <w:sz w:val="20"/>
          <w:szCs w:val="20"/>
        </w:rPr>
        <w:t xml:space="preserve"> </w:t>
      </w:r>
      <w:r w:rsidRPr="0047495F" w:rsidR="002A1843">
        <w:rPr>
          <w:rFonts w:ascii="Times New Roman" w:hAnsi="Times New Roman"/>
          <w:sz w:val="20"/>
          <w:szCs w:val="20"/>
        </w:rPr>
        <w:t>в акватории Керченского прилива, с судна «Белуга» вниз в воду спущены веревки, к которым были прикреплены подъемные ловушки закрытого типа в активном состоянии в общем количестве 2 ед. При извлечении из воды данных ловушек, водных биоресурсов в</w:t>
      </w:r>
      <w:r w:rsidRPr="0047495F" w:rsidR="002A1843">
        <w:rPr>
          <w:rFonts w:ascii="Times New Roman" w:hAnsi="Times New Roman"/>
          <w:sz w:val="20"/>
          <w:szCs w:val="20"/>
        </w:rPr>
        <w:t xml:space="preserve"> них не обнаружено. </w:t>
      </w:r>
    </w:p>
    <w:p w:rsidR="00A165BC" w:rsidRPr="0047495F" w:rsidP="00044A86">
      <w:pPr>
        <w:pStyle w:val="NoSpacing"/>
        <w:ind w:firstLine="567"/>
        <w:jc w:val="both"/>
        <w:rPr>
          <w:rFonts w:ascii="Times New Roman" w:hAnsi="Times New Roman"/>
          <w:sz w:val="20"/>
          <w:szCs w:val="20"/>
        </w:rPr>
      </w:pPr>
      <w:r w:rsidRPr="0047495F">
        <w:rPr>
          <w:rFonts w:ascii="Times New Roman" w:hAnsi="Times New Roman"/>
          <w:color w:val="000000"/>
          <w:sz w:val="20"/>
          <w:szCs w:val="20"/>
          <w:lang w:bidi="ru-RU"/>
        </w:rPr>
        <w:t>В ходе дополнительной проверки установлено, что вышеуказанные орудиядобычи принадлежат гражданину Богуславскому К</w:t>
      </w:r>
      <w:r w:rsidRPr="0047495F" w:rsidR="0047495F">
        <w:rPr>
          <w:rFonts w:ascii="Times New Roman" w:hAnsi="Times New Roman"/>
          <w:color w:val="000000"/>
          <w:sz w:val="20"/>
          <w:szCs w:val="20"/>
          <w:lang w:bidi="ru-RU"/>
        </w:rPr>
        <w:t>.</w:t>
      </w:r>
      <w:r w:rsidRPr="0047495F">
        <w:rPr>
          <w:rFonts w:ascii="Times New Roman" w:hAnsi="Times New Roman"/>
          <w:color w:val="000000"/>
          <w:sz w:val="20"/>
          <w:szCs w:val="20"/>
          <w:lang w:bidi="ru-RU"/>
        </w:rPr>
        <w:t xml:space="preserve"> А</w:t>
      </w:r>
      <w:r w:rsidRPr="0047495F" w:rsidR="0047495F">
        <w:rPr>
          <w:rFonts w:ascii="Times New Roman" w:hAnsi="Times New Roman"/>
          <w:color w:val="000000"/>
          <w:sz w:val="20"/>
          <w:szCs w:val="20"/>
          <w:lang w:bidi="ru-RU"/>
        </w:rPr>
        <w:t>.</w:t>
      </w:r>
      <w:r w:rsidRPr="0047495F">
        <w:rPr>
          <w:rFonts w:ascii="Times New Roman" w:hAnsi="Times New Roman"/>
          <w:color w:val="000000"/>
          <w:sz w:val="20"/>
          <w:szCs w:val="20"/>
          <w:lang w:bidi="ru-RU"/>
        </w:rPr>
        <w:t xml:space="preserve">, который находился на борту судна. </w:t>
      </w:r>
    </w:p>
    <w:p w:rsidR="00053D5B" w:rsidRPr="0047495F" w:rsidP="0077746F">
      <w:pPr>
        <w:pStyle w:val="NoSpacing"/>
        <w:ind w:firstLine="567"/>
        <w:jc w:val="both"/>
        <w:rPr>
          <w:rStyle w:val="2"/>
          <w:color w:val="auto"/>
          <w:spacing w:val="0"/>
          <w:sz w:val="20"/>
          <w:szCs w:val="20"/>
          <w:u w:val="none"/>
          <w:lang w:bidi="ar-SA"/>
        </w:rPr>
      </w:pPr>
      <w:r w:rsidRPr="0047495F">
        <w:rPr>
          <w:rStyle w:val="2"/>
          <w:color w:val="auto"/>
          <w:spacing w:val="0"/>
          <w:sz w:val="20"/>
          <w:szCs w:val="20"/>
          <w:u w:val="none"/>
          <w:lang w:bidi="ar-SA"/>
        </w:rPr>
        <w:t xml:space="preserve">Своими действиями гражданин </w:t>
      </w:r>
      <w:r w:rsidRPr="0047495F" w:rsidR="00801FB3">
        <w:rPr>
          <w:rStyle w:val="2"/>
          <w:color w:val="auto"/>
          <w:spacing w:val="0"/>
          <w:sz w:val="20"/>
          <w:szCs w:val="20"/>
          <w:u w:val="none"/>
          <w:lang w:bidi="ar-SA"/>
        </w:rPr>
        <w:t xml:space="preserve">Богуславский К.А. </w:t>
      </w:r>
      <w:r w:rsidRPr="0047495F">
        <w:rPr>
          <w:rStyle w:val="2"/>
          <w:color w:val="auto"/>
          <w:spacing w:val="0"/>
          <w:sz w:val="20"/>
          <w:szCs w:val="20"/>
          <w:u w:val="none"/>
          <w:lang w:bidi="ar-SA"/>
        </w:rPr>
        <w:t xml:space="preserve">нарушил </w:t>
      </w:r>
      <w:r w:rsidRPr="0047495F" w:rsidR="00625C3A">
        <w:rPr>
          <w:rStyle w:val="2"/>
          <w:color w:val="auto"/>
          <w:spacing w:val="0"/>
          <w:sz w:val="20"/>
          <w:szCs w:val="20"/>
          <w:u w:val="none"/>
          <w:lang w:bidi="ar-SA"/>
        </w:rPr>
        <w:t>п</w:t>
      </w:r>
      <w:r w:rsidRPr="0047495F">
        <w:rPr>
          <w:rStyle w:val="2"/>
          <w:color w:val="auto"/>
          <w:spacing w:val="0"/>
          <w:sz w:val="20"/>
          <w:szCs w:val="20"/>
          <w:u w:val="none"/>
          <w:lang w:bidi="ar-SA"/>
        </w:rPr>
        <w:t xml:space="preserve">. 49.1 Правил рыболовства для Азово-Черноморского рыбохозяйственного бассейна (Приказ Минсельхоза РФ № 1 от 09.01.2020г.) </w:t>
      </w:r>
    </w:p>
    <w:p w:rsidR="00F5453E" w:rsidRPr="0047495F" w:rsidP="001D59AC">
      <w:pPr>
        <w:pStyle w:val="NoSpacing"/>
        <w:ind w:firstLine="567"/>
        <w:jc w:val="both"/>
        <w:rPr>
          <w:rFonts w:ascii="Times New Roman" w:hAnsi="Times New Roman"/>
          <w:sz w:val="20"/>
          <w:szCs w:val="20"/>
        </w:rPr>
      </w:pPr>
      <w:r w:rsidRPr="0047495F">
        <w:rPr>
          <w:rFonts w:ascii="Times New Roman" w:hAnsi="Times New Roman"/>
          <w:sz w:val="20"/>
          <w:szCs w:val="20"/>
        </w:rPr>
        <w:t>В судебно</w:t>
      </w:r>
      <w:r w:rsidRPr="0047495F" w:rsidR="00CB3F92">
        <w:rPr>
          <w:rFonts w:ascii="Times New Roman" w:hAnsi="Times New Roman"/>
          <w:sz w:val="20"/>
          <w:szCs w:val="20"/>
        </w:rPr>
        <w:t>м</w:t>
      </w:r>
      <w:r w:rsidRPr="0047495F">
        <w:rPr>
          <w:rFonts w:ascii="Times New Roman" w:hAnsi="Times New Roman"/>
          <w:sz w:val="20"/>
          <w:szCs w:val="20"/>
        </w:rPr>
        <w:t xml:space="preserve"> заседани</w:t>
      </w:r>
      <w:r w:rsidRPr="0047495F" w:rsidR="00CB3F92">
        <w:rPr>
          <w:rFonts w:ascii="Times New Roman" w:hAnsi="Times New Roman"/>
          <w:sz w:val="20"/>
          <w:szCs w:val="20"/>
        </w:rPr>
        <w:t xml:space="preserve">и </w:t>
      </w:r>
      <w:r w:rsidRPr="0047495F" w:rsidR="001E6497">
        <w:rPr>
          <w:rStyle w:val="2"/>
          <w:color w:val="auto"/>
          <w:spacing w:val="0"/>
          <w:sz w:val="20"/>
          <w:szCs w:val="20"/>
          <w:u w:val="none"/>
          <w:lang w:bidi="ar-SA"/>
        </w:rPr>
        <w:t>Богуславский К.А.</w:t>
      </w:r>
      <w:r w:rsidRPr="0047495F" w:rsidR="001D59AC">
        <w:rPr>
          <w:rFonts w:ascii="Times New Roman" w:hAnsi="Times New Roman"/>
          <w:sz w:val="20"/>
          <w:szCs w:val="20"/>
        </w:rPr>
        <w:t xml:space="preserve"> вину в совершении административного правонарушения признал, в содеянном раскаялся</w:t>
      </w:r>
      <w:r w:rsidRPr="0047495F" w:rsidR="00CB3F92">
        <w:rPr>
          <w:rFonts w:ascii="Times New Roman" w:hAnsi="Times New Roman"/>
          <w:sz w:val="20"/>
          <w:szCs w:val="20"/>
        </w:rPr>
        <w:t>.</w:t>
      </w:r>
      <w:r w:rsidRPr="0047495F" w:rsidR="001D59AC">
        <w:rPr>
          <w:rFonts w:ascii="Times New Roman" w:hAnsi="Times New Roman"/>
          <w:sz w:val="20"/>
          <w:szCs w:val="20"/>
        </w:rPr>
        <w:t xml:space="preserve"> </w:t>
      </w:r>
    </w:p>
    <w:p w:rsidR="00F5453E" w:rsidRPr="0047495F" w:rsidP="00DA54BA">
      <w:pPr>
        <w:pStyle w:val="NoSpacing"/>
        <w:ind w:firstLine="567"/>
        <w:jc w:val="both"/>
        <w:rPr>
          <w:rFonts w:ascii="Times New Roman" w:hAnsi="Times New Roman"/>
          <w:sz w:val="20"/>
          <w:szCs w:val="20"/>
        </w:rPr>
      </w:pPr>
      <w:r w:rsidRPr="0047495F">
        <w:rPr>
          <w:rFonts w:ascii="Times New Roman" w:hAnsi="Times New Roman"/>
          <w:sz w:val="20"/>
          <w:szCs w:val="20"/>
        </w:rPr>
        <w:t>Изучив материалы дела об административном правонарушении, мировой судья приходит к следующему.</w:t>
      </w:r>
    </w:p>
    <w:p w:rsidR="000575CD" w:rsidRPr="0047495F" w:rsidP="000575CD">
      <w:pPr>
        <w:pStyle w:val="NoSpacing"/>
        <w:ind w:firstLine="567"/>
        <w:jc w:val="both"/>
        <w:rPr>
          <w:rFonts w:ascii="Times New Roman" w:hAnsi="Times New Roman"/>
          <w:sz w:val="20"/>
          <w:szCs w:val="20"/>
          <w:shd w:val="clear" w:color="auto" w:fill="FFFFFF"/>
        </w:rPr>
      </w:pPr>
      <w:r w:rsidRPr="0047495F">
        <w:rPr>
          <w:rFonts w:ascii="Times New Roman" w:hAnsi="Times New Roman"/>
          <w:sz w:val="20"/>
          <w:szCs w:val="20"/>
          <w:shd w:val="clear" w:color="auto" w:fill="FFFFFF"/>
        </w:rPr>
        <w:t>Часть 2 ст. </w:t>
      </w:r>
      <w:r w:rsidRPr="0047495F">
        <w:rPr>
          <w:rFonts w:ascii="Times New Roman" w:hAnsi="Times New Roman"/>
          <w:sz w:val="20"/>
          <w:szCs w:val="20"/>
        </w:rPr>
        <w:t xml:space="preserve">8.37 КоАП </w:t>
      </w:r>
      <w:r w:rsidRPr="0047495F">
        <w:rPr>
          <w:rFonts w:ascii="Times New Roman" w:hAnsi="Times New Roman"/>
          <w:sz w:val="20"/>
          <w:szCs w:val="20"/>
          <w:shd w:val="clear" w:color="auto" w:fill="FFFFFF"/>
        </w:rPr>
        <w:t>РФ предусматривает административную ответственность за нарушение правил, регламентирующих рыболовство, за исключением случаев, предусмотренных частью 2 статьи 8.17 настоящего Кодекса.</w:t>
      </w:r>
    </w:p>
    <w:p w:rsidR="000575CD" w:rsidRPr="0047495F" w:rsidP="000575CD">
      <w:pPr>
        <w:pStyle w:val="NoSpacing"/>
        <w:ind w:firstLine="567"/>
        <w:jc w:val="both"/>
        <w:rPr>
          <w:rFonts w:ascii="Times New Roman" w:hAnsi="Times New Roman"/>
          <w:sz w:val="20"/>
          <w:szCs w:val="20"/>
        </w:rPr>
      </w:pPr>
      <w:r w:rsidRPr="0047495F">
        <w:rPr>
          <w:rFonts w:ascii="Times New Roman" w:hAnsi="Times New Roman"/>
          <w:sz w:val="20"/>
          <w:szCs w:val="20"/>
        </w:rPr>
        <w:t>Объективную сторону состава административного правонарушения, предусмотренного ч.2 ст. 8.37 КоАП РФ, образуют действия (бездействие), выразившиеся в несоблюдении или ненадлежащем соблюдении правил добычи (вылова) водных биоресурсов и иных правил, регламентирующих осуществление рыболовства, за исключением случаев, когда такие действия (бездействие) подлежат квалификации по ч.2 ст. 8.17 КоАП РФ.</w:t>
      </w:r>
    </w:p>
    <w:p w:rsidR="00647CDB" w:rsidRPr="0047495F" w:rsidP="00647CDB">
      <w:pPr>
        <w:pStyle w:val="NoSpacing"/>
        <w:ind w:firstLine="708"/>
        <w:jc w:val="both"/>
        <w:rPr>
          <w:rFonts w:ascii="Times New Roman" w:hAnsi="Times New Roman"/>
          <w:sz w:val="20"/>
          <w:szCs w:val="20"/>
        </w:rPr>
      </w:pPr>
      <w:r w:rsidRPr="0047495F">
        <w:rPr>
          <w:rFonts w:ascii="Times New Roman" w:hAnsi="Times New Roman"/>
          <w:sz w:val="20"/>
          <w:szCs w:val="20"/>
        </w:rPr>
        <w:t>Согласно ч. 1 ст. 43.1 Федерального закона №166-ФЗот 20 декабря 2004 года «О рыболовстве и сохранении водных биологических ресурсов» (далее - Закон о рыболовстве), правила рыболовства являются основой осуществления рыболовства и сохранения водных биоресурсов.</w:t>
      </w:r>
    </w:p>
    <w:p w:rsidR="00647CDB" w:rsidRPr="0047495F" w:rsidP="00D95435">
      <w:pPr>
        <w:pStyle w:val="NoSpacing"/>
        <w:ind w:firstLine="708"/>
        <w:jc w:val="both"/>
        <w:rPr>
          <w:rFonts w:ascii="Times New Roman" w:hAnsi="Times New Roman"/>
          <w:sz w:val="20"/>
          <w:szCs w:val="20"/>
        </w:rPr>
      </w:pPr>
      <w:r w:rsidRPr="0047495F">
        <w:rPr>
          <w:rFonts w:ascii="Times New Roman" w:hAnsi="Times New Roman"/>
          <w:sz w:val="20"/>
          <w:szCs w:val="20"/>
        </w:rPr>
        <w:t>В соответствии с ч. 4 ст. 43.1 Закона о рыболовстве, Правила рыболовства обязательны для исполнения юридическими лицами и гражданами</w:t>
      </w:r>
      <w:r w:rsidRPr="0047495F">
        <w:rPr>
          <w:rFonts w:ascii="Times New Roman" w:hAnsi="Times New Roman"/>
          <w:sz w:val="20"/>
          <w:szCs w:val="20"/>
        </w:rPr>
        <w:t>,о</w:t>
      </w:r>
      <w:r w:rsidRPr="0047495F">
        <w:rPr>
          <w:rFonts w:ascii="Times New Roman" w:hAnsi="Times New Roman"/>
          <w:sz w:val="20"/>
          <w:szCs w:val="20"/>
        </w:rPr>
        <w:t>существляющими рыболовство и иную связанную с использованием водных биоресурсов деятельность.</w:t>
      </w:r>
    </w:p>
    <w:p w:rsidR="008F4B56" w:rsidRPr="0047495F" w:rsidP="00544946">
      <w:pPr>
        <w:autoSpaceDE w:val="0"/>
        <w:autoSpaceDN w:val="0"/>
        <w:adjustRightInd w:val="0"/>
        <w:spacing w:after="0" w:line="240" w:lineRule="auto"/>
        <w:ind w:firstLine="708"/>
        <w:jc w:val="both"/>
        <w:rPr>
          <w:rFonts w:ascii="Times New Roman" w:hAnsi="Times New Roman" w:eastAsiaTheme="minorHAnsi"/>
          <w:sz w:val="20"/>
          <w:szCs w:val="20"/>
          <w:lang w:eastAsia="en-US"/>
        </w:rPr>
      </w:pPr>
      <w:r w:rsidRPr="0047495F">
        <w:rPr>
          <w:rFonts w:ascii="Times New Roman" w:hAnsi="Times New Roman"/>
          <w:sz w:val="20"/>
          <w:szCs w:val="20"/>
        </w:rPr>
        <w:t>В соответствии с п.</w:t>
      </w:r>
      <w:r w:rsidRPr="0047495F" w:rsidR="0023607F">
        <w:rPr>
          <w:rFonts w:ascii="Times New Roman" w:hAnsi="Times New Roman"/>
          <w:sz w:val="20"/>
          <w:szCs w:val="20"/>
        </w:rPr>
        <w:t>п. а, п. 49.1</w:t>
      </w:r>
      <w:r w:rsidRPr="0047495F">
        <w:rPr>
          <w:rFonts w:ascii="Times New Roman" w:hAnsi="Times New Roman"/>
          <w:sz w:val="20"/>
          <w:szCs w:val="20"/>
        </w:rPr>
        <w:t xml:space="preserve"> Правил рыболовства </w:t>
      </w:r>
      <w:r w:rsidRPr="0047495F">
        <w:rPr>
          <w:rFonts w:ascii="Times New Roman" w:hAnsi="Times New Roman"/>
          <w:sz w:val="20"/>
          <w:szCs w:val="20"/>
        </w:rPr>
        <w:t>дляАзово</w:t>
      </w:r>
      <w:r w:rsidRPr="0047495F">
        <w:rPr>
          <w:rFonts w:ascii="Times New Roman" w:hAnsi="Times New Roman"/>
          <w:sz w:val="20"/>
          <w:szCs w:val="20"/>
        </w:rPr>
        <w:t xml:space="preserve"> - Черноморского </w:t>
      </w:r>
      <w:r w:rsidRPr="0047495F">
        <w:rPr>
          <w:rFonts w:ascii="Times New Roman" w:hAnsi="Times New Roman"/>
          <w:sz w:val="20"/>
          <w:szCs w:val="20"/>
        </w:rPr>
        <w:t>рыбохозяйственного</w:t>
      </w:r>
      <w:r w:rsidRPr="0047495F">
        <w:rPr>
          <w:rFonts w:ascii="Times New Roman" w:hAnsi="Times New Roman"/>
          <w:sz w:val="20"/>
          <w:szCs w:val="20"/>
        </w:rPr>
        <w:t xml:space="preserve"> бассейна, утвержденных приказом Минсельхоза России от </w:t>
      </w:r>
      <w:r w:rsidRPr="0047495F" w:rsidR="00E92CF6">
        <w:rPr>
          <w:rFonts w:ascii="Times New Roman" w:hAnsi="Times New Roman"/>
          <w:sz w:val="20"/>
          <w:szCs w:val="20"/>
        </w:rPr>
        <w:t>09 января 2020 года № 1</w:t>
      </w:r>
      <w:r w:rsidRPr="0047495F">
        <w:rPr>
          <w:rFonts w:ascii="Times New Roman" w:hAnsi="Times New Roman"/>
          <w:sz w:val="20"/>
          <w:szCs w:val="20"/>
        </w:rPr>
        <w:t xml:space="preserve"> «Об утверждении правил рыболовства для Азово - Черноморского рыбохозяйственного бассейна» (далее - Правила рыболовства), </w:t>
      </w:r>
      <w:r w:rsidRPr="0047495F" w:rsidR="0004592F">
        <w:rPr>
          <w:rFonts w:ascii="Times New Roman" w:hAnsi="Times New Roman"/>
          <w:sz w:val="20"/>
          <w:szCs w:val="20"/>
        </w:rPr>
        <w:t>При любительском рыболовстве запрещается</w:t>
      </w:r>
      <w:r w:rsidRPr="0047495F" w:rsidR="00445D8A">
        <w:rPr>
          <w:rFonts w:ascii="Times New Roman" w:hAnsi="Times New Roman" w:eastAsiaTheme="minorHAnsi"/>
          <w:sz w:val="20"/>
          <w:szCs w:val="20"/>
          <w:lang w:eastAsia="en-US"/>
        </w:rPr>
        <w:t>применение</w:t>
      </w:r>
      <w:r w:rsidRPr="0047495F" w:rsidR="00445D8A">
        <w:rPr>
          <w:rFonts w:ascii="Times New Roman" w:hAnsi="Times New Roman" w:eastAsiaTheme="minorHAnsi"/>
          <w:sz w:val="20"/>
          <w:szCs w:val="20"/>
          <w:lang w:eastAsia="en-US"/>
        </w:rPr>
        <w:t>:с</w:t>
      </w:r>
      <w:r w:rsidRPr="0047495F" w:rsidR="00445D8A">
        <w:rPr>
          <w:rFonts w:ascii="Times New Roman" w:hAnsi="Times New Roman" w:eastAsiaTheme="minorHAnsi"/>
          <w:sz w:val="20"/>
          <w:szCs w:val="20"/>
          <w:lang w:eastAsia="en-US"/>
        </w:rPr>
        <w:t xml:space="preserve">етей всех типов; ловушек всех типов и конструкций, за исключением </w:t>
      </w:r>
      <w:r w:rsidRPr="0047495F" w:rsidR="00445D8A">
        <w:rPr>
          <w:rFonts w:ascii="Times New Roman" w:hAnsi="Times New Roman" w:eastAsiaTheme="minorHAnsi"/>
          <w:sz w:val="20"/>
          <w:szCs w:val="20"/>
          <w:lang w:eastAsia="en-US"/>
        </w:rPr>
        <w:t>раколовок</w:t>
      </w:r>
      <w:r w:rsidRPr="0047495F" w:rsidR="00445D8A">
        <w:rPr>
          <w:rFonts w:ascii="Times New Roman" w:hAnsi="Times New Roman" w:eastAsiaTheme="minorHAnsi"/>
          <w:sz w:val="20"/>
          <w:szCs w:val="20"/>
          <w:lang w:eastAsia="en-US"/>
        </w:rPr>
        <w:t xml:space="preserve">, использование которых допускается для добычи раков </w:t>
      </w:r>
      <w:r w:rsidRPr="0047495F">
        <w:rPr>
          <w:rFonts w:ascii="Times New Roman" w:hAnsi="Times New Roman" w:eastAsiaTheme="minorHAnsi"/>
          <w:sz w:val="20"/>
          <w:szCs w:val="20"/>
          <w:lang w:eastAsia="en-US"/>
        </w:rPr>
        <w:t>в пресноводных водных объектах.</w:t>
      </w:r>
    </w:p>
    <w:p w:rsidR="008F4B56" w:rsidRPr="0047495F" w:rsidP="006B190E">
      <w:pPr>
        <w:autoSpaceDE w:val="0"/>
        <w:autoSpaceDN w:val="0"/>
        <w:adjustRightInd w:val="0"/>
        <w:spacing w:after="0" w:line="240" w:lineRule="auto"/>
        <w:ind w:firstLine="708"/>
        <w:jc w:val="both"/>
        <w:rPr>
          <w:rFonts w:ascii="Times New Roman" w:hAnsi="Times New Roman" w:eastAsiaTheme="minorHAnsi"/>
          <w:sz w:val="20"/>
          <w:szCs w:val="20"/>
          <w:lang w:eastAsia="en-US"/>
        </w:rPr>
      </w:pPr>
      <w:r w:rsidRPr="0047495F">
        <w:rPr>
          <w:rFonts w:ascii="Times New Roman" w:hAnsi="Times New Roman" w:eastAsiaTheme="minorHAnsi"/>
          <w:sz w:val="20"/>
          <w:szCs w:val="20"/>
          <w:lang w:eastAsia="en-US"/>
        </w:rPr>
        <w:t xml:space="preserve">Керченский пролив является частью Азовского моря, в </w:t>
      </w:r>
      <w:r w:rsidRPr="0047495F">
        <w:rPr>
          <w:rFonts w:ascii="Times New Roman" w:hAnsi="Times New Roman" w:eastAsiaTheme="minorHAnsi"/>
          <w:sz w:val="20"/>
          <w:szCs w:val="20"/>
          <w:lang w:eastAsia="en-US"/>
        </w:rPr>
        <w:t>связи</w:t>
      </w:r>
      <w:r w:rsidRPr="0047495F">
        <w:rPr>
          <w:rFonts w:ascii="Times New Roman" w:hAnsi="Times New Roman" w:eastAsiaTheme="minorHAnsi"/>
          <w:sz w:val="20"/>
          <w:szCs w:val="20"/>
          <w:lang w:eastAsia="en-US"/>
        </w:rPr>
        <w:t xml:space="preserve"> с чем не может являться пресноводным объектом. </w:t>
      </w:r>
    </w:p>
    <w:p w:rsidR="00FF5530" w:rsidRPr="0047495F" w:rsidP="00D01776">
      <w:pPr>
        <w:pStyle w:val="ConsPlusNormal"/>
        <w:ind w:firstLine="540"/>
        <w:jc w:val="both"/>
        <w:rPr>
          <w:rFonts w:ascii="Times New Roman" w:hAnsi="Times New Roman" w:cs="Times New Roman"/>
        </w:rPr>
      </w:pPr>
      <w:r w:rsidRPr="0047495F">
        <w:rPr>
          <w:rFonts w:ascii="Times New Roman" w:hAnsi="Times New Roman" w:cs="Times New Roman"/>
        </w:rPr>
        <w:t>В</w:t>
      </w:r>
      <w:r w:rsidRPr="0047495F" w:rsidR="00D01776">
        <w:rPr>
          <w:rFonts w:ascii="Times New Roman" w:hAnsi="Times New Roman" w:cs="Times New Roman"/>
        </w:rPr>
        <w:t>ина</w:t>
      </w:r>
      <w:r w:rsidRPr="0047495F" w:rsidR="0047495F">
        <w:rPr>
          <w:rFonts w:ascii="Times New Roman" w:hAnsi="Times New Roman" w:cs="Times New Roman"/>
        </w:rPr>
        <w:t xml:space="preserve"> </w:t>
      </w:r>
      <w:r w:rsidRPr="0047495F" w:rsidR="009200A5">
        <w:rPr>
          <w:rStyle w:val="2"/>
          <w:color w:val="auto"/>
          <w:spacing w:val="0"/>
          <w:sz w:val="20"/>
          <w:szCs w:val="20"/>
          <w:u w:val="none"/>
          <w:lang w:bidi="ar-SA"/>
        </w:rPr>
        <w:t xml:space="preserve">Богуславского К.А. </w:t>
      </w:r>
      <w:r w:rsidRPr="0047495F">
        <w:rPr>
          <w:rFonts w:ascii="Times New Roman" w:hAnsi="Times New Roman"/>
        </w:rPr>
        <w:t>в совершении административного правонарушения, предусмотренного</w:t>
      </w:r>
      <w:r w:rsidRPr="0047495F" w:rsidR="00121580">
        <w:rPr>
          <w:rFonts w:ascii="Times New Roman" w:hAnsi="Times New Roman" w:cs="Times New Roman"/>
        </w:rPr>
        <w:t>ч.2 ст. 8.37 КоАП РФ, подтверждается</w:t>
      </w:r>
      <w:r w:rsidRPr="0047495F">
        <w:rPr>
          <w:rFonts w:ascii="Times New Roman" w:hAnsi="Times New Roman" w:cs="Times New Roman"/>
        </w:rPr>
        <w:t>:</w:t>
      </w:r>
    </w:p>
    <w:p w:rsidR="00FF5530" w:rsidRPr="0047495F" w:rsidP="00D01776">
      <w:pPr>
        <w:pStyle w:val="ConsPlusNormal"/>
        <w:ind w:firstLine="540"/>
        <w:jc w:val="both"/>
        <w:rPr>
          <w:rFonts w:ascii="Times New Roman" w:hAnsi="Times New Roman" w:cs="Times New Roman"/>
        </w:rPr>
      </w:pPr>
      <w:r w:rsidRPr="0047495F">
        <w:rPr>
          <w:rFonts w:ascii="Times New Roman" w:hAnsi="Times New Roman" w:cs="Times New Roman"/>
        </w:rPr>
        <w:t>-</w:t>
      </w:r>
      <w:r w:rsidRPr="0047495F" w:rsidR="00121580">
        <w:rPr>
          <w:rFonts w:ascii="Times New Roman" w:hAnsi="Times New Roman" w:cs="Times New Roman"/>
        </w:rPr>
        <w:t xml:space="preserve"> протоколом об адм</w:t>
      </w:r>
      <w:r w:rsidRPr="0047495F" w:rsidR="00D01776">
        <w:rPr>
          <w:rFonts w:ascii="Times New Roman" w:hAnsi="Times New Roman" w:cs="Times New Roman"/>
        </w:rPr>
        <w:t>инистративном правонарушении</w:t>
      </w:r>
      <w:r w:rsidRPr="0047495F" w:rsidR="00B12479">
        <w:rPr>
          <w:rFonts w:ascii="Times New Roman" w:hAnsi="Times New Roman" w:cs="Times New Roman"/>
        </w:rPr>
        <w:t xml:space="preserve"> № </w:t>
      </w:r>
      <w:r w:rsidRPr="0047495F" w:rsidR="0047495F">
        <w:rPr>
          <w:i/>
        </w:rPr>
        <w:t>/</w:t>
      </w:r>
      <w:r w:rsidRPr="0047495F" w:rsidR="0047495F">
        <w:rPr>
          <w:i/>
        </w:rPr>
        <w:t>изъято/</w:t>
      </w:r>
      <w:r w:rsidRPr="0047495F" w:rsidR="0047495F">
        <w:rPr>
          <w:i/>
        </w:rPr>
        <w:t xml:space="preserve"> </w:t>
      </w:r>
      <w:r w:rsidRPr="0047495F" w:rsidR="00121580">
        <w:rPr>
          <w:rFonts w:ascii="Times New Roman" w:hAnsi="Times New Roman" w:cs="Times New Roman"/>
        </w:rPr>
        <w:t xml:space="preserve">от </w:t>
      </w:r>
      <w:r w:rsidRPr="0047495F" w:rsidR="0047495F">
        <w:rPr>
          <w:i/>
        </w:rPr>
        <w:t>/изъято</w:t>
      </w:r>
      <w:r w:rsidRPr="0047495F" w:rsidR="0047495F">
        <w:rPr>
          <w:i/>
        </w:rPr>
        <w:t>/</w:t>
      </w:r>
      <w:r w:rsidRPr="0047495F">
        <w:rPr>
          <w:rFonts w:ascii="Times New Roman" w:hAnsi="Times New Roman" w:cs="Times New Roman"/>
        </w:rPr>
        <w:t>года</w:t>
      </w:r>
      <w:r w:rsidRPr="0047495F" w:rsidR="0047495F">
        <w:rPr>
          <w:rFonts w:ascii="Times New Roman" w:hAnsi="Times New Roman" w:cs="Times New Roman"/>
        </w:rPr>
        <w:t xml:space="preserve"> </w:t>
      </w:r>
      <w:r w:rsidRPr="0047495F">
        <w:rPr>
          <w:rFonts w:ascii="Times New Roman" w:hAnsi="Times New Roman" w:cs="Times New Roman"/>
        </w:rPr>
        <w:t>(л</w:t>
      </w:r>
      <w:r w:rsidRPr="0047495F" w:rsidR="000871DB">
        <w:rPr>
          <w:rFonts w:ascii="Times New Roman" w:hAnsi="Times New Roman" w:cs="Times New Roman"/>
        </w:rPr>
        <w:t>.д.4-5</w:t>
      </w:r>
      <w:r w:rsidRPr="0047495F">
        <w:rPr>
          <w:rFonts w:ascii="Times New Roman" w:hAnsi="Times New Roman" w:cs="Times New Roman"/>
        </w:rPr>
        <w:t>);</w:t>
      </w:r>
    </w:p>
    <w:p w:rsidR="007256C7" w:rsidRPr="0047495F" w:rsidP="00D01776">
      <w:pPr>
        <w:pStyle w:val="ConsPlusNormal"/>
        <w:ind w:firstLine="540"/>
        <w:jc w:val="both"/>
        <w:rPr>
          <w:rFonts w:ascii="Times New Roman" w:hAnsi="Times New Roman" w:cs="Times New Roman"/>
        </w:rPr>
      </w:pPr>
      <w:r w:rsidRPr="0047495F">
        <w:rPr>
          <w:rFonts w:ascii="Times New Roman" w:hAnsi="Times New Roman" w:cs="Times New Roman"/>
        </w:rPr>
        <w:t xml:space="preserve">- протоколом изъятия № </w:t>
      </w:r>
      <w:r w:rsidRPr="0047495F" w:rsidR="0047495F">
        <w:rPr>
          <w:i/>
        </w:rPr>
        <w:t>/изъято/</w:t>
      </w:r>
      <w:r w:rsidRPr="0047495F" w:rsidR="0047495F">
        <w:rPr>
          <w:i/>
        </w:rPr>
        <w:t xml:space="preserve"> </w:t>
      </w:r>
      <w:r w:rsidRPr="0047495F">
        <w:rPr>
          <w:rFonts w:ascii="Times New Roman" w:hAnsi="Times New Roman" w:cs="Times New Roman"/>
        </w:rPr>
        <w:t xml:space="preserve">от </w:t>
      </w:r>
      <w:r w:rsidRPr="0047495F" w:rsidR="0047495F">
        <w:rPr>
          <w:i/>
        </w:rPr>
        <w:t>/изъято/</w:t>
      </w:r>
      <w:r w:rsidRPr="0047495F" w:rsidR="0047495F">
        <w:rPr>
          <w:i/>
        </w:rPr>
        <w:t xml:space="preserve"> </w:t>
      </w:r>
      <w:r w:rsidRPr="0047495F">
        <w:rPr>
          <w:rFonts w:ascii="Times New Roman" w:hAnsi="Times New Roman" w:cs="Times New Roman"/>
        </w:rPr>
        <w:t>года</w:t>
      </w:r>
      <w:r w:rsidRPr="0047495F" w:rsidR="00AA2B5F">
        <w:rPr>
          <w:rFonts w:ascii="Times New Roman" w:hAnsi="Times New Roman" w:cs="Times New Roman"/>
        </w:rPr>
        <w:t xml:space="preserve"> (</w:t>
      </w:r>
      <w:r w:rsidRPr="0047495F" w:rsidR="00AA2B5F">
        <w:rPr>
          <w:rFonts w:ascii="Times New Roman" w:hAnsi="Times New Roman" w:cs="Times New Roman"/>
        </w:rPr>
        <w:t>л.д</w:t>
      </w:r>
      <w:r w:rsidRPr="0047495F" w:rsidR="00AA2B5F">
        <w:rPr>
          <w:rFonts w:ascii="Times New Roman" w:hAnsi="Times New Roman" w:cs="Times New Roman"/>
        </w:rPr>
        <w:t>. 1</w:t>
      </w:r>
      <w:r w:rsidRPr="0047495F" w:rsidR="00174F89">
        <w:rPr>
          <w:rFonts w:ascii="Times New Roman" w:hAnsi="Times New Roman" w:cs="Times New Roman"/>
        </w:rPr>
        <w:t>)</w:t>
      </w:r>
      <w:r w:rsidRPr="0047495F">
        <w:rPr>
          <w:rFonts w:ascii="Times New Roman" w:hAnsi="Times New Roman" w:cs="Times New Roman"/>
        </w:rPr>
        <w:t>, согласно которых были изъяты</w:t>
      </w:r>
      <w:r w:rsidRPr="0047495F">
        <w:rPr>
          <w:rFonts w:ascii="Times New Roman" w:hAnsi="Times New Roman" w:cs="Times New Roman"/>
        </w:rPr>
        <w:t>:</w:t>
      </w:r>
      <w:r w:rsidRPr="0047495F" w:rsidR="007A7330">
        <w:rPr>
          <w:rFonts w:ascii="Times New Roman" w:hAnsi="Times New Roman" w:cs="Times New Roman"/>
        </w:rPr>
        <w:t>п</w:t>
      </w:r>
      <w:r w:rsidRPr="0047495F" w:rsidR="007A7330">
        <w:rPr>
          <w:rFonts w:ascii="Times New Roman" w:hAnsi="Times New Roman" w:cs="Times New Roman"/>
        </w:rPr>
        <w:t xml:space="preserve">одъемные ловушки закрытого типа зонтообразной формы – 2 ед., имеющие несколько входных отверстий, размер (шаг) ячеи – 5 на 5 мм. </w:t>
      </w:r>
      <w:r w:rsidRPr="0047495F" w:rsidR="007A7330">
        <w:rPr>
          <w:rFonts w:ascii="Times New Roman" w:hAnsi="Times New Roman" w:cs="Times New Roman"/>
        </w:rPr>
        <w:t>Дель</w:t>
      </w:r>
      <w:r w:rsidRPr="0047495F" w:rsidR="007A7330">
        <w:rPr>
          <w:rFonts w:ascii="Times New Roman" w:hAnsi="Times New Roman" w:cs="Times New Roman"/>
        </w:rPr>
        <w:t xml:space="preserve"> состоит из капронового материала, темно-зеленого цвета. Повреждений не имеется</w:t>
      </w:r>
      <w:r w:rsidRPr="0047495F">
        <w:rPr>
          <w:rFonts w:ascii="Times New Roman" w:hAnsi="Times New Roman" w:cs="Times New Roman"/>
        </w:rPr>
        <w:t>;</w:t>
      </w:r>
    </w:p>
    <w:p w:rsidR="009849B4" w:rsidRPr="0047495F" w:rsidP="00D01776">
      <w:pPr>
        <w:pStyle w:val="ConsPlusNormal"/>
        <w:ind w:firstLine="540"/>
        <w:jc w:val="both"/>
        <w:rPr>
          <w:rFonts w:ascii="Times New Roman" w:hAnsi="Times New Roman" w:cs="Times New Roman"/>
        </w:rPr>
      </w:pPr>
      <w:r w:rsidRPr="0047495F">
        <w:rPr>
          <w:rFonts w:ascii="Times New Roman" w:hAnsi="Times New Roman" w:cs="Times New Roman"/>
        </w:rPr>
        <w:t xml:space="preserve">- письменными показаниями свидетелей </w:t>
      </w:r>
      <w:r w:rsidRPr="0047495F" w:rsidR="0047495F">
        <w:rPr>
          <w:i/>
        </w:rPr>
        <w:t>/изъято/</w:t>
      </w:r>
      <w:r w:rsidRPr="0047495F" w:rsidR="0047495F">
        <w:rPr>
          <w:rFonts w:ascii="Times New Roman" w:hAnsi="Times New Roman" w:cs="Times New Roman"/>
        </w:rPr>
        <w:t xml:space="preserve"> </w:t>
      </w:r>
      <w:r w:rsidRPr="0047495F" w:rsidR="00625692">
        <w:rPr>
          <w:rFonts w:ascii="Times New Roman" w:hAnsi="Times New Roman" w:cs="Times New Roman"/>
        </w:rPr>
        <w:t>(</w:t>
      </w:r>
      <w:r w:rsidRPr="0047495F" w:rsidR="00625692">
        <w:rPr>
          <w:rFonts w:ascii="Times New Roman" w:hAnsi="Times New Roman" w:cs="Times New Roman"/>
        </w:rPr>
        <w:t>л.д</w:t>
      </w:r>
      <w:r w:rsidRPr="0047495F" w:rsidR="00625692">
        <w:rPr>
          <w:rFonts w:ascii="Times New Roman" w:hAnsi="Times New Roman" w:cs="Times New Roman"/>
        </w:rPr>
        <w:t xml:space="preserve">. 8), </w:t>
      </w:r>
      <w:r w:rsidRPr="0047495F" w:rsidR="0047495F">
        <w:rPr>
          <w:i/>
        </w:rPr>
        <w:t>/изъято/</w:t>
      </w:r>
      <w:r w:rsidRPr="0047495F" w:rsidR="0047495F">
        <w:rPr>
          <w:rFonts w:ascii="Times New Roman" w:hAnsi="Times New Roman" w:cs="Times New Roman"/>
        </w:rPr>
        <w:t xml:space="preserve"> </w:t>
      </w:r>
      <w:r w:rsidRPr="0047495F">
        <w:rPr>
          <w:rFonts w:ascii="Times New Roman" w:hAnsi="Times New Roman" w:cs="Times New Roman"/>
        </w:rPr>
        <w:t>(</w:t>
      </w:r>
      <w:r w:rsidRPr="0047495F">
        <w:rPr>
          <w:rFonts w:ascii="Times New Roman" w:hAnsi="Times New Roman" w:cs="Times New Roman"/>
        </w:rPr>
        <w:t>л.д</w:t>
      </w:r>
      <w:r w:rsidRPr="0047495F">
        <w:rPr>
          <w:rFonts w:ascii="Times New Roman" w:hAnsi="Times New Roman" w:cs="Times New Roman"/>
        </w:rPr>
        <w:t>. 9)</w:t>
      </w:r>
    </w:p>
    <w:p w:rsidR="00E046C2" w:rsidRPr="0047495F" w:rsidP="0041066E">
      <w:pPr>
        <w:pStyle w:val="ConsPlusNormal"/>
        <w:ind w:firstLine="540"/>
        <w:jc w:val="both"/>
        <w:rPr>
          <w:rFonts w:ascii="Times New Roman" w:hAnsi="Times New Roman" w:cs="Times New Roman"/>
        </w:rPr>
      </w:pPr>
      <w:r w:rsidRPr="0047495F">
        <w:rPr>
          <w:rFonts w:ascii="Times New Roman" w:hAnsi="Times New Roman" w:cs="Times New Roman"/>
        </w:rPr>
        <w:t xml:space="preserve">Изучив материалы дела, суд приходит к выводу, что действия </w:t>
      </w:r>
      <w:r w:rsidRPr="0047495F" w:rsidR="00656360">
        <w:rPr>
          <w:rStyle w:val="2"/>
          <w:color w:val="auto"/>
          <w:spacing w:val="0"/>
          <w:sz w:val="20"/>
          <w:szCs w:val="20"/>
          <w:u w:val="none"/>
          <w:lang w:bidi="ar-SA"/>
        </w:rPr>
        <w:t xml:space="preserve">Богуславского К.А. </w:t>
      </w:r>
      <w:r w:rsidRPr="0047495F">
        <w:rPr>
          <w:rFonts w:ascii="Times New Roman" w:hAnsi="Times New Roman" w:cs="Times New Roman"/>
        </w:rPr>
        <w:t>правильно квалифицированно по ч. 2 ст. 8.37  КоАП РФ, а его вина полностью доказана.</w:t>
      </w:r>
    </w:p>
    <w:p w:rsidR="001B7870" w:rsidRPr="0047495F" w:rsidP="001B7870">
      <w:pPr>
        <w:spacing w:after="0"/>
        <w:ind w:firstLine="709"/>
        <w:jc w:val="both"/>
        <w:rPr>
          <w:rFonts w:ascii="Times New Roman" w:hAnsi="Times New Roman"/>
          <w:sz w:val="20"/>
          <w:szCs w:val="20"/>
        </w:rPr>
      </w:pPr>
      <w:r w:rsidRPr="0047495F">
        <w:rPr>
          <w:rFonts w:ascii="Times New Roman" w:hAnsi="Times New Roman"/>
          <w:sz w:val="20"/>
          <w:szCs w:val="20"/>
        </w:rPr>
        <w:t xml:space="preserve">Срок давности привлечения лица к административной ответственности, установленный статьей 4.5 Кодекса Российской Федерации об административных правонарушениях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9617C1" w:rsidRPr="0047495F" w:rsidP="00F4034F">
      <w:pPr>
        <w:pStyle w:val="NoSpacing"/>
        <w:jc w:val="both"/>
        <w:rPr>
          <w:rFonts w:ascii="Times New Roman" w:hAnsi="Times New Roman" w:eastAsiaTheme="minorHAnsi"/>
          <w:sz w:val="20"/>
          <w:szCs w:val="20"/>
          <w:lang w:eastAsia="en-US"/>
        </w:rPr>
      </w:pPr>
      <w:r w:rsidRPr="0047495F">
        <w:rPr>
          <w:rFonts w:ascii="Times New Roman" w:hAnsi="Times New Roman"/>
          <w:sz w:val="20"/>
          <w:szCs w:val="20"/>
        </w:rPr>
        <w:t>Санкцией ч. 2 ст. 8.37 КоАП РФ предусмотрено назначение административного наказания в виде</w:t>
      </w:r>
      <w:r w:rsidRPr="0047495F" w:rsidR="00F4034F">
        <w:rPr>
          <w:rFonts w:ascii="Times New Roman" w:hAnsi="Times New Roman" w:eastAsiaTheme="minorHAnsi"/>
          <w:sz w:val="20"/>
          <w:szCs w:val="20"/>
          <w:lang w:eastAsia="en-US"/>
        </w:rPr>
        <w:t xml:space="preserve"> наложение административного штрафа на граждан в размере от двух тысяч до пяти тысяч рублей с конфискацией судна и других орудий добычи (вылова) водных биологических ресурсов или без таковой</w:t>
      </w:r>
      <w:r w:rsidRPr="0047495F">
        <w:rPr>
          <w:rFonts w:ascii="Times New Roman" w:hAnsi="Times New Roman" w:eastAsiaTheme="minorHAnsi"/>
          <w:sz w:val="20"/>
          <w:szCs w:val="20"/>
          <w:lang w:eastAsia="en-US"/>
        </w:rPr>
        <w:t>.</w:t>
      </w:r>
    </w:p>
    <w:p w:rsidR="001E21A3" w:rsidRPr="0047495F" w:rsidP="001E21A3">
      <w:pPr>
        <w:pStyle w:val="NoSpacing"/>
        <w:ind w:firstLine="567"/>
        <w:jc w:val="both"/>
        <w:rPr>
          <w:rFonts w:ascii="Times New Roman" w:hAnsi="Times New Roman"/>
          <w:sz w:val="20"/>
          <w:szCs w:val="20"/>
        </w:rPr>
      </w:pPr>
      <w:r w:rsidRPr="0047495F">
        <w:rPr>
          <w:rFonts w:ascii="Times New Roman" w:hAnsi="Times New Roman"/>
          <w:sz w:val="20"/>
          <w:szCs w:val="20"/>
          <w:shd w:val="clear" w:color="auto" w:fill="FFFFFF"/>
        </w:rPr>
        <w:t>В соответствии с ч. 3 ст. </w:t>
      </w:r>
      <w:hyperlink r:id="rId5" w:tgtFrame="_blank" w:tooltip="КОАП &gt;  Раздел IV. Производство по делам об административных правонарушениях &gt; Глава 29. Рассмотрение дела об административном правонарушении &gt; Статья 29.10. Постановление по делу об административном правонарушении" w:history="1">
        <w:r w:rsidRPr="0047495F">
          <w:rPr>
            <w:rStyle w:val="Hyperlink"/>
            <w:rFonts w:ascii="Times New Roman" w:hAnsi="Times New Roman"/>
            <w:color w:val="auto"/>
            <w:sz w:val="20"/>
            <w:szCs w:val="20"/>
            <w:u w:val="none"/>
          </w:rPr>
          <w:t>29.10 КоАП</w:t>
        </w:r>
      </w:hyperlink>
      <w:r w:rsidRPr="0047495F">
        <w:rPr>
          <w:rFonts w:ascii="Times New Roman" w:hAnsi="Times New Roman"/>
          <w:sz w:val="20"/>
          <w:szCs w:val="20"/>
          <w:shd w:val="clear" w:color="auto" w:fill="FFFFFF"/>
        </w:rPr>
        <w:t> РФ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не может быть применено административное наказание в виде конфискации.</w:t>
      </w:r>
    </w:p>
    <w:p w:rsidR="00120BB9" w:rsidRPr="0047495F" w:rsidP="00120BB9">
      <w:pPr>
        <w:pStyle w:val="NoSpacing"/>
        <w:ind w:firstLine="567"/>
        <w:jc w:val="both"/>
        <w:rPr>
          <w:rFonts w:ascii="Times New Roman" w:hAnsi="Times New Roman"/>
          <w:sz w:val="20"/>
          <w:szCs w:val="20"/>
          <w:shd w:val="clear" w:color="auto" w:fill="FFFFFF"/>
        </w:rPr>
      </w:pPr>
      <w:r w:rsidRPr="0047495F">
        <w:rPr>
          <w:rFonts w:ascii="Times New Roman" w:hAnsi="Times New Roman"/>
          <w:sz w:val="20"/>
          <w:szCs w:val="20"/>
          <w:shd w:val="clear" w:color="auto" w:fill="FFFFFF"/>
        </w:rPr>
        <w:t>Согласно ч. 1 ст. </w:t>
      </w:r>
      <w:hyperlink r:id="rId6" w:tgtFrame="_blank" w:tooltip="КОАП &gt;  Раздел I. Общие положения &gt; Глава 3. Административное наказание &gt; Статья 3.7. Конфискация орудия совершения или предмета административного правонарушения" w:history="1">
        <w:r w:rsidRPr="0047495F">
          <w:rPr>
            <w:rStyle w:val="Hyperlink"/>
            <w:rFonts w:ascii="Times New Roman" w:hAnsi="Times New Roman"/>
            <w:color w:val="auto"/>
            <w:sz w:val="20"/>
            <w:szCs w:val="20"/>
            <w:u w:val="none"/>
          </w:rPr>
          <w:t>3.7 КоАП</w:t>
        </w:r>
      </w:hyperlink>
      <w:r w:rsidRPr="0047495F">
        <w:rPr>
          <w:rFonts w:ascii="Times New Roman" w:hAnsi="Times New Roman"/>
          <w:sz w:val="20"/>
          <w:szCs w:val="20"/>
          <w:shd w:val="clear" w:color="auto" w:fill="FFFFFF"/>
        </w:rPr>
        <w:t>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w:t>
      </w:r>
    </w:p>
    <w:p w:rsidR="001E21A3" w:rsidRPr="0047495F" w:rsidP="0013572B">
      <w:pPr>
        <w:pStyle w:val="NoSpacing"/>
        <w:jc w:val="both"/>
        <w:rPr>
          <w:rFonts w:ascii="Times New Roman" w:hAnsi="Times New Roman"/>
          <w:sz w:val="20"/>
          <w:szCs w:val="20"/>
          <w:shd w:val="clear" w:color="auto" w:fill="FFFFFF"/>
        </w:rPr>
      </w:pPr>
      <w:r w:rsidRPr="0047495F">
        <w:rPr>
          <w:rFonts w:ascii="Times New Roman" w:hAnsi="Times New Roman"/>
          <w:sz w:val="20"/>
          <w:szCs w:val="20"/>
          <w:shd w:val="clear" w:color="auto" w:fill="FFFFFF"/>
        </w:rPr>
        <w:tab/>
        <w:t>Принимая во внимание обстоятельства дела в их совокупности судья приходит к выводу, что изъятые</w:t>
      </w:r>
      <w:r w:rsidRPr="0047495F" w:rsidR="00FB0793">
        <w:rPr>
          <w:rFonts w:ascii="Times New Roman" w:hAnsi="Times New Roman"/>
          <w:sz w:val="20"/>
          <w:szCs w:val="20"/>
          <w:shd w:val="clear" w:color="auto" w:fill="FFFFFF"/>
        </w:rPr>
        <w:t>:</w:t>
      </w:r>
      <w:r w:rsidRPr="0047495F" w:rsidR="00B26A92">
        <w:rPr>
          <w:rFonts w:ascii="Times New Roman" w:hAnsi="Times New Roman"/>
          <w:sz w:val="20"/>
          <w:szCs w:val="20"/>
        </w:rPr>
        <w:t>п</w:t>
      </w:r>
      <w:r w:rsidRPr="0047495F" w:rsidR="00B26A92">
        <w:rPr>
          <w:rFonts w:ascii="Times New Roman" w:hAnsi="Times New Roman"/>
          <w:sz w:val="20"/>
          <w:szCs w:val="20"/>
        </w:rPr>
        <w:t xml:space="preserve">одъемные ловушки закрытого типа зонтообразной формы – 2 ед., имеющие несколько входных отверстий, размер (шаг) ячеи – 5 на 5 мм. </w:t>
      </w:r>
      <w:r w:rsidRPr="0047495F" w:rsidR="00B26A92">
        <w:rPr>
          <w:rFonts w:ascii="Times New Roman" w:hAnsi="Times New Roman"/>
          <w:sz w:val="20"/>
          <w:szCs w:val="20"/>
        </w:rPr>
        <w:t>Дель</w:t>
      </w:r>
      <w:r w:rsidRPr="0047495F" w:rsidR="00B26A92">
        <w:rPr>
          <w:rFonts w:ascii="Times New Roman" w:hAnsi="Times New Roman"/>
          <w:sz w:val="20"/>
          <w:szCs w:val="20"/>
        </w:rPr>
        <w:t xml:space="preserve"> состоит из капронового материала, темно-зеленого цвета </w:t>
      </w:r>
      <w:r w:rsidRPr="0047495F">
        <w:rPr>
          <w:rFonts w:ascii="Times New Roman" w:hAnsi="Times New Roman"/>
          <w:sz w:val="20"/>
          <w:szCs w:val="20"/>
          <w:shd w:val="clear" w:color="auto" w:fill="FFFFFF"/>
        </w:rPr>
        <w:t>подлеж</w:t>
      </w:r>
      <w:r w:rsidRPr="0047495F" w:rsidR="00FB0793">
        <w:rPr>
          <w:rFonts w:ascii="Times New Roman" w:hAnsi="Times New Roman"/>
          <w:sz w:val="20"/>
          <w:szCs w:val="20"/>
          <w:shd w:val="clear" w:color="auto" w:fill="FFFFFF"/>
        </w:rPr>
        <w:t>а</w:t>
      </w:r>
      <w:r w:rsidRPr="0047495F">
        <w:rPr>
          <w:rFonts w:ascii="Times New Roman" w:hAnsi="Times New Roman"/>
          <w:sz w:val="20"/>
          <w:szCs w:val="20"/>
          <w:shd w:val="clear" w:color="auto" w:fill="FFFFFF"/>
        </w:rPr>
        <w:t>т обращению (конфискации) в доход государства – Российской Федерации.</w:t>
      </w:r>
    </w:p>
    <w:p w:rsidR="007113D9" w:rsidRPr="0047495F" w:rsidP="007113D9">
      <w:pPr>
        <w:pStyle w:val="NoSpacing"/>
        <w:ind w:firstLine="708"/>
        <w:jc w:val="both"/>
        <w:rPr>
          <w:rFonts w:ascii="Times New Roman" w:hAnsi="Times New Roman"/>
          <w:sz w:val="20"/>
          <w:szCs w:val="20"/>
        </w:rPr>
      </w:pPr>
      <w:r w:rsidRPr="0047495F">
        <w:rPr>
          <w:rFonts w:ascii="Times New Roman" w:hAnsi="Times New Roman"/>
          <w:sz w:val="20"/>
          <w:szCs w:val="20"/>
        </w:rPr>
        <w:t>Обстоятельством, смягчающим административную ответственность является признание Богуславским К.А. своей вины, раскаяние.</w:t>
      </w:r>
    </w:p>
    <w:p w:rsidR="007113D9" w:rsidRPr="0047495F" w:rsidP="007113D9">
      <w:pPr>
        <w:pStyle w:val="NoSpacing"/>
        <w:ind w:firstLine="708"/>
        <w:jc w:val="both"/>
        <w:rPr>
          <w:rFonts w:ascii="Times New Roman" w:hAnsi="Times New Roman"/>
          <w:sz w:val="20"/>
          <w:szCs w:val="20"/>
        </w:rPr>
      </w:pPr>
      <w:r w:rsidRPr="0047495F">
        <w:rPr>
          <w:rFonts w:ascii="Times New Roman" w:hAnsi="Times New Roman"/>
          <w:sz w:val="20"/>
          <w:szCs w:val="20"/>
        </w:rPr>
        <w:t>Обстоятельств, отягчающих  административную ответственность мировым судьей не установлено</w:t>
      </w:r>
      <w:r w:rsidRPr="0047495F">
        <w:rPr>
          <w:rFonts w:ascii="Times New Roman" w:hAnsi="Times New Roman"/>
          <w:sz w:val="20"/>
          <w:szCs w:val="20"/>
        </w:rPr>
        <w:t>.</w:t>
      </w:r>
    </w:p>
    <w:p w:rsidR="00121580" w:rsidRPr="0047495F" w:rsidP="00BC23B3">
      <w:pPr>
        <w:pStyle w:val="NoSpacing"/>
        <w:ind w:firstLine="708"/>
        <w:jc w:val="both"/>
        <w:rPr>
          <w:rFonts w:ascii="Times New Roman" w:hAnsi="Times New Roman"/>
          <w:sz w:val="20"/>
          <w:szCs w:val="20"/>
        </w:rPr>
      </w:pPr>
      <w:r w:rsidRPr="0047495F">
        <w:rPr>
          <w:rFonts w:ascii="Times New Roman" w:hAnsi="Times New Roman"/>
          <w:sz w:val="20"/>
          <w:szCs w:val="20"/>
        </w:rPr>
        <w:t>При назначении наказания суд учитывает, характер совершенного правонарушения, личность правонарушителя, его имущественное положение, обстоятельства смягчающие и отягчающие а</w:t>
      </w:r>
      <w:r w:rsidRPr="0047495F" w:rsidR="002F0824">
        <w:rPr>
          <w:rFonts w:ascii="Times New Roman" w:hAnsi="Times New Roman"/>
          <w:sz w:val="20"/>
          <w:szCs w:val="20"/>
        </w:rPr>
        <w:t xml:space="preserve">дминистративную ответственность, в </w:t>
      </w:r>
      <w:r w:rsidRPr="0047495F" w:rsidR="002F0824">
        <w:rPr>
          <w:rFonts w:ascii="Times New Roman" w:hAnsi="Times New Roman"/>
          <w:sz w:val="20"/>
          <w:szCs w:val="20"/>
        </w:rPr>
        <w:t>связи</w:t>
      </w:r>
      <w:r w:rsidRPr="0047495F" w:rsidR="002F0824">
        <w:rPr>
          <w:rFonts w:ascii="Times New Roman" w:hAnsi="Times New Roman"/>
          <w:sz w:val="20"/>
          <w:szCs w:val="20"/>
        </w:rPr>
        <w:t xml:space="preserve"> с чем считает необходимым и достаточным избрать наказание в виде штрафа в минимальном размере, предусмотренном санкцией ч.2 ст. 8.37  КоАП РФ с конфискацией запрещенных орудий вылова водных биологических ресурсов.</w:t>
      </w:r>
    </w:p>
    <w:p w:rsidR="00121580" w:rsidRPr="0047495F" w:rsidP="00121580">
      <w:pPr>
        <w:ind w:firstLine="709"/>
        <w:jc w:val="both"/>
        <w:rPr>
          <w:rFonts w:ascii="Times New Roman" w:hAnsi="Times New Roman"/>
          <w:bCs/>
          <w:sz w:val="20"/>
          <w:szCs w:val="20"/>
        </w:rPr>
      </w:pPr>
      <w:r w:rsidRPr="0047495F">
        <w:rPr>
          <w:rFonts w:ascii="Times New Roman" w:hAnsi="Times New Roman"/>
          <w:sz w:val="20"/>
          <w:szCs w:val="20"/>
        </w:rPr>
        <w:t xml:space="preserve">На основании </w:t>
      </w:r>
      <w:r w:rsidRPr="0047495F">
        <w:rPr>
          <w:rFonts w:ascii="Times New Roman" w:hAnsi="Times New Roman"/>
          <w:sz w:val="20"/>
          <w:szCs w:val="20"/>
        </w:rPr>
        <w:t>изложенного</w:t>
      </w:r>
      <w:r w:rsidRPr="0047495F">
        <w:rPr>
          <w:rFonts w:ascii="Times New Roman" w:hAnsi="Times New Roman"/>
          <w:sz w:val="20"/>
          <w:szCs w:val="20"/>
        </w:rPr>
        <w:t xml:space="preserve"> и руководствуясь ст. </w:t>
      </w:r>
      <w:r w:rsidRPr="0047495F" w:rsidR="00CE13B9">
        <w:rPr>
          <w:rFonts w:ascii="Times New Roman" w:hAnsi="Times New Roman"/>
          <w:sz w:val="20"/>
          <w:szCs w:val="20"/>
        </w:rPr>
        <w:t>29.10 Ко</w:t>
      </w:r>
      <w:r w:rsidRPr="0047495F">
        <w:rPr>
          <w:rFonts w:ascii="Times New Roman" w:hAnsi="Times New Roman"/>
          <w:sz w:val="20"/>
          <w:szCs w:val="20"/>
        </w:rPr>
        <w:t>АП РФ,  мировой судья</w:t>
      </w:r>
      <w:r w:rsidRPr="0047495F" w:rsidR="00F45A32">
        <w:rPr>
          <w:rFonts w:ascii="Times New Roman" w:hAnsi="Times New Roman"/>
          <w:sz w:val="20"/>
          <w:szCs w:val="20"/>
        </w:rPr>
        <w:t>,</w:t>
      </w:r>
    </w:p>
    <w:p w:rsidR="00121580" w:rsidRPr="0047495F" w:rsidP="00121580">
      <w:pPr>
        <w:spacing w:after="0" w:line="240" w:lineRule="auto"/>
        <w:ind w:firstLine="567"/>
        <w:jc w:val="center"/>
        <w:rPr>
          <w:rFonts w:ascii="Times New Roman" w:hAnsi="Times New Roman"/>
          <w:sz w:val="20"/>
          <w:szCs w:val="20"/>
        </w:rPr>
      </w:pPr>
      <w:r w:rsidRPr="0047495F">
        <w:rPr>
          <w:rFonts w:ascii="Times New Roman" w:hAnsi="Times New Roman"/>
          <w:sz w:val="20"/>
          <w:szCs w:val="20"/>
        </w:rPr>
        <w:t>ПОСТАНОВИЛ:</w:t>
      </w:r>
    </w:p>
    <w:p w:rsidR="00721363" w:rsidRPr="0047495F" w:rsidP="00121580">
      <w:pPr>
        <w:spacing w:after="0" w:line="240" w:lineRule="auto"/>
        <w:ind w:firstLine="567"/>
        <w:jc w:val="both"/>
        <w:rPr>
          <w:rFonts w:ascii="Times New Roman" w:hAnsi="Times New Roman"/>
          <w:sz w:val="20"/>
          <w:szCs w:val="20"/>
        </w:rPr>
      </w:pPr>
    </w:p>
    <w:p w:rsidR="00466391" w:rsidRPr="0047495F" w:rsidP="00103A17">
      <w:pPr>
        <w:autoSpaceDE w:val="0"/>
        <w:autoSpaceDN w:val="0"/>
        <w:adjustRightInd w:val="0"/>
        <w:spacing w:after="0" w:line="240" w:lineRule="auto"/>
        <w:ind w:firstLine="567"/>
        <w:jc w:val="both"/>
        <w:rPr>
          <w:rFonts w:ascii="Times New Roman" w:hAnsi="Times New Roman" w:eastAsiaTheme="minorHAnsi"/>
          <w:sz w:val="20"/>
          <w:szCs w:val="20"/>
          <w:lang w:eastAsia="en-US"/>
        </w:rPr>
      </w:pPr>
      <w:r w:rsidRPr="0047495F">
        <w:rPr>
          <w:rFonts w:ascii="Times New Roman" w:hAnsi="Times New Roman"/>
          <w:sz w:val="20"/>
          <w:szCs w:val="20"/>
        </w:rPr>
        <w:t xml:space="preserve">Признать </w:t>
      </w:r>
      <w:r w:rsidRPr="0047495F" w:rsidR="005F71A1">
        <w:rPr>
          <w:rFonts w:ascii="Times New Roman" w:hAnsi="Times New Roman"/>
          <w:sz w:val="20"/>
          <w:szCs w:val="20"/>
        </w:rPr>
        <w:t>Богуславского К</w:t>
      </w:r>
      <w:r w:rsidRPr="0047495F" w:rsidR="0047495F">
        <w:rPr>
          <w:rFonts w:ascii="Times New Roman" w:hAnsi="Times New Roman"/>
          <w:sz w:val="20"/>
          <w:szCs w:val="20"/>
        </w:rPr>
        <w:t>.</w:t>
      </w:r>
      <w:r w:rsidRPr="0047495F" w:rsidR="005F71A1">
        <w:rPr>
          <w:rFonts w:ascii="Times New Roman" w:hAnsi="Times New Roman"/>
          <w:sz w:val="20"/>
          <w:szCs w:val="20"/>
        </w:rPr>
        <w:t xml:space="preserve"> А</w:t>
      </w:r>
      <w:r w:rsidRPr="0047495F" w:rsidR="0047495F">
        <w:rPr>
          <w:rFonts w:ascii="Times New Roman" w:hAnsi="Times New Roman"/>
          <w:sz w:val="20"/>
          <w:szCs w:val="20"/>
        </w:rPr>
        <w:t>.</w:t>
      </w:r>
      <w:r w:rsidRPr="0047495F" w:rsidR="00CB3F92">
        <w:rPr>
          <w:rFonts w:ascii="Times New Roman" w:hAnsi="Times New Roman"/>
          <w:sz w:val="20"/>
          <w:szCs w:val="20"/>
        </w:rPr>
        <w:t xml:space="preserve"> </w:t>
      </w:r>
      <w:r w:rsidRPr="0047495F">
        <w:rPr>
          <w:rFonts w:ascii="Times New Roman" w:hAnsi="Times New Roman"/>
          <w:sz w:val="20"/>
          <w:szCs w:val="20"/>
        </w:rPr>
        <w:t>виновным в совершении административного правонарушения, ответственность за котор</w:t>
      </w:r>
      <w:r w:rsidRPr="0047495F" w:rsidR="007B594B">
        <w:rPr>
          <w:rFonts w:ascii="Times New Roman" w:hAnsi="Times New Roman"/>
          <w:sz w:val="20"/>
          <w:szCs w:val="20"/>
        </w:rPr>
        <w:t>ое предусмотрена ч. 2  ст. 8.37</w:t>
      </w:r>
      <w:r w:rsidRPr="0047495F">
        <w:rPr>
          <w:rFonts w:ascii="Times New Roman" w:hAnsi="Times New Roman"/>
          <w:sz w:val="20"/>
          <w:szCs w:val="20"/>
        </w:rPr>
        <w:t xml:space="preserve"> КоАП РФ, и назначить ему наказание в виде штрафа в размере </w:t>
      </w:r>
      <w:r w:rsidRPr="0047495F" w:rsidR="00625F28">
        <w:rPr>
          <w:rFonts w:ascii="Times New Roman" w:hAnsi="Times New Roman"/>
          <w:sz w:val="20"/>
          <w:szCs w:val="20"/>
        </w:rPr>
        <w:t>2000</w:t>
      </w:r>
      <w:r w:rsidRPr="0047495F">
        <w:rPr>
          <w:rFonts w:ascii="Times New Roman" w:hAnsi="Times New Roman"/>
          <w:sz w:val="20"/>
          <w:szCs w:val="20"/>
        </w:rPr>
        <w:t>(</w:t>
      </w:r>
      <w:r w:rsidRPr="0047495F" w:rsidR="0054356D">
        <w:rPr>
          <w:rFonts w:ascii="Times New Roman" w:hAnsi="Times New Roman"/>
          <w:sz w:val="20"/>
          <w:szCs w:val="20"/>
        </w:rPr>
        <w:t>д</w:t>
      </w:r>
      <w:r w:rsidRPr="0047495F" w:rsidR="00625F28">
        <w:rPr>
          <w:rFonts w:ascii="Times New Roman" w:hAnsi="Times New Roman"/>
          <w:sz w:val="20"/>
          <w:szCs w:val="20"/>
        </w:rPr>
        <w:t>вух</w:t>
      </w:r>
      <w:r w:rsidRPr="0047495F" w:rsidR="00CB3F92">
        <w:rPr>
          <w:rFonts w:ascii="Times New Roman" w:hAnsi="Times New Roman"/>
          <w:sz w:val="20"/>
          <w:szCs w:val="20"/>
        </w:rPr>
        <w:t xml:space="preserve"> </w:t>
      </w:r>
      <w:r w:rsidRPr="0047495F" w:rsidR="00BF48AF">
        <w:rPr>
          <w:rFonts w:ascii="Times New Roman" w:hAnsi="Times New Roman"/>
          <w:sz w:val="20"/>
          <w:szCs w:val="20"/>
        </w:rPr>
        <w:t>тысяч</w:t>
      </w:r>
      <w:r w:rsidRPr="0047495F">
        <w:rPr>
          <w:rFonts w:ascii="Times New Roman" w:hAnsi="Times New Roman"/>
          <w:sz w:val="20"/>
          <w:szCs w:val="20"/>
        </w:rPr>
        <w:t xml:space="preserve">) рублей, </w:t>
      </w:r>
      <w:r w:rsidRPr="0047495F" w:rsidR="00625F28">
        <w:rPr>
          <w:rFonts w:ascii="Times New Roman" w:hAnsi="Times New Roman"/>
          <w:sz w:val="20"/>
          <w:szCs w:val="20"/>
        </w:rPr>
        <w:t>с конфискацией</w:t>
      </w:r>
      <w:r w:rsidRPr="0047495F" w:rsidR="00CB3F92">
        <w:rPr>
          <w:rFonts w:ascii="Times New Roman" w:hAnsi="Times New Roman"/>
          <w:sz w:val="20"/>
          <w:szCs w:val="20"/>
        </w:rPr>
        <w:t xml:space="preserve"> </w:t>
      </w:r>
      <w:r w:rsidRPr="0047495F" w:rsidR="00625F28">
        <w:rPr>
          <w:rFonts w:ascii="Times New Roman" w:hAnsi="Times New Roman" w:eastAsiaTheme="minorHAnsi"/>
          <w:sz w:val="20"/>
          <w:szCs w:val="20"/>
          <w:lang w:eastAsia="en-US"/>
        </w:rPr>
        <w:t>орудия</w:t>
      </w:r>
      <w:r w:rsidRPr="0047495F" w:rsidR="009478E2">
        <w:rPr>
          <w:rFonts w:ascii="Times New Roman" w:hAnsi="Times New Roman" w:eastAsiaTheme="minorHAnsi"/>
          <w:sz w:val="20"/>
          <w:szCs w:val="20"/>
          <w:lang w:eastAsia="en-US"/>
        </w:rPr>
        <w:t xml:space="preserve"> добычи (вылова) водных биологических ресурсов. </w:t>
      </w:r>
    </w:p>
    <w:p w:rsidR="00761DF9" w:rsidRPr="0047495F" w:rsidP="00D75066">
      <w:pPr>
        <w:autoSpaceDE w:val="0"/>
        <w:autoSpaceDN w:val="0"/>
        <w:adjustRightInd w:val="0"/>
        <w:spacing w:after="0" w:line="240" w:lineRule="auto"/>
        <w:ind w:firstLine="567"/>
        <w:jc w:val="both"/>
        <w:rPr>
          <w:rFonts w:ascii="Times New Roman" w:hAnsi="Times New Roman"/>
          <w:sz w:val="20"/>
          <w:szCs w:val="20"/>
          <w:lang w:bidi="ru-RU"/>
        </w:rPr>
      </w:pPr>
      <w:r w:rsidRPr="0047495F">
        <w:rPr>
          <w:rFonts w:ascii="Times New Roman" w:hAnsi="Times New Roman"/>
          <w:sz w:val="20"/>
          <w:szCs w:val="20"/>
        </w:rPr>
        <w:t>Разъяснитьлицу, привлеченному к административной ответственности,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w:t>
      </w:r>
      <w:r w:rsidRPr="0047495F" w:rsidR="00121580">
        <w:rPr>
          <w:rFonts w:ascii="Times New Roman" w:hAnsi="Times New Roman"/>
          <w:bCs/>
          <w:sz w:val="20"/>
          <w:szCs w:val="20"/>
        </w:rPr>
        <w:t>:</w:t>
      </w:r>
      <w:r w:rsidRPr="0047495F" w:rsidR="007B1727">
        <w:rPr>
          <w:rFonts w:ascii="Times New Roman" w:hAnsi="Times New Roman"/>
          <w:sz w:val="20"/>
          <w:szCs w:val="20"/>
        </w:rPr>
        <w:t>П</w:t>
      </w:r>
      <w:r w:rsidRPr="0047495F" w:rsidR="007B1727">
        <w:rPr>
          <w:rFonts w:ascii="Times New Roman" w:hAnsi="Times New Roman"/>
          <w:sz w:val="20"/>
          <w:szCs w:val="20"/>
        </w:rPr>
        <w:t xml:space="preserve">очтовый адрес: </w:t>
      </w:r>
      <w:r w:rsidRPr="0047495F" w:rsidR="007B1727">
        <w:rPr>
          <w:rFonts w:ascii="Times New Roman" w:hAnsi="Times New Roman"/>
          <w:sz w:val="20"/>
          <w:szCs w:val="20"/>
        </w:rPr>
        <w:t>Россия, Республика Крым, 29500, г. Симферополь, ул. Набережная им</w:t>
      </w:r>
      <w:r w:rsidRPr="0047495F" w:rsidR="000B6BA1">
        <w:rPr>
          <w:rFonts w:ascii="Times New Roman" w:hAnsi="Times New Roman"/>
          <w:sz w:val="20"/>
          <w:szCs w:val="20"/>
        </w:rPr>
        <w:t>. 60-летия СССР, 28, наименование банка:</w:t>
      </w:r>
      <w:r w:rsidRPr="0047495F" w:rsidR="000B6BA1">
        <w:rPr>
          <w:rFonts w:ascii="Times New Roman" w:hAnsi="Times New Roman"/>
          <w:sz w:val="20"/>
          <w:szCs w:val="20"/>
        </w:rPr>
        <w:t xml:space="preserve"> Отделение Республика Крым Банка России/УФК по Республике Крым г. Симферополь</w:t>
      </w:r>
      <w:r w:rsidRPr="0047495F" w:rsidR="007B1727">
        <w:rPr>
          <w:rFonts w:ascii="Times New Roman" w:hAnsi="Times New Roman"/>
          <w:sz w:val="20"/>
          <w:szCs w:val="20"/>
        </w:rPr>
        <w:t>, ИНН: 9102013284, КПП: 910201001, БИК:</w:t>
      </w:r>
      <w:r w:rsidRPr="0047495F" w:rsidR="000B6BA1">
        <w:rPr>
          <w:rFonts w:ascii="Times New Roman" w:hAnsi="Times New Roman"/>
          <w:sz w:val="20"/>
          <w:szCs w:val="20"/>
        </w:rPr>
        <w:t>013510002</w:t>
      </w:r>
      <w:r w:rsidRPr="0047495F" w:rsidR="007B1727">
        <w:rPr>
          <w:rFonts w:ascii="Times New Roman" w:hAnsi="Times New Roman"/>
          <w:sz w:val="20"/>
          <w:szCs w:val="20"/>
        </w:rPr>
        <w:t xml:space="preserve">, </w:t>
      </w:r>
      <w:r w:rsidRPr="0047495F" w:rsidR="000B6BA1">
        <w:rPr>
          <w:rFonts w:ascii="Times New Roman" w:hAnsi="Times New Roman"/>
          <w:sz w:val="20"/>
          <w:szCs w:val="20"/>
        </w:rPr>
        <w:t>Единый казначейский с</w:t>
      </w:r>
      <w:r w:rsidRPr="0047495F" w:rsidR="007B1727">
        <w:rPr>
          <w:rFonts w:ascii="Times New Roman" w:hAnsi="Times New Roman"/>
          <w:sz w:val="20"/>
          <w:szCs w:val="20"/>
        </w:rPr>
        <w:t>чет: 40</w:t>
      </w:r>
      <w:r w:rsidRPr="0047495F" w:rsidR="000B6BA1">
        <w:rPr>
          <w:rFonts w:ascii="Times New Roman" w:hAnsi="Times New Roman"/>
          <w:sz w:val="20"/>
          <w:szCs w:val="20"/>
        </w:rPr>
        <w:t>102810645370000035, казначейский счет 03100643350000017500, лицевой счет 04752203230 в УФК по Республике Крым, код Свободного реестра 35220323</w:t>
      </w:r>
      <w:r w:rsidRPr="0047495F" w:rsidR="007B1727">
        <w:rPr>
          <w:rFonts w:ascii="Times New Roman" w:hAnsi="Times New Roman"/>
          <w:sz w:val="20"/>
          <w:szCs w:val="20"/>
        </w:rPr>
        <w:t>,</w:t>
      </w:r>
      <w:r w:rsidRPr="0047495F" w:rsidR="000B6BA1">
        <w:rPr>
          <w:rFonts w:ascii="Times New Roman" w:hAnsi="Times New Roman"/>
          <w:sz w:val="20"/>
          <w:szCs w:val="20"/>
        </w:rPr>
        <w:t xml:space="preserve"> код по </w:t>
      </w:r>
      <w:r w:rsidRPr="0047495F" w:rsidR="000B6BA1">
        <w:rPr>
          <w:rFonts w:ascii="Times New Roman" w:hAnsi="Times New Roman"/>
          <w:sz w:val="20"/>
          <w:szCs w:val="20"/>
        </w:rPr>
        <w:t>Сводному</w:t>
      </w:r>
      <w:r w:rsidRPr="0047495F" w:rsidR="000B6BA1">
        <w:rPr>
          <w:rFonts w:ascii="Times New Roman" w:hAnsi="Times New Roman"/>
          <w:sz w:val="20"/>
          <w:szCs w:val="20"/>
        </w:rPr>
        <w:t xml:space="preserve"> реестру35220323, </w:t>
      </w:r>
      <w:r w:rsidRPr="0047495F" w:rsidR="007B1727">
        <w:rPr>
          <w:rFonts w:ascii="Times New Roman" w:hAnsi="Times New Roman"/>
          <w:sz w:val="20"/>
          <w:szCs w:val="20"/>
        </w:rPr>
        <w:t>ОКТМО 35715000, КБК</w:t>
      </w:r>
      <w:r w:rsidRPr="0047495F" w:rsidR="00107D08">
        <w:rPr>
          <w:rFonts w:ascii="Times New Roman" w:hAnsi="Times New Roman"/>
          <w:sz w:val="20"/>
          <w:szCs w:val="20"/>
        </w:rPr>
        <w:t>828 1 16 01083 01 0037 140</w:t>
      </w:r>
      <w:r w:rsidRPr="0047495F" w:rsidR="00116F2A">
        <w:rPr>
          <w:rFonts w:ascii="Times New Roman" w:hAnsi="Times New Roman"/>
          <w:sz w:val="20"/>
          <w:szCs w:val="20"/>
          <w:lang w:bidi="ru-RU"/>
        </w:rPr>
        <w:t>.</w:t>
      </w:r>
    </w:p>
    <w:p w:rsidR="00466391" w:rsidRPr="0047495F" w:rsidP="00466391">
      <w:pPr>
        <w:spacing w:after="100" w:afterAutospacing="1" w:line="240" w:lineRule="auto"/>
        <w:ind w:firstLine="567"/>
        <w:contextualSpacing/>
        <w:jc w:val="both"/>
        <w:rPr>
          <w:rFonts w:ascii="Times New Roman" w:hAnsi="Times New Roman"/>
          <w:sz w:val="20"/>
          <w:szCs w:val="20"/>
        </w:rPr>
      </w:pPr>
      <w:r w:rsidRPr="0047495F">
        <w:rPr>
          <w:rFonts w:ascii="Times New Roman" w:hAnsi="Times New Roman"/>
          <w:sz w:val="20"/>
          <w:szCs w:val="20"/>
        </w:rPr>
        <w:t xml:space="preserve">Разъяснить лицу, привлеченному к административной ответственности, что документ, подтверждающий уплату штрафа необходимо направить мировому судье, вынесшему постановление. Согласно </w:t>
      </w:r>
      <w:r w:rsidRPr="0047495F" w:rsidR="00D75066">
        <w:rPr>
          <w:rFonts w:ascii="Times New Roman" w:hAnsi="Times New Roman"/>
          <w:sz w:val="20"/>
          <w:szCs w:val="20"/>
        </w:rPr>
        <w:t xml:space="preserve">ч.1 </w:t>
      </w:r>
      <w:r w:rsidRPr="0047495F">
        <w:rPr>
          <w:rFonts w:ascii="Times New Roman" w:hAnsi="Times New Roman"/>
          <w:sz w:val="20"/>
          <w:szCs w:val="20"/>
        </w:rPr>
        <w:t xml:space="preserve">ст. 20.25 </w:t>
      </w:r>
      <w:r w:rsidRPr="0047495F" w:rsidR="00D75066">
        <w:rPr>
          <w:rFonts w:ascii="Times New Roman" w:hAnsi="Times New Roman"/>
          <w:sz w:val="20"/>
          <w:szCs w:val="20"/>
        </w:rPr>
        <w:t>КоАП РФ</w:t>
      </w:r>
      <w:r w:rsidRPr="0047495F">
        <w:rPr>
          <w:rFonts w:ascii="Times New Roman" w:hAnsi="Times New Roman"/>
          <w:bCs/>
          <w:sz w:val="20"/>
          <w:szCs w:val="20"/>
        </w:rPr>
        <w:t xml:space="preserve"> неуплата административного штрафа в установленный срок влечет </w:t>
      </w:r>
      <w:r w:rsidRPr="0047495F">
        <w:rPr>
          <w:rFonts w:ascii="Times New Roman" w:hAnsi="Times New Roman"/>
          <w:sz w:val="20"/>
          <w:szCs w:val="20"/>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103A17" w:rsidRPr="0047495F" w:rsidP="00103A17">
      <w:pPr>
        <w:spacing w:after="0" w:line="240" w:lineRule="auto"/>
        <w:ind w:firstLine="567"/>
        <w:jc w:val="both"/>
        <w:rPr>
          <w:rFonts w:ascii="Times New Roman" w:hAnsi="Times New Roman"/>
          <w:sz w:val="20"/>
          <w:szCs w:val="20"/>
          <w:shd w:val="clear" w:color="auto" w:fill="FFFFFF"/>
        </w:rPr>
      </w:pPr>
      <w:r w:rsidRPr="0047495F">
        <w:rPr>
          <w:rFonts w:ascii="Times New Roman" w:hAnsi="Times New Roman"/>
          <w:sz w:val="20"/>
          <w:szCs w:val="20"/>
          <w:shd w:val="clear" w:color="auto" w:fill="FFFFFF"/>
        </w:rPr>
        <w:t>Изъятые</w:t>
      </w:r>
      <w:r w:rsidRPr="0047495F" w:rsidR="00544946">
        <w:rPr>
          <w:rFonts w:ascii="Times New Roman" w:hAnsi="Times New Roman"/>
          <w:sz w:val="20"/>
          <w:szCs w:val="20"/>
          <w:shd w:val="clear" w:color="auto" w:fill="FFFFFF"/>
        </w:rPr>
        <w:t>:</w:t>
      </w:r>
      <w:r w:rsidRPr="0047495F" w:rsidR="00CB3F92">
        <w:rPr>
          <w:rFonts w:ascii="Times New Roman" w:hAnsi="Times New Roman"/>
          <w:sz w:val="20"/>
          <w:szCs w:val="20"/>
          <w:shd w:val="clear" w:color="auto" w:fill="FFFFFF"/>
        </w:rPr>
        <w:t xml:space="preserve"> </w:t>
      </w:r>
      <w:r w:rsidRPr="0047495F" w:rsidR="00E11016">
        <w:rPr>
          <w:rFonts w:ascii="Times New Roman" w:hAnsi="Times New Roman"/>
          <w:sz w:val="20"/>
          <w:szCs w:val="20"/>
        </w:rPr>
        <w:t xml:space="preserve">подъемные ловушки закрытого типа зонтообразной формы – 2 ед., имеющие несколько входных отверстий, размер (шаг) ячеи – 5 на 5 мм. </w:t>
      </w:r>
      <w:r w:rsidRPr="0047495F" w:rsidR="00E11016">
        <w:rPr>
          <w:rFonts w:ascii="Times New Roman" w:hAnsi="Times New Roman"/>
          <w:sz w:val="20"/>
          <w:szCs w:val="20"/>
        </w:rPr>
        <w:t>Дель</w:t>
      </w:r>
      <w:r w:rsidRPr="0047495F" w:rsidR="00E11016">
        <w:rPr>
          <w:rFonts w:ascii="Times New Roman" w:hAnsi="Times New Roman"/>
          <w:sz w:val="20"/>
          <w:szCs w:val="20"/>
        </w:rPr>
        <w:t xml:space="preserve"> состоит из капронового материала, темно-зеленого цвета</w:t>
      </w:r>
      <w:r w:rsidRPr="0047495F">
        <w:rPr>
          <w:rFonts w:ascii="Times New Roman" w:hAnsi="Times New Roman"/>
          <w:sz w:val="20"/>
          <w:szCs w:val="20"/>
        </w:rPr>
        <w:t>согласно протоколу изъятия вещей и документов</w:t>
      </w:r>
      <w:r w:rsidRPr="0047495F" w:rsidR="007B1727">
        <w:rPr>
          <w:rFonts w:ascii="Times New Roman" w:hAnsi="Times New Roman"/>
          <w:sz w:val="20"/>
          <w:szCs w:val="20"/>
        </w:rPr>
        <w:t xml:space="preserve"> №</w:t>
      </w:r>
      <w:r w:rsidR="00910B83">
        <w:rPr>
          <w:rFonts w:ascii="Times New Roman" w:hAnsi="Times New Roman"/>
          <w:sz w:val="20"/>
          <w:szCs w:val="20"/>
        </w:rPr>
        <w:t xml:space="preserve"> </w:t>
      </w:r>
      <w:r w:rsidR="00910B83">
        <w:rPr>
          <w:i/>
          <w:sz w:val="20"/>
          <w:szCs w:val="20"/>
        </w:rPr>
        <w:t>/</w:t>
      </w:r>
      <w:r w:rsidR="00910B83">
        <w:rPr>
          <w:i/>
          <w:sz w:val="20"/>
          <w:szCs w:val="20"/>
        </w:rPr>
        <w:t>изъято/</w:t>
      </w:r>
      <w:r w:rsidRPr="0047495F">
        <w:rPr>
          <w:rFonts w:ascii="Times New Roman" w:hAnsi="Times New Roman"/>
          <w:sz w:val="20"/>
          <w:szCs w:val="20"/>
        </w:rPr>
        <w:t xml:space="preserve">от </w:t>
      </w:r>
      <w:r w:rsidR="00910B83">
        <w:rPr>
          <w:i/>
          <w:sz w:val="20"/>
          <w:szCs w:val="20"/>
        </w:rPr>
        <w:t>/изъято</w:t>
      </w:r>
      <w:r w:rsidR="00910B83">
        <w:rPr>
          <w:i/>
          <w:sz w:val="20"/>
          <w:szCs w:val="20"/>
        </w:rPr>
        <w:t>/</w:t>
      </w:r>
      <w:r w:rsidR="00910B83">
        <w:rPr>
          <w:i/>
          <w:sz w:val="20"/>
          <w:szCs w:val="20"/>
        </w:rPr>
        <w:t xml:space="preserve"> </w:t>
      </w:r>
      <w:r w:rsidRPr="0047495F">
        <w:rPr>
          <w:rFonts w:ascii="Times New Roman" w:hAnsi="Times New Roman"/>
          <w:sz w:val="20"/>
          <w:szCs w:val="20"/>
        </w:rPr>
        <w:t>года</w:t>
      </w:r>
      <w:r w:rsidRPr="0047495F">
        <w:rPr>
          <w:rFonts w:ascii="Times New Roman" w:hAnsi="Times New Roman"/>
          <w:sz w:val="20"/>
          <w:szCs w:val="20"/>
          <w:shd w:val="clear" w:color="auto" w:fill="FFFFFF"/>
        </w:rPr>
        <w:t>, переданны</w:t>
      </w:r>
      <w:r w:rsidRPr="0047495F" w:rsidR="007B1727">
        <w:rPr>
          <w:rFonts w:ascii="Times New Roman" w:hAnsi="Times New Roman"/>
          <w:sz w:val="20"/>
          <w:szCs w:val="20"/>
          <w:shd w:val="clear" w:color="auto" w:fill="FFFFFF"/>
        </w:rPr>
        <w:t>е на хранение</w:t>
      </w:r>
      <w:r w:rsidRPr="0047495F" w:rsidR="00F93F47">
        <w:rPr>
          <w:rFonts w:ascii="Times New Roman" w:hAnsi="Times New Roman"/>
          <w:sz w:val="20"/>
          <w:szCs w:val="20"/>
          <w:shd w:val="clear" w:color="auto" w:fill="FFFFFF"/>
        </w:rPr>
        <w:t xml:space="preserve"> на склад, расположенного по адресу: Республика Крым, г. Керчь, ул. Набережная, д. 1»б»</w:t>
      </w:r>
      <w:r w:rsidRPr="0047495F">
        <w:rPr>
          <w:rFonts w:ascii="Times New Roman" w:hAnsi="Times New Roman"/>
          <w:sz w:val="20"/>
          <w:szCs w:val="20"/>
          <w:shd w:val="clear" w:color="auto" w:fill="FFFFFF"/>
        </w:rPr>
        <w:t>, по вступлению постановления в законную силу конфисковать и уничтожить. Акт об уничтожении направить в</w:t>
      </w:r>
      <w:r w:rsidRPr="0047495F" w:rsidR="00544946">
        <w:rPr>
          <w:rFonts w:ascii="Times New Roman" w:hAnsi="Times New Roman"/>
          <w:sz w:val="20"/>
          <w:szCs w:val="20"/>
          <w:shd w:val="clear" w:color="auto" w:fill="FFFFFF"/>
        </w:rPr>
        <w:t xml:space="preserve"> адрес </w:t>
      </w:r>
      <w:r w:rsidRPr="0047495F">
        <w:rPr>
          <w:rFonts w:ascii="Times New Roman" w:hAnsi="Times New Roman"/>
          <w:sz w:val="20"/>
          <w:szCs w:val="20"/>
          <w:shd w:val="clear" w:color="auto" w:fill="FFFFFF"/>
        </w:rPr>
        <w:t xml:space="preserve"> судебн</w:t>
      </w:r>
      <w:r w:rsidRPr="0047495F" w:rsidR="00544946">
        <w:rPr>
          <w:rFonts w:ascii="Times New Roman" w:hAnsi="Times New Roman"/>
          <w:sz w:val="20"/>
          <w:szCs w:val="20"/>
          <w:shd w:val="clear" w:color="auto" w:fill="FFFFFF"/>
        </w:rPr>
        <w:t>ого</w:t>
      </w:r>
      <w:r w:rsidRPr="0047495F">
        <w:rPr>
          <w:rFonts w:ascii="Times New Roman" w:hAnsi="Times New Roman"/>
          <w:sz w:val="20"/>
          <w:szCs w:val="20"/>
          <w:shd w:val="clear" w:color="auto" w:fill="FFFFFF"/>
        </w:rPr>
        <w:t xml:space="preserve"> участ</w:t>
      </w:r>
      <w:r w:rsidRPr="0047495F" w:rsidR="00544946">
        <w:rPr>
          <w:rFonts w:ascii="Times New Roman" w:hAnsi="Times New Roman"/>
          <w:sz w:val="20"/>
          <w:szCs w:val="20"/>
          <w:shd w:val="clear" w:color="auto" w:fill="FFFFFF"/>
        </w:rPr>
        <w:t>ка</w:t>
      </w:r>
      <w:r w:rsidRPr="0047495F">
        <w:rPr>
          <w:rFonts w:ascii="Times New Roman" w:hAnsi="Times New Roman"/>
          <w:sz w:val="20"/>
          <w:szCs w:val="20"/>
          <w:shd w:val="clear" w:color="auto" w:fill="FFFFFF"/>
        </w:rPr>
        <w:t>.</w:t>
      </w:r>
    </w:p>
    <w:p w:rsidR="00761DF9" w:rsidRPr="0047495F" w:rsidP="00761DF9">
      <w:pPr>
        <w:spacing w:after="100" w:afterAutospacing="1" w:line="240" w:lineRule="auto"/>
        <w:ind w:firstLine="567"/>
        <w:contextualSpacing/>
        <w:jc w:val="both"/>
        <w:rPr>
          <w:rFonts w:ascii="Times New Roman" w:hAnsi="Times New Roman"/>
          <w:sz w:val="20"/>
          <w:szCs w:val="20"/>
        </w:rPr>
      </w:pPr>
      <w:r w:rsidRPr="0047495F">
        <w:rPr>
          <w:rFonts w:ascii="Times New Roman" w:hAnsi="Times New Roman"/>
          <w:sz w:val="20"/>
          <w:szCs w:val="20"/>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 судебного участка № 48 Керченского судебного района (городской округ Керчь) Республики Крым.</w:t>
      </w:r>
    </w:p>
    <w:p w:rsidR="00721363" w:rsidRPr="0047495F" w:rsidP="008B3842">
      <w:pPr>
        <w:contextualSpacing/>
        <w:rPr>
          <w:rFonts w:ascii="Times New Roman" w:hAnsi="Times New Roman"/>
          <w:sz w:val="20"/>
          <w:szCs w:val="20"/>
        </w:rPr>
      </w:pPr>
    </w:p>
    <w:p w:rsidR="00721363" w:rsidRPr="0047495F" w:rsidP="008B3842">
      <w:pPr>
        <w:contextualSpacing/>
        <w:rPr>
          <w:rFonts w:ascii="Times New Roman" w:hAnsi="Times New Roman"/>
          <w:sz w:val="20"/>
          <w:szCs w:val="20"/>
        </w:rPr>
      </w:pPr>
    </w:p>
    <w:p w:rsidR="007C7CDD" w:rsidRPr="0047495F" w:rsidP="008B3842">
      <w:pPr>
        <w:contextualSpacing/>
        <w:rPr>
          <w:rFonts w:ascii="Times New Roman" w:hAnsi="Times New Roman"/>
          <w:sz w:val="20"/>
          <w:szCs w:val="20"/>
        </w:rPr>
      </w:pPr>
      <w:r w:rsidRPr="0047495F">
        <w:rPr>
          <w:rFonts w:ascii="Times New Roman" w:hAnsi="Times New Roman"/>
          <w:sz w:val="20"/>
          <w:szCs w:val="20"/>
        </w:rPr>
        <w:t xml:space="preserve">          </w:t>
      </w:r>
      <w:r w:rsidRPr="0047495F" w:rsidR="008B3842">
        <w:rPr>
          <w:rFonts w:ascii="Times New Roman" w:hAnsi="Times New Roman"/>
          <w:sz w:val="20"/>
          <w:szCs w:val="20"/>
        </w:rPr>
        <w:t xml:space="preserve">Мировой судья </w:t>
      </w:r>
      <w:r w:rsidRPr="0047495F" w:rsidR="00721363">
        <w:rPr>
          <w:rFonts w:ascii="Times New Roman" w:hAnsi="Times New Roman"/>
          <w:sz w:val="20"/>
          <w:szCs w:val="20"/>
        </w:rPr>
        <w:tab/>
      </w:r>
      <w:r w:rsidRPr="0047495F" w:rsidR="00721363">
        <w:rPr>
          <w:rFonts w:ascii="Times New Roman" w:hAnsi="Times New Roman"/>
          <w:sz w:val="20"/>
          <w:szCs w:val="20"/>
        </w:rPr>
        <w:tab/>
      </w:r>
      <w:r w:rsidRPr="0047495F" w:rsidR="00721363">
        <w:rPr>
          <w:rFonts w:ascii="Times New Roman" w:hAnsi="Times New Roman"/>
          <w:sz w:val="20"/>
          <w:szCs w:val="20"/>
        </w:rPr>
        <w:tab/>
      </w:r>
      <w:r w:rsidRPr="0047495F">
        <w:rPr>
          <w:rFonts w:ascii="Times New Roman" w:hAnsi="Times New Roman"/>
          <w:sz w:val="20"/>
          <w:szCs w:val="20"/>
        </w:rPr>
        <w:t xml:space="preserve">                             </w:t>
      </w:r>
      <w:r w:rsidRPr="0047495F" w:rsidR="00721363">
        <w:rPr>
          <w:rFonts w:ascii="Times New Roman" w:hAnsi="Times New Roman"/>
          <w:sz w:val="20"/>
          <w:szCs w:val="20"/>
        </w:rPr>
        <w:tab/>
      </w:r>
      <w:r w:rsidRPr="0047495F" w:rsidR="008B3842">
        <w:rPr>
          <w:rFonts w:ascii="Times New Roman" w:hAnsi="Times New Roman"/>
          <w:sz w:val="20"/>
          <w:szCs w:val="20"/>
        </w:rPr>
        <w:t>К.</w:t>
      </w:r>
      <w:r w:rsidRPr="0047495F" w:rsidR="008A5B07">
        <w:rPr>
          <w:rFonts w:ascii="Times New Roman" w:hAnsi="Times New Roman"/>
          <w:sz w:val="20"/>
          <w:szCs w:val="20"/>
        </w:rPr>
        <w:t>Ю. Козлова</w:t>
      </w:r>
    </w:p>
    <w:sectPr w:rsidSect="00F45A32">
      <w:footerReference w:type="default" r:id="rId7"/>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635769"/>
      <w:docPartObj>
        <w:docPartGallery w:val="Page Numbers (Bottom of Page)"/>
        <w:docPartUnique/>
      </w:docPartObj>
    </w:sdtPr>
    <w:sdtContent>
      <w:p w:rsidR="001B7870">
        <w:pPr>
          <w:pStyle w:val="Footer"/>
          <w:jc w:val="center"/>
        </w:pPr>
        <w:r>
          <w:fldChar w:fldCharType="begin"/>
        </w:r>
        <w:r w:rsidR="00E11016">
          <w:instrText xml:space="preserve"> PAGE   \* MERGEFORMAT </w:instrText>
        </w:r>
        <w:r>
          <w:fldChar w:fldCharType="separate"/>
        </w:r>
        <w:r w:rsidR="00910B83">
          <w:rPr>
            <w:noProof/>
          </w:rPr>
          <w:t>2</w:t>
        </w:r>
        <w:r>
          <w:rPr>
            <w:noProof/>
          </w:rPr>
          <w:fldChar w:fldCharType="end"/>
        </w:r>
      </w:p>
    </w:sdtContent>
  </w:sdt>
  <w:p w:rsidR="001B787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B9A6F94"/>
    <w:multiLevelType w:val="multilevel"/>
    <w:tmpl w:val="C5ACFF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6B9450D3"/>
    <w:multiLevelType w:val="multilevel"/>
    <w:tmpl w:val="EAF09A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580"/>
    <w:rsid w:val="00015E49"/>
    <w:rsid w:val="00044A86"/>
    <w:rsid w:val="0004592F"/>
    <w:rsid w:val="0005253B"/>
    <w:rsid w:val="00052792"/>
    <w:rsid w:val="00053290"/>
    <w:rsid w:val="00053D5B"/>
    <w:rsid w:val="000575CD"/>
    <w:rsid w:val="00062E91"/>
    <w:rsid w:val="00070ED6"/>
    <w:rsid w:val="000860E3"/>
    <w:rsid w:val="0008707B"/>
    <w:rsid w:val="000871DB"/>
    <w:rsid w:val="000A30F3"/>
    <w:rsid w:val="000B6BA1"/>
    <w:rsid w:val="000B6BB5"/>
    <w:rsid w:val="000C098D"/>
    <w:rsid w:val="000C2F1E"/>
    <w:rsid w:val="000C7ABA"/>
    <w:rsid w:val="000D2781"/>
    <w:rsid w:val="000D4F9E"/>
    <w:rsid w:val="000D77C5"/>
    <w:rsid w:val="000E04D6"/>
    <w:rsid w:val="000E51D2"/>
    <w:rsid w:val="000F1CD6"/>
    <w:rsid w:val="000F31D9"/>
    <w:rsid w:val="000F4595"/>
    <w:rsid w:val="0010082B"/>
    <w:rsid w:val="00103A17"/>
    <w:rsid w:val="00107D08"/>
    <w:rsid w:val="00116F2A"/>
    <w:rsid w:val="001171A8"/>
    <w:rsid w:val="00117B4A"/>
    <w:rsid w:val="00120BB9"/>
    <w:rsid w:val="00121580"/>
    <w:rsid w:val="001226F4"/>
    <w:rsid w:val="001248A7"/>
    <w:rsid w:val="0013572B"/>
    <w:rsid w:val="00147CFF"/>
    <w:rsid w:val="0015342B"/>
    <w:rsid w:val="00174F89"/>
    <w:rsid w:val="0018230B"/>
    <w:rsid w:val="001924D4"/>
    <w:rsid w:val="001A1262"/>
    <w:rsid w:val="001B7870"/>
    <w:rsid w:val="001C12DB"/>
    <w:rsid w:val="001D09BF"/>
    <w:rsid w:val="001D59AC"/>
    <w:rsid w:val="001E21A3"/>
    <w:rsid w:val="001E576B"/>
    <w:rsid w:val="001E6497"/>
    <w:rsid w:val="002162E4"/>
    <w:rsid w:val="00220614"/>
    <w:rsid w:val="002216AB"/>
    <w:rsid w:val="00221E6E"/>
    <w:rsid w:val="00227AD7"/>
    <w:rsid w:val="00232E3E"/>
    <w:rsid w:val="0023607F"/>
    <w:rsid w:val="00242E93"/>
    <w:rsid w:val="00243FDB"/>
    <w:rsid w:val="00245621"/>
    <w:rsid w:val="002664D5"/>
    <w:rsid w:val="0027351B"/>
    <w:rsid w:val="002854DF"/>
    <w:rsid w:val="00290B02"/>
    <w:rsid w:val="002A1843"/>
    <w:rsid w:val="002B0A34"/>
    <w:rsid w:val="002D0E08"/>
    <w:rsid w:val="002D2AAA"/>
    <w:rsid w:val="002E65E1"/>
    <w:rsid w:val="002F0824"/>
    <w:rsid w:val="003012C0"/>
    <w:rsid w:val="00301362"/>
    <w:rsid w:val="00306EB4"/>
    <w:rsid w:val="00312C38"/>
    <w:rsid w:val="003224AF"/>
    <w:rsid w:val="00343D40"/>
    <w:rsid w:val="00343DEB"/>
    <w:rsid w:val="0035043A"/>
    <w:rsid w:val="0035562D"/>
    <w:rsid w:val="00361308"/>
    <w:rsid w:val="00370900"/>
    <w:rsid w:val="00392395"/>
    <w:rsid w:val="00393265"/>
    <w:rsid w:val="003A4392"/>
    <w:rsid w:val="003A54D3"/>
    <w:rsid w:val="003B1423"/>
    <w:rsid w:val="003B5F04"/>
    <w:rsid w:val="003D0FE0"/>
    <w:rsid w:val="003D295A"/>
    <w:rsid w:val="003D435D"/>
    <w:rsid w:val="003D4A4E"/>
    <w:rsid w:val="003E16DF"/>
    <w:rsid w:val="003E54F3"/>
    <w:rsid w:val="0041066E"/>
    <w:rsid w:val="00425AA7"/>
    <w:rsid w:val="00445D8A"/>
    <w:rsid w:val="00466391"/>
    <w:rsid w:val="0047495F"/>
    <w:rsid w:val="004837AE"/>
    <w:rsid w:val="004873DD"/>
    <w:rsid w:val="00491ECA"/>
    <w:rsid w:val="004A486A"/>
    <w:rsid w:val="004C44C6"/>
    <w:rsid w:val="004C6F35"/>
    <w:rsid w:val="004D1E78"/>
    <w:rsid w:val="004E63E2"/>
    <w:rsid w:val="004F53D1"/>
    <w:rsid w:val="005023AA"/>
    <w:rsid w:val="00512DF6"/>
    <w:rsid w:val="0052269D"/>
    <w:rsid w:val="00540F2E"/>
    <w:rsid w:val="00541156"/>
    <w:rsid w:val="0054356D"/>
    <w:rsid w:val="00544946"/>
    <w:rsid w:val="00545A27"/>
    <w:rsid w:val="00555B39"/>
    <w:rsid w:val="00570C4B"/>
    <w:rsid w:val="005733D0"/>
    <w:rsid w:val="00576B56"/>
    <w:rsid w:val="00591314"/>
    <w:rsid w:val="00593E4B"/>
    <w:rsid w:val="005968BC"/>
    <w:rsid w:val="005A41C5"/>
    <w:rsid w:val="005B1398"/>
    <w:rsid w:val="005B4551"/>
    <w:rsid w:val="005C01E4"/>
    <w:rsid w:val="005D05B6"/>
    <w:rsid w:val="005D4F00"/>
    <w:rsid w:val="005D7421"/>
    <w:rsid w:val="005E01A6"/>
    <w:rsid w:val="005E219E"/>
    <w:rsid w:val="005F71A1"/>
    <w:rsid w:val="005F7D97"/>
    <w:rsid w:val="00603E07"/>
    <w:rsid w:val="006104FE"/>
    <w:rsid w:val="00621E4B"/>
    <w:rsid w:val="00622765"/>
    <w:rsid w:val="00625692"/>
    <w:rsid w:val="00625C3A"/>
    <w:rsid w:val="00625F28"/>
    <w:rsid w:val="00626CEE"/>
    <w:rsid w:val="0063003C"/>
    <w:rsid w:val="00632E68"/>
    <w:rsid w:val="00636D4E"/>
    <w:rsid w:val="00647CDB"/>
    <w:rsid w:val="00656360"/>
    <w:rsid w:val="00657E68"/>
    <w:rsid w:val="006710EF"/>
    <w:rsid w:val="0067373E"/>
    <w:rsid w:val="00684C74"/>
    <w:rsid w:val="006926F0"/>
    <w:rsid w:val="006A0BD2"/>
    <w:rsid w:val="006A1701"/>
    <w:rsid w:val="006A6EA1"/>
    <w:rsid w:val="006B190E"/>
    <w:rsid w:val="006C2F8A"/>
    <w:rsid w:val="006C4BC1"/>
    <w:rsid w:val="006C6458"/>
    <w:rsid w:val="006D0CBC"/>
    <w:rsid w:val="006E0426"/>
    <w:rsid w:val="006E70FB"/>
    <w:rsid w:val="006E78B8"/>
    <w:rsid w:val="006F3C69"/>
    <w:rsid w:val="006F4EC9"/>
    <w:rsid w:val="007113D9"/>
    <w:rsid w:val="007147EA"/>
    <w:rsid w:val="00721363"/>
    <w:rsid w:val="00721E7A"/>
    <w:rsid w:val="007256C7"/>
    <w:rsid w:val="00735C71"/>
    <w:rsid w:val="0074610B"/>
    <w:rsid w:val="0075122C"/>
    <w:rsid w:val="00761DF9"/>
    <w:rsid w:val="00764428"/>
    <w:rsid w:val="00765ED1"/>
    <w:rsid w:val="00770D50"/>
    <w:rsid w:val="0077328D"/>
    <w:rsid w:val="0077746F"/>
    <w:rsid w:val="00791609"/>
    <w:rsid w:val="007937FA"/>
    <w:rsid w:val="0079567F"/>
    <w:rsid w:val="00797B9A"/>
    <w:rsid w:val="007A7330"/>
    <w:rsid w:val="007B1727"/>
    <w:rsid w:val="007B594B"/>
    <w:rsid w:val="007B6842"/>
    <w:rsid w:val="007C7CDD"/>
    <w:rsid w:val="007D4FFE"/>
    <w:rsid w:val="007F55D9"/>
    <w:rsid w:val="00800C86"/>
    <w:rsid w:val="00801FB3"/>
    <w:rsid w:val="0080587D"/>
    <w:rsid w:val="00827FE0"/>
    <w:rsid w:val="0085548F"/>
    <w:rsid w:val="00866933"/>
    <w:rsid w:val="00870397"/>
    <w:rsid w:val="00871271"/>
    <w:rsid w:val="00890054"/>
    <w:rsid w:val="00896669"/>
    <w:rsid w:val="008A3F3F"/>
    <w:rsid w:val="008A41D2"/>
    <w:rsid w:val="008A545A"/>
    <w:rsid w:val="008A5B07"/>
    <w:rsid w:val="008B3842"/>
    <w:rsid w:val="008B5EA0"/>
    <w:rsid w:val="008D5FBB"/>
    <w:rsid w:val="008E1CD5"/>
    <w:rsid w:val="008E5EE8"/>
    <w:rsid w:val="008F4B56"/>
    <w:rsid w:val="00910B83"/>
    <w:rsid w:val="0091754A"/>
    <w:rsid w:val="009200A5"/>
    <w:rsid w:val="00920CDE"/>
    <w:rsid w:val="00924C3F"/>
    <w:rsid w:val="009272CC"/>
    <w:rsid w:val="00944411"/>
    <w:rsid w:val="009478E2"/>
    <w:rsid w:val="009551C0"/>
    <w:rsid w:val="009617C1"/>
    <w:rsid w:val="00963503"/>
    <w:rsid w:val="009652DC"/>
    <w:rsid w:val="00972F89"/>
    <w:rsid w:val="0097649D"/>
    <w:rsid w:val="0098027C"/>
    <w:rsid w:val="009849B4"/>
    <w:rsid w:val="009857F3"/>
    <w:rsid w:val="009A5F7E"/>
    <w:rsid w:val="009B41D8"/>
    <w:rsid w:val="009B48A6"/>
    <w:rsid w:val="009B7A39"/>
    <w:rsid w:val="009C48C2"/>
    <w:rsid w:val="009C687A"/>
    <w:rsid w:val="009D5DC9"/>
    <w:rsid w:val="009E2496"/>
    <w:rsid w:val="009E51EF"/>
    <w:rsid w:val="009E53C8"/>
    <w:rsid w:val="00A112EF"/>
    <w:rsid w:val="00A165BC"/>
    <w:rsid w:val="00A24220"/>
    <w:rsid w:val="00A27831"/>
    <w:rsid w:val="00A338CB"/>
    <w:rsid w:val="00A33D61"/>
    <w:rsid w:val="00A44C1D"/>
    <w:rsid w:val="00A5142C"/>
    <w:rsid w:val="00A514EB"/>
    <w:rsid w:val="00A669BE"/>
    <w:rsid w:val="00A70A33"/>
    <w:rsid w:val="00A70A40"/>
    <w:rsid w:val="00A76AAE"/>
    <w:rsid w:val="00A843F9"/>
    <w:rsid w:val="00A96585"/>
    <w:rsid w:val="00AA2B5F"/>
    <w:rsid w:val="00AA5A18"/>
    <w:rsid w:val="00AA65D1"/>
    <w:rsid w:val="00AB34BA"/>
    <w:rsid w:val="00AB3BCD"/>
    <w:rsid w:val="00AC586D"/>
    <w:rsid w:val="00AD1A86"/>
    <w:rsid w:val="00AE0DC6"/>
    <w:rsid w:val="00B024E0"/>
    <w:rsid w:val="00B06AE6"/>
    <w:rsid w:val="00B06E1C"/>
    <w:rsid w:val="00B12479"/>
    <w:rsid w:val="00B21BDD"/>
    <w:rsid w:val="00B26A92"/>
    <w:rsid w:val="00B35AD2"/>
    <w:rsid w:val="00B42A98"/>
    <w:rsid w:val="00B60B64"/>
    <w:rsid w:val="00B73566"/>
    <w:rsid w:val="00B8316F"/>
    <w:rsid w:val="00B85371"/>
    <w:rsid w:val="00BB4AA6"/>
    <w:rsid w:val="00BB4DF7"/>
    <w:rsid w:val="00BB5093"/>
    <w:rsid w:val="00BC23B3"/>
    <w:rsid w:val="00BD04AE"/>
    <w:rsid w:val="00BD175B"/>
    <w:rsid w:val="00BD4BFB"/>
    <w:rsid w:val="00BF0B9E"/>
    <w:rsid w:val="00BF48AF"/>
    <w:rsid w:val="00BF5ED5"/>
    <w:rsid w:val="00C17FC3"/>
    <w:rsid w:val="00C30225"/>
    <w:rsid w:val="00C33B84"/>
    <w:rsid w:val="00C34806"/>
    <w:rsid w:val="00C3565A"/>
    <w:rsid w:val="00C46359"/>
    <w:rsid w:val="00C47EE6"/>
    <w:rsid w:val="00C50447"/>
    <w:rsid w:val="00C601D4"/>
    <w:rsid w:val="00C638EA"/>
    <w:rsid w:val="00C70845"/>
    <w:rsid w:val="00C7257B"/>
    <w:rsid w:val="00C73C4D"/>
    <w:rsid w:val="00CA1C85"/>
    <w:rsid w:val="00CA1F76"/>
    <w:rsid w:val="00CB3F92"/>
    <w:rsid w:val="00CB607B"/>
    <w:rsid w:val="00CD0CA4"/>
    <w:rsid w:val="00CD20E5"/>
    <w:rsid w:val="00CD770A"/>
    <w:rsid w:val="00CE13B9"/>
    <w:rsid w:val="00CE4D32"/>
    <w:rsid w:val="00D01776"/>
    <w:rsid w:val="00D05572"/>
    <w:rsid w:val="00D06E97"/>
    <w:rsid w:val="00D11199"/>
    <w:rsid w:val="00D217BF"/>
    <w:rsid w:val="00D23BAF"/>
    <w:rsid w:val="00D27192"/>
    <w:rsid w:val="00D31D09"/>
    <w:rsid w:val="00D32F94"/>
    <w:rsid w:val="00D44DF6"/>
    <w:rsid w:val="00D63730"/>
    <w:rsid w:val="00D715CE"/>
    <w:rsid w:val="00D75066"/>
    <w:rsid w:val="00D77DEB"/>
    <w:rsid w:val="00D95435"/>
    <w:rsid w:val="00DA54BA"/>
    <w:rsid w:val="00DA77C5"/>
    <w:rsid w:val="00DB6BF8"/>
    <w:rsid w:val="00DC1142"/>
    <w:rsid w:val="00DC46CE"/>
    <w:rsid w:val="00DD1172"/>
    <w:rsid w:val="00E046C2"/>
    <w:rsid w:val="00E077B9"/>
    <w:rsid w:val="00E10D37"/>
    <w:rsid w:val="00E11016"/>
    <w:rsid w:val="00E20D73"/>
    <w:rsid w:val="00E24629"/>
    <w:rsid w:val="00E36FCA"/>
    <w:rsid w:val="00E53EDD"/>
    <w:rsid w:val="00E80A62"/>
    <w:rsid w:val="00E9272D"/>
    <w:rsid w:val="00E92CF6"/>
    <w:rsid w:val="00EA61EC"/>
    <w:rsid w:val="00EA75A1"/>
    <w:rsid w:val="00EC0132"/>
    <w:rsid w:val="00ED1E8A"/>
    <w:rsid w:val="00ED3CD7"/>
    <w:rsid w:val="00EE004A"/>
    <w:rsid w:val="00EF3692"/>
    <w:rsid w:val="00F100A3"/>
    <w:rsid w:val="00F14957"/>
    <w:rsid w:val="00F30198"/>
    <w:rsid w:val="00F4034F"/>
    <w:rsid w:val="00F4038D"/>
    <w:rsid w:val="00F42013"/>
    <w:rsid w:val="00F45A32"/>
    <w:rsid w:val="00F52983"/>
    <w:rsid w:val="00F538E6"/>
    <w:rsid w:val="00F5453E"/>
    <w:rsid w:val="00F561DA"/>
    <w:rsid w:val="00F600FD"/>
    <w:rsid w:val="00F613DA"/>
    <w:rsid w:val="00F72B57"/>
    <w:rsid w:val="00F72B8C"/>
    <w:rsid w:val="00F74570"/>
    <w:rsid w:val="00F84208"/>
    <w:rsid w:val="00F854C5"/>
    <w:rsid w:val="00F93F47"/>
    <w:rsid w:val="00F97FA7"/>
    <w:rsid w:val="00FB0793"/>
    <w:rsid w:val="00FB3E67"/>
    <w:rsid w:val="00FC3BA9"/>
    <w:rsid w:val="00FF0B61"/>
    <w:rsid w:val="00FF2F8F"/>
    <w:rsid w:val="00FF53C1"/>
    <w:rsid w:val="00FF5530"/>
    <w:rsid w:val="00FF5A46"/>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580"/>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12158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Обычный текст"/>
    <w:basedOn w:val="Normal"/>
    <w:rsid w:val="00121580"/>
    <w:pPr>
      <w:spacing w:after="0" w:line="240" w:lineRule="auto"/>
      <w:ind w:firstLine="454"/>
      <w:jc w:val="both"/>
    </w:pPr>
    <w:rPr>
      <w:rFonts w:ascii="Times New Roman" w:hAnsi="Times New Roman"/>
      <w:sz w:val="24"/>
      <w:szCs w:val="24"/>
    </w:rPr>
  </w:style>
  <w:style w:type="character" w:customStyle="1" w:styleId="1">
    <w:name w:val="Основной текст1"/>
    <w:rsid w:val="00121580"/>
    <w:rPr>
      <w:rFonts w:ascii="Times New Roman" w:eastAsia="Times New Roman" w:hAnsi="Times New Roman" w:cs="Times New Roman" w:hint="default"/>
      <w:b w:val="0"/>
      <w:bCs w:val="0"/>
      <w:i w:val="0"/>
      <w:iCs w:val="0"/>
      <w:smallCaps w:val="0"/>
      <w:strike w:val="0"/>
      <w:dstrike w:val="0"/>
      <w:color w:val="000000"/>
      <w:spacing w:val="20"/>
      <w:w w:val="100"/>
      <w:position w:val="0"/>
      <w:sz w:val="24"/>
      <w:szCs w:val="24"/>
      <w:u w:val="none"/>
      <w:effect w:val="none"/>
      <w:lang w:val="ru-RU" w:eastAsia="ru-RU" w:bidi="ru-RU"/>
    </w:rPr>
  </w:style>
  <w:style w:type="character" w:customStyle="1" w:styleId="2">
    <w:name w:val="Основной текст2"/>
    <w:rsid w:val="00121580"/>
    <w:rPr>
      <w:rFonts w:ascii="Times New Roman" w:eastAsia="Times New Roman" w:hAnsi="Times New Roman" w:cs="Times New Roman" w:hint="default"/>
      <w:b w:val="0"/>
      <w:bCs w:val="0"/>
      <w:i w:val="0"/>
      <w:iCs w:val="0"/>
      <w:smallCaps w:val="0"/>
      <w:color w:val="000000"/>
      <w:spacing w:val="20"/>
      <w:w w:val="100"/>
      <w:position w:val="0"/>
      <w:sz w:val="24"/>
      <w:szCs w:val="24"/>
      <w:u w:val="single"/>
      <w:lang w:val="ru-RU" w:eastAsia="ru-RU" w:bidi="ru-RU"/>
    </w:rPr>
  </w:style>
  <w:style w:type="paragraph" w:styleId="NoSpacing">
    <w:name w:val="No Spacing"/>
    <w:uiPriority w:val="1"/>
    <w:qFormat/>
    <w:rsid w:val="006E70FB"/>
    <w:pPr>
      <w:spacing w:after="0" w:line="240" w:lineRule="auto"/>
    </w:pPr>
    <w:rPr>
      <w:rFonts w:ascii="Calibri" w:eastAsia="Times New Roman" w:hAnsi="Calibri" w:cs="Times New Roman"/>
      <w:lang w:eastAsia="ru-RU"/>
    </w:rPr>
  </w:style>
  <w:style w:type="character" w:styleId="Hyperlink">
    <w:name w:val="Hyperlink"/>
    <w:unhideWhenUsed/>
    <w:rsid w:val="0079567F"/>
    <w:rPr>
      <w:color w:val="0000FF"/>
      <w:u w:val="single"/>
    </w:rPr>
  </w:style>
  <w:style w:type="paragraph" w:styleId="Header">
    <w:name w:val="header"/>
    <w:basedOn w:val="Normal"/>
    <w:link w:val="a0"/>
    <w:uiPriority w:val="99"/>
    <w:unhideWhenUsed/>
    <w:rsid w:val="00721363"/>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721363"/>
    <w:rPr>
      <w:rFonts w:ascii="Calibri" w:eastAsia="Times New Roman" w:hAnsi="Calibri" w:cs="Times New Roman"/>
      <w:lang w:eastAsia="ru-RU"/>
    </w:rPr>
  </w:style>
  <w:style w:type="paragraph" w:styleId="Footer">
    <w:name w:val="footer"/>
    <w:basedOn w:val="Normal"/>
    <w:link w:val="a1"/>
    <w:uiPriority w:val="99"/>
    <w:unhideWhenUsed/>
    <w:rsid w:val="00721363"/>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721363"/>
    <w:rPr>
      <w:rFonts w:ascii="Calibri" w:eastAsia="Times New Roman" w:hAnsi="Calibri" w:cs="Times New Roman"/>
      <w:lang w:eastAsia="ru-RU"/>
    </w:rPr>
  </w:style>
  <w:style w:type="character" w:customStyle="1" w:styleId="20">
    <w:name w:val="Основной текст (2)_"/>
    <w:basedOn w:val="DefaultParagraphFont"/>
    <w:link w:val="21"/>
    <w:rsid w:val="00053D5B"/>
    <w:rPr>
      <w:rFonts w:ascii="Times New Roman" w:eastAsia="Times New Roman" w:hAnsi="Times New Roman" w:cs="Times New Roman"/>
      <w:sz w:val="28"/>
      <w:szCs w:val="28"/>
      <w:shd w:val="clear" w:color="auto" w:fill="FFFFFF"/>
    </w:rPr>
  </w:style>
  <w:style w:type="paragraph" w:customStyle="1" w:styleId="21">
    <w:name w:val="Основной текст (2)"/>
    <w:basedOn w:val="Normal"/>
    <w:link w:val="20"/>
    <w:rsid w:val="00053D5B"/>
    <w:pPr>
      <w:widowControl w:val="0"/>
      <w:shd w:val="clear" w:color="auto" w:fill="FFFFFF"/>
      <w:spacing w:before="60" w:after="60" w:line="0" w:lineRule="atLeast"/>
      <w:jc w:val="both"/>
    </w:pPr>
    <w:rPr>
      <w:rFonts w:ascii="Times New Roman" w:hAnsi="Times New Roman"/>
      <w:sz w:val="28"/>
      <w:szCs w:val="28"/>
      <w:lang w:eastAsia="en-US"/>
    </w:rPr>
  </w:style>
  <w:style w:type="paragraph" w:customStyle="1" w:styleId="s1">
    <w:name w:val="s_1"/>
    <w:basedOn w:val="Normal"/>
    <w:rsid w:val="00A70A40"/>
    <w:pPr>
      <w:spacing w:before="100" w:beforeAutospacing="1" w:after="100" w:afterAutospacing="1" w:line="240" w:lineRule="auto"/>
    </w:pPr>
    <w:rPr>
      <w:rFonts w:ascii="Times New Roman" w:hAnsi="Times New Roman"/>
      <w:sz w:val="24"/>
      <w:szCs w:val="24"/>
    </w:rPr>
  </w:style>
  <w:style w:type="character" w:customStyle="1" w:styleId="blk">
    <w:name w:val="blk"/>
    <w:basedOn w:val="DefaultParagraphFont"/>
    <w:rsid w:val="006D0CBC"/>
  </w:style>
  <w:style w:type="character" w:customStyle="1" w:styleId="data">
    <w:name w:val="data"/>
    <w:basedOn w:val="DefaultParagraphFont"/>
    <w:rsid w:val="00D75066"/>
  </w:style>
  <w:style w:type="paragraph" w:customStyle="1" w:styleId="pboth">
    <w:name w:val="pboth"/>
    <w:basedOn w:val="Normal"/>
    <w:rsid w:val="0004592F"/>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a2"/>
    <w:uiPriority w:val="99"/>
    <w:semiHidden/>
    <w:unhideWhenUsed/>
    <w:rsid w:val="005E219E"/>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5E219E"/>
    <w:rPr>
      <w:rFonts w:ascii="Tahoma" w:eastAsia="Times New Roman" w:hAnsi="Tahoma" w:cs="Tahoma"/>
      <w:sz w:val="16"/>
      <w:szCs w:val="16"/>
      <w:lang w:eastAsia="ru-RU"/>
    </w:rPr>
  </w:style>
  <w:style w:type="character" w:customStyle="1" w:styleId="22">
    <w:name w:val="Основной текст (2) + Не курсив"/>
    <w:basedOn w:val="20"/>
    <w:rsid w:val="0039326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15pt50">
    <w:name w:val="Основной текст (2) + 15 pt;Не курсив;Масштаб 50%"/>
    <w:basedOn w:val="20"/>
    <w:rsid w:val="00393265"/>
    <w:rPr>
      <w:rFonts w:ascii="Times New Roman" w:eastAsia="Times New Roman" w:hAnsi="Times New Roman" w:cs="Times New Roman"/>
      <w:b/>
      <w:bCs/>
      <w:i/>
      <w:iCs/>
      <w:smallCaps w:val="0"/>
      <w:strike w:val="0"/>
      <w:color w:val="000000"/>
      <w:spacing w:val="0"/>
      <w:w w:val="50"/>
      <w:position w:val="0"/>
      <w:sz w:val="30"/>
      <w:szCs w:val="30"/>
      <w:u w:val="none"/>
      <w:shd w:val="clear" w:color="auto" w:fill="FFFFFF"/>
      <w:lang w:val="ru-RU" w:eastAsia="ru-RU" w:bidi="ru-RU"/>
    </w:rPr>
  </w:style>
  <w:style w:type="character" w:customStyle="1" w:styleId="2SegoeUI14pt">
    <w:name w:val="Основной текст (2) + Segoe UI;14 pt;Полужирный;Не курсив"/>
    <w:basedOn w:val="20"/>
    <w:rsid w:val="00393265"/>
    <w:rPr>
      <w:rFonts w:ascii="Segoe UI" w:eastAsia="Segoe UI" w:hAnsi="Segoe UI" w:cs="Segoe UI"/>
      <w:b/>
      <w:bCs/>
      <w:i/>
      <w:iCs/>
      <w:smallCaps w:val="0"/>
      <w:strike w:val="0"/>
      <w:color w:val="000000"/>
      <w:spacing w:val="0"/>
      <w:w w:val="100"/>
      <w:position w:val="0"/>
      <w:sz w:val="28"/>
      <w:szCs w:val="28"/>
      <w:u w:val="none"/>
      <w:shd w:val="clear" w:color="auto" w:fill="FFFFFF"/>
      <w:lang w:val="ru-RU" w:eastAsia="ru-RU" w:bidi="ru-RU"/>
    </w:rPr>
  </w:style>
  <w:style w:type="character" w:customStyle="1" w:styleId="a3">
    <w:name w:val="Сноска_"/>
    <w:basedOn w:val="DefaultParagraphFont"/>
    <w:link w:val="a4"/>
    <w:rsid w:val="00F613DA"/>
    <w:rPr>
      <w:rFonts w:ascii="Times New Roman" w:eastAsia="Times New Roman" w:hAnsi="Times New Roman" w:cs="Times New Roman"/>
      <w:sz w:val="28"/>
      <w:szCs w:val="28"/>
      <w:shd w:val="clear" w:color="auto" w:fill="FFFFFF"/>
    </w:rPr>
  </w:style>
  <w:style w:type="character" w:customStyle="1" w:styleId="3">
    <w:name w:val="Сноска (3)_"/>
    <w:basedOn w:val="DefaultParagraphFont"/>
    <w:link w:val="30"/>
    <w:rsid w:val="00F613DA"/>
    <w:rPr>
      <w:rFonts w:ascii="Times New Roman" w:eastAsia="Times New Roman" w:hAnsi="Times New Roman" w:cs="Times New Roman"/>
      <w:b/>
      <w:bCs/>
      <w:sz w:val="28"/>
      <w:szCs w:val="28"/>
      <w:shd w:val="clear" w:color="auto" w:fill="FFFFFF"/>
    </w:rPr>
  </w:style>
  <w:style w:type="paragraph" w:customStyle="1" w:styleId="a4">
    <w:name w:val="Сноска"/>
    <w:basedOn w:val="Normal"/>
    <w:link w:val="a3"/>
    <w:rsid w:val="00F613DA"/>
    <w:pPr>
      <w:widowControl w:val="0"/>
      <w:shd w:val="clear" w:color="auto" w:fill="FFFFFF"/>
      <w:spacing w:after="120" w:line="331" w:lineRule="exact"/>
    </w:pPr>
    <w:rPr>
      <w:rFonts w:ascii="Times New Roman" w:hAnsi="Times New Roman"/>
      <w:sz w:val="28"/>
      <w:szCs w:val="28"/>
      <w:lang w:eastAsia="en-US"/>
    </w:rPr>
  </w:style>
  <w:style w:type="paragraph" w:customStyle="1" w:styleId="30">
    <w:name w:val="Сноска (3)"/>
    <w:basedOn w:val="Normal"/>
    <w:link w:val="3"/>
    <w:rsid w:val="00F613DA"/>
    <w:pPr>
      <w:widowControl w:val="0"/>
      <w:shd w:val="clear" w:color="auto" w:fill="FFFFFF"/>
      <w:spacing w:before="120" w:after="300" w:line="0" w:lineRule="atLeast"/>
      <w:jc w:val="center"/>
    </w:pPr>
    <w:rPr>
      <w:rFonts w:ascii="Times New Roman" w:hAnsi="Times New Roman"/>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dact.ru/law/koap/razdel-iv/glava-29/statia-29.10/" TargetMode="External" /><Relationship Id="rId6" Type="http://schemas.openxmlformats.org/officeDocument/2006/relationships/hyperlink" Target="https://sudact.ru/law/koap/razdel-i/glava-3/statia-3.7/"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B47FA-AA7F-43AB-8AA2-EB7D2CD61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