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58" w:rsidRPr="00EB1F60" w:rsidP="002469B0">
      <w:pPr>
        <w:pStyle w:val="Title"/>
        <w:ind w:firstLine="567"/>
        <w:jc w:val="right"/>
        <w:rPr>
          <w:b w:val="0"/>
          <w:sz w:val="20"/>
          <w:szCs w:val="20"/>
        </w:rPr>
      </w:pPr>
      <w:r w:rsidRPr="00EB1F60">
        <w:rPr>
          <w:sz w:val="20"/>
          <w:szCs w:val="20"/>
        </w:rPr>
        <w:t xml:space="preserve">                                                                                          </w:t>
      </w:r>
      <w:r w:rsidRPr="00EB1F60" w:rsidR="00A15AE8">
        <w:rPr>
          <w:b w:val="0"/>
          <w:sz w:val="20"/>
          <w:szCs w:val="20"/>
        </w:rPr>
        <w:t>Дело № 5-48-306</w:t>
      </w:r>
      <w:r w:rsidRPr="00EB1F60">
        <w:rPr>
          <w:b w:val="0"/>
          <w:sz w:val="20"/>
          <w:szCs w:val="20"/>
        </w:rPr>
        <w:t>/202</w:t>
      </w:r>
      <w:r w:rsidRPr="00EB1F60" w:rsidR="00687C10">
        <w:rPr>
          <w:b w:val="0"/>
          <w:sz w:val="20"/>
          <w:szCs w:val="20"/>
        </w:rPr>
        <w:t>1</w:t>
      </w:r>
    </w:p>
    <w:p w:rsidR="002D2709" w:rsidRPr="00EB1F60" w:rsidP="002D2709">
      <w:pPr>
        <w:pStyle w:val="a0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EB1F60">
        <w:rPr>
          <w:sz w:val="20"/>
          <w:szCs w:val="20"/>
          <w:lang w:val="uk-UA"/>
        </w:rPr>
        <w:t>91</w:t>
      </w:r>
      <w:r w:rsidRPr="00EB1F60">
        <w:rPr>
          <w:sz w:val="20"/>
          <w:szCs w:val="20"/>
          <w:lang w:val="en-US"/>
        </w:rPr>
        <w:t>MS</w:t>
      </w:r>
      <w:r w:rsidRPr="00EB1F60" w:rsidR="00A15AE8">
        <w:rPr>
          <w:sz w:val="20"/>
          <w:szCs w:val="20"/>
        </w:rPr>
        <w:t>0048-01-2021-001100-88</w:t>
      </w:r>
    </w:p>
    <w:p w:rsidR="002D2709" w:rsidRPr="00EB1F60" w:rsidP="002469B0">
      <w:pPr>
        <w:pStyle w:val="Title"/>
        <w:ind w:firstLine="567"/>
        <w:jc w:val="right"/>
        <w:rPr>
          <w:b w:val="0"/>
          <w:sz w:val="20"/>
          <w:szCs w:val="20"/>
        </w:rPr>
      </w:pPr>
    </w:p>
    <w:p w:rsidR="005A2F58" w:rsidRPr="00EB1F60" w:rsidP="00900005">
      <w:pPr>
        <w:pStyle w:val="Title"/>
        <w:ind w:firstLine="567"/>
        <w:rPr>
          <w:sz w:val="20"/>
          <w:szCs w:val="20"/>
        </w:rPr>
      </w:pPr>
      <w:r w:rsidRPr="00EB1F60">
        <w:rPr>
          <w:sz w:val="20"/>
          <w:szCs w:val="20"/>
        </w:rPr>
        <w:t>ПОСТАНОВЛЕНИЕ</w:t>
      </w:r>
    </w:p>
    <w:p w:rsidR="00C83204" w:rsidRPr="00EB1F60" w:rsidP="00900005">
      <w:pPr>
        <w:pStyle w:val="Title"/>
        <w:ind w:firstLine="567"/>
        <w:rPr>
          <w:sz w:val="20"/>
          <w:szCs w:val="20"/>
        </w:rPr>
      </w:pPr>
    </w:p>
    <w:p w:rsidR="00645331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25</w:t>
      </w:r>
      <w:r w:rsidRPr="00EB1F60">
        <w:rPr>
          <w:sz w:val="20"/>
          <w:szCs w:val="20"/>
        </w:rPr>
        <w:t xml:space="preserve"> октября </w:t>
      </w:r>
      <w:r w:rsidRPr="00EB1F60" w:rsidR="009453FA">
        <w:rPr>
          <w:sz w:val="20"/>
          <w:szCs w:val="20"/>
        </w:rPr>
        <w:t>2021 года</w:t>
      </w:r>
      <w:r w:rsidRPr="00EB1F60" w:rsidR="009453FA">
        <w:rPr>
          <w:sz w:val="20"/>
          <w:szCs w:val="20"/>
        </w:rPr>
        <w:tab/>
        <w:t xml:space="preserve">                                      </w:t>
      </w:r>
      <w:r w:rsidRPr="00EB1F60" w:rsidR="009453FA">
        <w:rPr>
          <w:sz w:val="20"/>
          <w:szCs w:val="20"/>
        </w:rPr>
        <w:tab/>
        <w:t xml:space="preserve">                         г. Керчь</w:t>
      </w:r>
    </w:p>
    <w:p w:rsidR="002141EB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</w:t>
      </w:r>
    </w:p>
    <w:p w:rsidR="00171449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     </w:t>
      </w:r>
      <w:r w:rsidRPr="00EB1F60" w:rsidR="009453FA">
        <w:rPr>
          <w:sz w:val="20"/>
          <w:szCs w:val="20"/>
        </w:rPr>
        <w:t>Миро</w:t>
      </w:r>
      <w:r w:rsidRPr="00EB1F60" w:rsidR="00645331">
        <w:rPr>
          <w:sz w:val="20"/>
          <w:szCs w:val="20"/>
        </w:rPr>
        <w:t>вой судья судебного участка № 48</w:t>
      </w:r>
      <w:r w:rsidRPr="00EB1F60" w:rsidR="009453FA">
        <w:rPr>
          <w:sz w:val="20"/>
          <w:szCs w:val="20"/>
        </w:rPr>
        <w:t xml:space="preserve"> Керченского судебного района (городской округ) Республики Крым</w:t>
      </w:r>
      <w:r w:rsidRPr="00EB1F60" w:rsidR="00645331">
        <w:rPr>
          <w:sz w:val="20"/>
          <w:szCs w:val="20"/>
        </w:rPr>
        <w:t xml:space="preserve"> Троян К.В</w:t>
      </w:r>
      <w:r w:rsidRPr="00EB1F60" w:rsidR="009453FA">
        <w:rPr>
          <w:sz w:val="20"/>
          <w:szCs w:val="20"/>
        </w:rPr>
        <w:t xml:space="preserve">.,  </w:t>
      </w:r>
    </w:p>
    <w:p w:rsidR="00171449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     </w:t>
      </w:r>
      <w:r w:rsidRPr="00EB1F60">
        <w:rPr>
          <w:sz w:val="20"/>
          <w:szCs w:val="20"/>
        </w:rPr>
        <w:t>С участием</w:t>
      </w:r>
      <w:r w:rsidRPr="00EB1F60" w:rsidR="00A15AE8">
        <w:rPr>
          <w:sz w:val="20"/>
          <w:szCs w:val="20"/>
        </w:rPr>
        <w:t xml:space="preserve"> Левкович Е.А</w:t>
      </w:r>
      <w:r w:rsidRPr="00EB1F60">
        <w:rPr>
          <w:sz w:val="20"/>
          <w:szCs w:val="20"/>
        </w:rPr>
        <w:t xml:space="preserve">., </w:t>
      </w:r>
    </w:p>
    <w:p w:rsidR="005A2F58" w:rsidRPr="00EB1F60" w:rsidP="009831BE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     </w:t>
      </w:r>
      <w:r w:rsidRPr="00EB1F60" w:rsidR="009453FA">
        <w:rPr>
          <w:sz w:val="20"/>
          <w:szCs w:val="20"/>
        </w:rPr>
        <w:t xml:space="preserve">рассмотрев в открытом судебном заседании в </w:t>
      </w:r>
      <w:r w:rsidRPr="00EB1F60" w:rsidR="00645331">
        <w:rPr>
          <w:sz w:val="20"/>
          <w:szCs w:val="20"/>
        </w:rPr>
        <w:t>помещении судебного участка № 48</w:t>
      </w:r>
      <w:r w:rsidRPr="00EB1F60" w:rsidR="009453FA">
        <w:rPr>
          <w:sz w:val="20"/>
          <w:szCs w:val="20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  <w:r w:rsidRPr="00EB1F60" w:rsidR="00A84780">
        <w:rPr>
          <w:sz w:val="20"/>
          <w:szCs w:val="20"/>
        </w:rPr>
        <w:t>Должностного лица – директора Муниципального бюджетного общеобразовательного учреждения города Керчи Республики Крым «Специализированная школа № 1 с углубленным изучением английского языка им</w:t>
      </w:r>
      <w:r w:rsidRPr="00EB1F60" w:rsidR="009831BE">
        <w:rPr>
          <w:sz w:val="20"/>
          <w:szCs w:val="20"/>
        </w:rPr>
        <w:t>ени Володи Дубинина» Левкович Е.</w:t>
      </w:r>
      <w:r w:rsidRPr="00EB1F60" w:rsidR="00A84780">
        <w:rPr>
          <w:sz w:val="20"/>
          <w:szCs w:val="20"/>
        </w:rPr>
        <w:t xml:space="preserve"> А</w:t>
      </w:r>
      <w:r w:rsidRPr="00EB1F60" w:rsidR="009831BE">
        <w:rPr>
          <w:sz w:val="20"/>
          <w:szCs w:val="20"/>
        </w:rPr>
        <w:t>.</w:t>
      </w:r>
      <w:r w:rsidRPr="00EB1F60" w:rsidR="00A84780">
        <w:rPr>
          <w:sz w:val="20"/>
          <w:szCs w:val="20"/>
        </w:rPr>
        <w:t xml:space="preserve">, </w:t>
      </w:r>
      <w:r w:rsidRPr="00EB1F60" w:rsidR="009831BE">
        <w:rPr>
          <w:i/>
          <w:sz w:val="20"/>
          <w:szCs w:val="20"/>
        </w:rPr>
        <w:t>/изъято/</w:t>
      </w:r>
      <w:r w:rsidRPr="00EB1F60" w:rsidR="00A84780">
        <w:rPr>
          <w:sz w:val="20"/>
          <w:szCs w:val="20"/>
        </w:rPr>
        <w:t xml:space="preserve">, </w:t>
      </w:r>
      <w:r w:rsidRPr="00EB1F60" w:rsidR="002E7A3B">
        <w:rPr>
          <w:sz w:val="20"/>
          <w:szCs w:val="20"/>
        </w:rPr>
        <w:t>п</w:t>
      </w:r>
      <w:r w:rsidRPr="00EB1F60" w:rsidR="008E33EB">
        <w:rPr>
          <w:sz w:val="20"/>
          <w:szCs w:val="20"/>
        </w:rPr>
        <w:t xml:space="preserve">ривлекаемой к административной ответственности по </w:t>
      </w:r>
      <w:r w:rsidRPr="00EB1F60" w:rsidR="009453FA">
        <w:rPr>
          <w:sz w:val="20"/>
          <w:szCs w:val="20"/>
        </w:rPr>
        <w:t>ст.15.1</w:t>
      </w:r>
      <w:r w:rsidRPr="00EB1F60" w:rsidR="00BD405E">
        <w:rPr>
          <w:sz w:val="20"/>
          <w:szCs w:val="20"/>
        </w:rPr>
        <w:t>5.15</w:t>
      </w:r>
      <w:r w:rsidRPr="00EB1F60" w:rsidR="008E33EB">
        <w:rPr>
          <w:sz w:val="20"/>
          <w:szCs w:val="20"/>
        </w:rPr>
        <w:t xml:space="preserve"> КоАП РФ, </w:t>
      </w:r>
    </w:p>
    <w:p w:rsidR="005A2F58" w:rsidRPr="00EB1F60" w:rsidP="00900005">
      <w:pPr>
        <w:ind w:firstLine="567"/>
        <w:jc w:val="center"/>
        <w:rPr>
          <w:sz w:val="20"/>
          <w:szCs w:val="20"/>
        </w:rPr>
      </w:pPr>
      <w:r w:rsidRPr="00EB1F60">
        <w:rPr>
          <w:b/>
          <w:sz w:val="20"/>
          <w:szCs w:val="20"/>
        </w:rPr>
        <w:t>УСТАНОВИЛ</w:t>
      </w:r>
      <w:r w:rsidRPr="00EB1F60">
        <w:rPr>
          <w:sz w:val="20"/>
          <w:szCs w:val="20"/>
        </w:rPr>
        <w:t>:</w:t>
      </w:r>
    </w:p>
    <w:p w:rsidR="00826475" w:rsidRPr="00EB1F60" w:rsidP="00900005">
      <w:pPr>
        <w:ind w:firstLine="567"/>
        <w:jc w:val="center"/>
        <w:rPr>
          <w:sz w:val="20"/>
          <w:szCs w:val="20"/>
        </w:rPr>
      </w:pPr>
    </w:p>
    <w:p w:rsidR="00424EFA" w:rsidRPr="00EB1F60" w:rsidP="008A1B12">
      <w:pPr>
        <w:pStyle w:val="22"/>
        <w:shd w:val="clear" w:color="auto" w:fill="auto"/>
        <w:spacing w:line="240" w:lineRule="auto"/>
        <w:ind w:firstLine="709"/>
        <w:rPr>
          <w:sz w:val="20"/>
          <w:szCs w:val="20"/>
          <w:lang w:eastAsia="ru-RU"/>
        </w:rPr>
      </w:pPr>
      <w:r w:rsidRPr="00EB1F60">
        <w:rPr>
          <w:sz w:val="20"/>
          <w:szCs w:val="20"/>
          <w:lang w:eastAsia="ru-RU"/>
        </w:rPr>
        <w:t>Согласно протокола об административном правонарушении</w:t>
      </w:r>
      <w:r w:rsidRPr="00EB1F60" w:rsidR="00311791">
        <w:rPr>
          <w:sz w:val="20"/>
          <w:szCs w:val="20"/>
          <w:lang w:eastAsia="ru-RU"/>
        </w:rPr>
        <w:t xml:space="preserve"> №</w:t>
      </w:r>
      <w:r w:rsidRPr="00EB1F60" w:rsidR="009831BE">
        <w:rPr>
          <w:sz w:val="20"/>
          <w:szCs w:val="20"/>
          <w:lang w:eastAsia="ru-RU"/>
        </w:rPr>
        <w:t xml:space="preserve"> </w:t>
      </w:r>
      <w:r w:rsidRPr="00EB1F60" w:rsidR="009831BE">
        <w:rPr>
          <w:i/>
          <w:sz w:val="20"/>
          <w:szCs w:val="20"/>
        </w:rPr>
        <w:t>/изъято/</w:t>
      </w:r>
      <w:r w:rsidRPr="00EB1F60" w:rsidR="009831BE">
        <w:rPr>
          <w:i/>
          <w:sz w:val="20"/>
          <w:szCs w:val="20"/>
        </w:rPr>
        <w:t xml:space="preserve"> </w:t>
      </w:r>
      <w:r w:rsidRPr="00EB1F60" w:rsidR="00311791">
        <w:rPr>
          <w:sz w:val="20"/>
          <w:szCs w:val="20"/>
          <w:lang w:eastAsia="ru-RU"/>
        </w:rPr>
        <w:t xml:space="preserve">от </w:t>
      </w:r>
      <w:r w:rsidRPr="00EB1F60" w:rsidR="009831BE">
        <w:rPr>
          <w:i/>
          <w:sz w:val="20"/>
          <w:szCs w:val="20"/>
        </w:rPr>
        <w:t>/изъято/</w:t>
      </w:r>
      <w:r w:rsidRPr="00EB1F60" w:rsidR="009831BE">
        <w:rPr>
          <w:i/>
          <w:sz w:val="20"/>
          <w:szCs w:val="20"/>
        </w:rPr>
        <w:t xml:space="preserve"> </w:t>
      </w:r>
      <w:r w:rsidRPr="00EB1F60">
        <w:rPr>
          <w:sz w:val="20"/>
          <w:szCs w:val="20"/>
          <w:lang w:eastAsia="ru-RU"/>
        </w:rPr>
        <w:t xml:space="preserve"> г.,</w:t>
      </w:r>
      <w:r w:rsidRPr="00EB1F60" w:rsidR="00B90F0A">
        <w:rPr>
          <w:sz w:val="20"/>
          <w:szCs w:val="20"/>
          <w:lang w:eastAsia="ru-RU"/>
        </w:rPr>
        <w:t xml:space="preserve"> </w:t>
      </w:r>
      <w:r w:rsidRPr="00EB1F60" w:rsidR="008143A2">
        <w:rPr>
          <w:rStyle w:val="2"/>
          <w:color w:val="auto"/>
          <w:sz w:val="20"/>
          <w:szCs w:val="20"/>
          <w:u w:val="none"/>
        </w:rPr>
        <w:t>при проведении экспертно-аналитического мероприятия «Проверка формирования, финансового обеспечения выполнения муниципального задания на оказание муниципальными учреждениями, находящимися в ведении Управления образования Администрации города Керчи Республики Крым, муниципальных услуг (выполнение работ) за 2019, 2020 годы» в Управлении образования Администрации города Керчи Республики Крым</w:t>
      </w:r>
      <w:r w:rsidRPr="00EB1F60" w:rsidR="0031095F">
        <w:rPr>
          <w:rStyle w:val="2"/>
          <w:color w:val="auto"/>
          <w:sz w:val="20"/>
          <w:szCs w:val="20"/>
          <w:u w:val="none"/>
        </w:rPr>
        <w:t xml:space="preserve"> выявлено административное правонарушение, вырази</w:t>
      </w:r>
      <w:r w:rsidRPr="00EB1F60" w:rsidR="007C5229">
        <w:rPr>
          <w:rStyle w:val="2"/>
          <w:color w:val="auto"/>
          <w:sz w:val="20"/>
          <w:szCs w:val="20"/>
          <w:u w:val="none"/>
        </w:rPr>
        <w:t>вшееся в следующем: директор МБОУ г. Керчи</w:t>
      </w:r>
      <w:r w:rsidRPr="00EB1F60" w:rsidR="007C5229">
        <w:rPr>
          <w:rStyle w:val="2"/>
          <w:color w:val="auto"/>
          <w:sz w:val="20"/>
          <w:szCs w:val="20"/>
          <w:u w:val="none"/>
        </w:rPr>
        <w:t xml:space="preserve"> </w:t>
      </w:r>
      <w:r w:rsidRPr="00EB1F60" w:rsidR="007C5229">
        <w:rPr>
          <w:rStyle w:val="2"/>
          <w:color w:val="auto"/>
          <w:sz w:val="20"/>
          <w:szCs w:val="20"/>
          <w:u w:val="none"/>
        </w:rPr>
        <w:t>РК СШ №1 им. В.</w:t>
      </w:r>
      <w:r w:rsidRPr="00EB1F60" w:rsidR="0031095F">
        <w:rPr>
          <w:rStyle w:val="2"/>
          <w:color w:val="auto"/>
          <w:sz w:val="20"/>
          <w:szCs w:val="20"/>
          <w:u w:val="none"/>
        </w:rPr>
        <w:t xml:space="preserve"> Дубинина Левкович Е.А., 08.12.2020 в 09 часов 00 мин., находясь на рабочем месте по адресу:</w:t>
      </w:r>
      <w:r w:rsidRPr="00EB1F60" w:rsidR="009831BE">
        <w:rPr>
          <w:i/>
          <w:sz w:val="20"/>
          <w:szCs w:val="20"/>
        </w:rPr>
        <w:t xml:space="preserve"> </w:t>
      </w:r>
      <w:r w:rsidRPr="00EB1F60" w:rsidR="009831BE">
        <w:rPr>
          <w:i/>
          <w:sz w:val="20"/>
          <w:szCs w:val="20"/>
        </w:rPr>
        <w:t>/изъято/</w:t>
      </w:r>
      <w:r w:rsidRPr="00EB1F60" w:rsidR="0031095F">
        <w:rPr>
          <w:rStyle w:val="2"/>
          <w:color w:val="auto"/>
          <w:sz w:val="20"/>
          <w:szCs w:val="20"/>
          <w:u w:val="none"/>
        </w:rPr>
        <w:t>,</w:t>
      </w:r>
      <w:r w:rsidRPr="00EB1F60" w:rsidR="0091470B">
        <w:rPr>
          <w:rStyle w:val="2"/>
          <w:color w:val="auto"/>
          <w:sz w:val="20"/>
          <w:szCs w:val="20"/>
          <w:u w:val="none"/>
        </w:rPr>
        <w:t xml:space="preserve"> </w:t>
      </w:r>
      <w:r w:rsidRPr="00EB1F60">
        <w:rPr>
          <w:sz w:val="20"/>
          <w:szCs w:val="20"/>
          <w:lang w:eastAsia="ru-RU"/>
        </w:rPr>
        <w:t>допустил</w:t>
      </w:r>
      <w:r w:rsidRPr="00EB1F60" w:rsidR="008B418C">
        <w:rPr>
          <w:sz w:val="20"/>
          <w:szCs w:val="20"/>
          <w:lang w:eastAsia="ru-RU"/>
        </w:rPr>
        <w:t>а</w:t>
      </w:r>
      <w:r w:rsidRPr="00EB1F60">
        <w:rPr>
          <w:sz w:val="20"/>
          <w:szCs w:val="20"/>
          <w:lang w:eastAsia="ru-RU"/>
        </w:rPr>
        <w:t xml:space="preserve"> нарушение Порядка формирования </w:t>
      </w:r>
      <w:r w:rsidRPr="00EB1F60">
        <w:rPr>
          <w:rFonts w:eastAsia="Courier New"/>
          <w:sz w:val="20"/>
          <w:szCs w:val="20"/>
          <w:lang w:eastAsia="ru-RU"/>
        </w:rPr>
        <w:t>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 4968/1-п (с</w:t>
      </w:r>
      <w:r w:rsidRPr="00EB1F60">
        <w:rPr>
          <w:rFonts w:eastAsia="Courier New"/>
          <w:sz w:val="20"/>
          <w:szCs w:val="20"/>
          <w:lang w:eastAsia="ru-RU"/>
        </w:rPr>
        <w:t xml:space="preserve"> изменениями), в части </w:t>
      </w:r>
      <w:r w:rsidRPr="00EB1F60">
        <w:rPr>
          <w:rFonts w:eastAsia="Courier New"/>
          <w:sz w:val="20"/>
          <w:szCs w:val="20"/>
          <w:lang w:eastAsia="ru-RU"/>
        </w:rPr>
        <w:t>не размещения</w:t>
      </w:r>
      <w:r w:rsidRPr="00EB1F60" w:rsidR="00F1589C">
        <w:rPr>
          <w:rFonts w:eastAsia="Courier New"/>
          <w:sz w:val="20"/>
          <w:szCs w:val="20"/>
          <w:lang w:eastAsia="ru-RU"/>
        </w:rPr>
        <w:t xml:space="preserve"> на официальном сайте</w:t>
      </w:r>
      <w:r w:rsidRPr="00EB1F60">
        <w:rPr>
          <w:rFonts w:eastAsia="Courier New"/>
          <w:sz w:val="20"/>
          <w:szCs w:val="20"/>
          <w:lang w:eastAsia="ru-RU"/>
        </w:rPr>
        <w:t xml:space="preserve"> муниципального задания по истечению пяти рабочих дней, следующих за днем принятия документов или внесения изменений в документы, размещенные ранее.</w:t>
      </w:r>
    </w:p>
    <w:p w:rsidR="00726F16" w:rsidRPr="00EB1F60" w:rsidP="00CE34AD">
      <w:pPr>
        <w:spacing w:line="307" w:lineRule="exact"/>
        <w:ind w:right="280" w:firstLine="567"/>
        <w:jc w:val="both"/>
        <w:rPr>
          <w:rStyle w:val="2"/>
          <w:color w:val="auto"/>
          <w:sz w:val="20"/>
          <w:szCs w:val="20"/>
          <w:u w:val="none"/>
        </w:rPr>
      </w:pPr>
      <w:r w:rsidRPr="00EB1F60">
        <w:rPr>
          <w:rStyle w:val="2"/>
          <w:color w:val="auto"/>
          <w:sz w:val="20"/>
          <w:szCs w:val="20"/>
          <w:u w:val="none"/>
        </w:rPr>
        <w:t>В судебном заседании</w:t>
      </w:r>
      <w:r w:rsidRPr="00EB1F60" w:rsidR="0021698F">
        <w:rPr>
          <w:rStyle w:val="2"/>
          <w:color w:val="auto"/>
          <w:sz w:val="20"/>
          <w:szCs w:val="20"/>
          <w:u w:val="none"/>
        </w:rPr>
        <w:t xml:space="preserve"> Левкович Е.А</w:t>
      </w:r>
      <w:r w:rsidRPr="00EB1F60">
        <w:rPr>
          <w:rStyle w:val="2"/>
          <w:color w:val="auto"/>
          <w:sz w:val="20"/>
          <w:szCs w:val="20"/>
          <w:u w:val="none"/>
        </w:rPr>
        <w:t xml:space="preserve">. </w:t>
      </w:r>
      <w:r w:rsidRPr="00EB1F60" w:rsidR="00C4423F">
        <w:rPr>
          <w:rStyle w:val="2"/>
          <w:color w:val="auto"/>
          <w:sz w:val="20"/>
          <w:szCs w:val="20"/>
          <w:u w:val="none"/>
        </w:rPr>
        <w:t>вину в совершении административного правонарушения пр</w:t>
      </w:r>
      <w:r w:rsidRPr="00EB1F60" w:rsidR="00D8223C">
        <w:rPr>
          <w:rStyle w:val="2"/>
          <w:color w:val="auto"/>
          <w:sz w:val="20"/>
          <w:szCs w:val="20"/>
          <w:u w:val="none"/>
        </w:rPr>
        <w:t xml:space="preserve">изнала, в содеянном раскаялась, не оспаривала фактов, изложенных в протоколе, однако,  просила назначить наказание в виде предупреждения в связи с тем, что правонарушение совершено впервые, общественно опасных последствий за собой не повлекло. </w:t>
      </w:r>
    </w:p>
    <w:p w:rsidR="00D8223C" w:rsidRPr="00EB1F60" w:rsidP="00CE34AD">
      <w:pPr>
        <w:spacing w:line="307" w:lineRule="exact"/>
        <w:ind w:right="280" w:firstLine="567"/>
        <w:jc w:val="both"/>
        <w:rPr>
          <w:sz w:val="20"/>
          <w:szCs w:val="20"/>
        </w:rPr>
      </w:pPr>
      <w:r w:rsidRPr="00EB1F60">
        <w:rPr>
          <w:rStyle w:val="2"/>
          <w:color w:val="auto"/>
          <w:sz w:val="20"/>
          <w:szCs w:val="20"/>
          <w:u w:val="none"/>
        </w:rPr>
        <w:t xml:space="preserve"> В судебном заседании должностное лицо -</w:t>
      </w:r>
      <w:r w:rsidRPr="00EB1F60" w:rsidR="009831BE">
        <w:rPr>
          <w:rStyle w:val="2"/>
          <w:color w:val="auto"/>
          <w:sz w:val="20"/>
          <w:szCs w:val="20"/>
          <w:u w:val="none"/>
        </w:rPr>
        <w:t xml:space="preserve"> </w:t>
      </w:r>
      <w:r w:rsidRPr="00EB1F60" w:rsidR="009831BE">
        <w:rPr>
          <w:i/>
          <w:sz w:val="20"/>
          <w:szCs w:val="20"/>
        </w:rPr>
        <w:t>/ФИО</w:t>
      </w:r>
      <w:r w:rsidRPr="00EB1F60" w:rsidR="009831BE">
        <w:rPr>
          <w:i/>
          <w:sz w:val="20"/>
          <w:szCs w:val="20"/>
        </w:rPr>
        <w:t>/</w:t>
      </w:r>
      <w:r w:rsidRPr="00EB1F60">
        <w:rPr>
          <w:rStyle w:val="2"/>
          <w:color w:val="auto"/>
          <w:sz w:val="20"/>
          <w:szCs w:val="20"/>
          <w:u w:val="none"/>
        </w:rPr>
        <w:t xml:space="preserve">, заместитель председателя Контрольно-счетной комиссии г. Керчи Республики Крым подтвердила </w:t>
      </w:r>
      <w:r w:rsidRPr="00EB1F60">
        <w:rPr>
          <w:rStyle w:val="2"/>
          <w:color w:val="auto"/>
          <w:sz w:val="20"/>
          <w:szCs w:val="20"/>
          <w:u w:val="none"/>
        </w:rPr>
        <w:t>обстоятельства</w:t>
      </w:r>
      <w:r w:rsidRPr="00EB1F60">
        <w:rPr>
          <w:rStyle w:val="2"/>
          <w:color w:val="auto"/>
          <w:sz w:val="20"/>
          <w:szCs w:val="20"/>
          <w:u w:val="none"/>
        </w:rPr>
        <w:t xml:space="preserve"> изложенные в протоколе,  возражала против замены наказания в виде административного штрафа на предупреждение. </w:t>
      </w:r>
    </w:p>
    <w:p w:rsidR="005A2F58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 </w:t>
      </w:r>
      <w:r w:rsidRPr="00EB1F60" w:rsidR="009453FA">
        <w:rPr>
          <w:sz w:val="20"/>
          <w:szCs w:val="20"/>
        </w:rPr>
        <w:t>Изучив административный материал, представленные суду доказательства, суд приходит к выводу о виновности</w:t>
      </w:r>
      <w:r w:rsidRPr="00EB1F60" w:rsidR="00726F16">
        <w:rPr>
          <w:sz w:val="20"/>
          <w:szCs w:val="20"/>
        </w:rPr>
        <w:t xml:space="preserve"> </w:t>
      </w:r>
      <w:r w:rsidRPr="00EB1F60" w:rsidR="009C381A">
        <w:rPr>
          <w:rStyle w:val="2"/>
          <w:color w:val="auto"/>
          <w:sz w:val="20"/>
          <w:szCs w:val="20"/>
          <w:u w:val="none"/>
        </w:rPr>
        <w:t xml:space="preserve">Левкович Е.А. </w:t>
      </w:r>
      <w:r w:rsidRPr="00EB1F60" w:rsidR="009453FA">
        <w:rPr>
          <w:sz w:val="20"/>
          <w:szCs w:val="20"/>
        </w:rPr>
        <w:t>в совершении административного пр</w:t>
      </w:r>
      <w:r w:rsidRPr="00EB1F60" w:rsidR="002141EB">
        <w:rPr>
          <w:sz w:val="20"/>
          <w:szCs w:val="20"/>
        </w:rPr>
        <w:t xml:space="preserve">авонарушения, предусмотренного </w:t>
      </w:r>
      <w:r w:rsidRPr="00EB1F60" w:rsidR="009453FA">
        <w:rPr>
          <w:sz w:val="20"/>
          <w:szCs w:val="20"/>
        </w:rPr>
        <w:t>ст.15.</w:t>
      </w:r>
      <w:r w:rsidRPr="00EB1F60" w:rsidR="005B5ACB">
        <w:rPr>
          <w:sz w:val="20"/>
          <w:szCs w:val="20"/>
        </w:rPr>
        <w:t>1</w:t>
      </w:r>
      <w:r w:rsidRPr="00EB1F60" w:rsidR="009B2012">
        <w:rPr>
          <w:sz w:val="20"/>
          <w:szCs w:val="20"/>
        </w:rPr>
        <w:t>5.15</w:t>
      </w:r>
      <w:r w:rsidRPr="00EB1F60" w:rsidR="008F3865">
        <w:rPr>
          <w:sz w:val="20"/>
          <w:szCs w:val="20"/>
        </w:rPr>
        <w:t xml:space="preserve"> КоАП РФ </w:t>
      </w:r>
      <w:r w:rsidRPr="00EB1F60" w:rsidR="009453FA">
        <w:rPr>
          <w:sz w:val="20"/>
          <w:szCs w:val="20"/>
        </w:rPr>
        <w:t>по следующим основаниям.</w:t>
      </w:r>
    </w:p>
    <w:p w:rsidR="00470D07" w:rsidRPr="00EB1F60" w:rsidP="00470D07">
      <w:pPr>
        <w:tabs>
          <w:tab w:val="left" w:pos="426"/>
        </w:tabs>
        <w:ind w:right="-1" w:firstLine="709"/>
        <w:jc w:val="both"/>
        <w:rPr>
          <w:sz w:val="20"/>
          <w:szCs w:val="20"/>
          <w:shd w:val="clear" w:color="auto" w:fill="FFFFFF"/>
        </w:rPr>
      </w:pPr>
      <w:r w:rsidRPr="00EB1F60">
        <w:rPr>
          <w:sz w:val="20"/>
          <w:szCs w:val="20"/>
          <w:shd w:val="clear" w:color="auto" w:fill="FFFFFF"/>
        </w:rPr>
        <w:t>Статьей 15.15.15 КРФ об АП предусмотрена административная ответственность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Кодекса.</w:t>
      </w:r>
    </w:p>
    <w:p w:rsidR="00362398" w:rsidRPr="00EB1F60" w:rsidP="00362398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В силу ст. 9.2 Федерального закона N 7-ФЗ "О некоммерческих организациях"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</w:t>
      </w:r>
      <w:r w:rsidRPr="00EB1F60">
        <w:rPr>
          <w:sz w:val="20"/>
          <w:szCs w:val="20"/>
        </w:rPr>
        <w:t xml:space="preserve"> культуры и спорта, а также в иных сферах.</w:t>
      </w:r>
    </w:p>
    <w:p w:rsidR="00362398" w:rsidRPr="00EB1F60" w:rsidP="00362398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(часть 2).</w:t>
      </w:r>
    </w:p>
    <w:p w:rsidR="00362398" w:rsidRPr="00EB1F60" w:rsidP="00362398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 (часть 3).</w:t>
      </w:r>
    </w:p>
    <w:p w:rsidR="00362398" w:rsidRPr="00EB1F60" w:rsidP="00362398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Согласно п.6 ст. 69.2 Бюджетного кодекса РФ Государственное (муниципальное) задание является невыполненным в случае не 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1B13A5" w:rsidRPr="00EB1F60" w:rsidP="001B13A5">
      <w:pPr>
        <w:pStyle w:val="3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EB1F60">
        <w:rPr>
          <w:color w:val="auto"/>
          <w:sz w:val="20"/>
          <w:szCs w:val="20"/>
        </w:rPr>
        <w:t>Согласно части 5 статьи 69.2 Бюджетного кодекса Российской Федерации  порядки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 пунктами 3 и 4 настоящей статьи, должны определять в том числе: правила и сроки формирования, изменения, утверждения государственного (муниципального) задания, отчета о его выполнении.</w:t>
      </w:r>
    </w:p>
    <w:p w:rsidR="00E97C69" w:rsidRPr="00EB1F60" w:rsidP="00E97C6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EB1F60">
        <w:rPr>
          <w:sz w:val="20"/>
          <w:szCs w:val="20"/>
          <w:lang w:bidi="ru-RU"/>
        </w:rPr>
        <w:t xml:space="preserve">Порядок формирования муниципального задания, согласно ч. 3 ст. 69.2 Бюджетного кодекса Российской Федерации от 31.07.1998 г. </w:t>
      </w:r>
      <w:r w:rsidRPr="00EB1F60">
        <w:rPr>
          <w:sz w:val="20"/>
          <w:szCs w:val="20"/>
          <w:lang w:val="en-US" w:eastAsia="en-US" w:bidi="en-US"/>
        </w:rPr>
        <w:t>N</w:t>
      </w:r>
      <w:r w:rsidRPr="00EB1F60">
        <w:rPr>
          <w:sz w:val="20"/>
          <w:szCs w:val="20"/>
          <w:lang w:bidi="ru-RU"/>
        </w:rPr>
        <w:t>145-ФЗ, устанавливается местной администрацией муниципального образования,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  <w:r w:rsidRPr="00EB1F60">
        <w:rPr>
          <w:sz w:val="20"/>
          <w:szCs w:val="20"/>
          <w:lang w:bidi="ru-RU"/>
        </w:rPr>
        <w:t xml:space="preserve"> Муниципальное задание формируется для бюджетных и автономных учреждений, а также казенных учрежден</w:t>
      </w:r>
      <w:r w:rsidRPr="00EB1F60" w:rsidR="003968E0">
        <w:rPr>
          <w:sz w:val="20"/>
          <w:szCs w:val="20"/>
          <w:lang w:bidi="ru-RU"/>
        </w:rPr>
        <w:t>ий, определенных в соответствии</w:t>
      </w:r>
      <w:r w:rsidRPr="00EB1F60">
        <w:rPr>
          <w:sz w:val="20"/>
          <w:szCs w:val="20"/>
          <w:lang w:bidi="ru-RU"/>
        </w:rPr>
        <w:t xml:space="preserve">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E97C69" w:rsidRPr="00EB1F60" w:rsidP="00E97C6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EB1F60">
        <w:rPr>
          <w:sz w:val="20"/>
          <w:szCs w:val="20"/>
          <w:lang w:bidi="ru-RU"/>
        </w:rPr>
        <w:t>Администрацией города Керчи Республики Крым, во исполнение указанной нормы Бюджетного кодекса Российс</w:t>
      </w:r>
      <w:r w:rsidRPr="00EB1F60" w:rsidR="00995177">
        <w:rPr>
          <w:sz w:val="20"/>
          <w:szCs w:val="20"/>
          <w:lang w:bidi="ru-RU"/>
        </w:rPr>
        <w:t>кой Федерации, постановлением 28.12</w:t>
      </w:r>
      <w:r w:rsidRPr="00EB1F60">
        <w:rPr>
          <w:sz w:val="20"/>
          <w:szCs w:val="20"/>
          <w:lang w:bidi="ru-RU"/>
        </w:rPr>
        <w:t xml:space="preserve">.2017 года </w:t>
      </w:r>
      <w:r w:rsidRPr="00EB1F60" w:rsidR="008C67F9">
        <w:rPr>
          <w:sz w:val="20"/>
          <w:szCs w:val="20"/>
          <w:lang w:bidi="ru-RU"/>
        </w:rPr>
        <w:t>№ 4968/1</w:t>
      </w:r>
      <w:r w:rsidRPr="00EB1F60">
        <w:rPr>
          <w:sz w:val="20"/>
          <w:szCs w:val="20"/>
          <w:lang w:bidi="ru-RU"/>
        </w:rPr>
        <w:t xml:space="preserve">-п утверждён Порядок формирования муниципального задания на оказание муниципальных услуг (выполнение работ) </w:t>
      </w:r>
      <w:r w:rsidRPr="00EB1F60" w:rsidR="00FD4E1F">
        <w:rPr>
          <w:sz w:val="20"/>
          <w:szCs w:val="20"/>
          <w:lang w:bidi="ru-RU"/>
        </w:rPr>
        <w:t>в отношении муниципальных учреждений муни</w:t>
      </w:r>
      <w:r w:rsidRPr="00EB1F60" w:rsidR="00F50497">
        <w:rPr>
          <w:sz w:val="20"/>
          <w:szCs w:val="20"/>
          <w:lang w:bidi="ru-RU"/>
        </w:rPr>
        <w:t xml:space="preserve">ципального образования городской округ Керчь Республики Крым и финансового обеспечения его выполнения с изменениями и дополнениями в части не соблюдения требований, установленные Порядком. </w:t>
      </w:r>
    </w:p>
    <w:p w:rsidR="00541103" w:rsidRPr="00EB1F60" w:rsidP="001A559D">
      <w:pPr>
        <w:tabs>
          <w:tab w:val="left" w:pos="1475"/>
        </w:tabs>
        <w:ind w:right="108"/>
        <w:jc w:val="both"/>
        <w:rPr>
          <w:sz w:val="20"/>
          <w:szCs w:val="20"/>
        </w:rPr>
      </w:pPr>
      <w:r w:rsidRPr="00EB1F60">
        <w:rPr>
          <w:sz w:val="20"/>
          <w:szCs w:val="20"/>
          <w:shd w:val="clear" w:color="auto" w:fill="FFFFFF"/>
        </w:rPr>
        <w:t xml:space="preserve">           </w:t>
      </w:r>
      <w:r w:rsidRPr="00EB1F60">
        <w:rPr>
          <w:sz w:val="20"/>
          <w:szCs w:val="20"/>
          <w:shd w:val="clear" w:color="auto" w:fill="FFFFFF"/>
        </w:rPr>
        <w:t xml:space="preserve">Согласно п. 18 данного Порядка </w:t>
      </w:r>
      <w:r w:rsidRPr="00EB1F60">
        <w:rPr>
          <w:sz w:val="20"/>
          <w:szCs w:val="20"/>
        </w:rPr>
        <w:t>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учреждению, и Отчет, за исключением содержащихся в них сведений, составляющих государственную тайну, размещаются в установленном Министерством финансов Российской Федерации порядке на официальном сайте в информационн</w:t>
      </w:r>
      <w:r w:rsidRPr="00EB1F60">
        <w:rPr>
          <w:sz w:val="20"/>
          <w:szCs w:val="20"/>
        </w:rPr>
        <w:t>о-</w:t>
      </w:r>
      <w:r w:rsidRPr="00EB1F60">
        <w:rPr>
          <w:sz w:val="20"/>
          <w:szCs w:val="20"/>
        </w:rPr>
        <w:t xml:space="preserve"> телекоммуникационной сети «Интернет» по размещению информации о государственных и муниципальных учреждениях (www.bus.gov.ru), а также могут быть размещены на официальных сайтах в информационн</w:t>
      </w:r>
      <w:r w:rsidRPr="00EB1F60">
        <w:rPr>
          <w:sz w:val="20"/>
          <w:szCs w:val="20"/>
        </w:rPr>
        <w:t>о-</w:t>
      </w:r>
      <w:r w:rsidRPr="00EB1F60">
        <w:rPr>
          <w:sz w:val="20"/>
          <w:szCs w:val="20"/>
        </w:rPr>
        <w:t xml:space="preserve"> телекоммуникационной сети «Интернет» учредителей и  на  официальных сайтах в информационно-телекоммуникационной сети «Интернет» муниципальных</w:t>
      </w:r>
      <w:r w:rsidRPr="00EB1F60">
        <w:rPr>
          <w:spacing w:val="-10"/>
          <w:sz w:val="20"/>
          <w:szCs w:val="20"/>
        </w:rPr>
        <w:t xml:space="preserve"> </w:t>
      </w:r>
      <w:r w:rsidRPr="00EB1F60">
        <w:rPr>
          <w:sz w:val="20"/>
          <w:szCs w:val="20"/>
        </w:rPr>
        <w:t>учреждений.</w:t>
      </w:r>
    </w:p>
    <w:p w:rsidR="007A3551" w:rsidRPr="00EB1F60" w:rsidP="007A3551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  <w:lang w:bidi="ru-RU"/>
        </w:rPr>
      </w:pPr>
      <w:r w:rsidRPr="00EB1F60">
        <w:rPr>
          <w:sz w:val="20"/>
          <w:szCs w:val="20"/>
          <w:lang w:bidi="ru-RU"/>
        </w:rPr>
        <w:t xml:space="preserve">Приказом Министерства финансов Российской Федерации от 21.06.2011 № 86н, во исполнение ч. 3.5 статьи 32 Федерального закона от 12.01.1996 </w:t>
      </w:r>
      <w:r w:rsidRPr="00EB1F60">
        <w:rPr>
          <w:sz w:val="20"/>
          <w:szCs w:val="20"/>
          <w:lang w:val="en-US" w:eastAsia="en-US" w:bidi="en-US"/>
        </w:rPr>
        <w:t>N</w:t>
      </w:r>
      <w:r w:rsidRPr="00EB1F60">
        <w:rPr>
          <w:sz w:val="20"/>
          <w:szCs w:val="20"/>
          <w:lang w:eastAsia="en-US" w:bidi="en-US"/>
        </w:rPr>
        <w:t xml:space="preserve"> </w:t>
      </w:r>
      <w:r w:rsidRPr="00EB1F60">
        <w:rPr>
          <w:sz w:val="20"/>
          <w:szCs w:val="20"/>
          <w:lang w:bidi="ru-RU"/>
        </w:rPr>
        <w:t xml:space="preserve">7-ФЗ "О некоммерческих организациях", утверждён Порядок предоставления информации государственным (муниципальным) учреждением, её </w:t>
      </w:r>
      <w:r w:rsidRPr="00EB1F60">
        <w:rPr>
          <w:bCs/>
          <w:sz w:val="20"/>
          <w:szCs w:val="20"/>
          <w:lang w:bidi="ru-RU"/>
        </w:rPr>
        <w:t xml:space="preserve">размещения </w:t>
      </w:r>
      <w:r w:rsidRPr="00EB1F60">
        <w:rPr>
          <w:sz w:val="20"/>
          <w:szCs w:val="20"/>
          <w:lang w:bidi="ru-RU"/>
        </w:rPr>
        <w:t>на официальном сайте в сети «Интернет» и ведения указанного сайта, пунктом 6 которого предусмотрено, что предоставление через официальный сайт электронных копий документов, в том числе государственного (муниципального) задания</w:t>
      </w:r>
      <w:r w:rsidRPr="00EB1F60">
        <w:rPr>
          <w:sz w:val="20"/>
          <w:szCs w:val="20"/>
          <w:lang w:bidi="ru-RU"/>
        </w:rPr>
        <w:t xml:space="preserve"> на оказание услуг (выполнение работ) осуществляется непосредственно учреждением. </w:t>
      </w:r>
      <w:r w:rsidRPr="00EB1F60">
        <w:rPr>
          <w:sz w:val="20"/>
          <w:szCs w:val="20"/>
          <w:lang w:bidi="ru-RU"/>
        </w:rPr>
        <w:t>Согласно п. 15 Порядка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D0585B" w:rsidRPr="00EB1F60" w:rsidP="00852D42">
      <w:pPr>
        <w:pStyle w:val="1"/>
        <w:spacing w:line="240" w:lineRule="auto"/>
        <w:jc w:val="both"/>
        <w:rPr>
          <w:sz w:val="20"/>
          <w:szCs w:val="20"/>
        </w:rPr>
      </w:pPr>
      <w:r w:rsidRPr="00EB1F60">
        <w:rPr>
          <w:sz w:val="20"/>
          <w:szCs w:val="20"/>
          <w:lang w:bidi="ru-RU"/>
        </w:rPr>
        <w:t xml:space="preserve">Муниципальное задание МБОУ г. Керчи РК СШ №1 им. В. Дубинина на 2020 год и плановый период 2021 и 2022 годов утверждено приказом Управления образования </w:t>
      </w:r>
      <w:r w:rsidRPr="00EB1F60">
        <w:rPr>
          <w:rStyle w:val="2"/>
          <w:color w:val="auto"/>
          <w:sz w:val="20"/>
          <w:szCs w:val="20"/>
          <w:u w:val="none"/>
        </w:rPr>
        <w:t>от 27.12.2019</w:t>
      </w:r>
      <w:r w:rsidRPr="00EB1F60">
        <w:rPr>
          <w:sz w:val="20"/>
          <w:szCs w:val="20"/>
          <w:lang w:bidi="ru-RU"/>
        </w:rPr>
        <w:tab/>
        <w:t>№</w:t>
      </w:r>
      <w:r w:rsidRPr="00EB1F60">
        <w:rPr>
          <w:sz w:val="20"/>
          <w:szCs w:val="20"/>
          <w:lang w:bidi="ru-RU"/>
        </w:rPr>
        <w:tab/>
        <w:t>402 «Об утверждении</w:t>
      </w:r>
      <w:r w:rsidRPr="00EB1F60" w:rsidR="009C721A">
        <w:rPr>
          <w:sz w:val="20"/>
          <w:szCs w:val="20"/>
        </w:rPr>
        <w:t xml:space="preserve"> </w:t>
      </w:r>
      <w:r w:rsidRPr="00EB1F60">
        <w:rPr>
          <w:sz w:val="20"/>
          <w:szCs w:val="20"/>
          <w:lang w:bidi="ru-RU"/>
        </w:rPr>
        <w:t>муниципальных заданий учреждений, подведомственных Управлению образования Администрации города Керчи».</w:t>
      </w:r>
    </w:p>
    <w:p w:rsidR="00D0585B" w:rsidRPr="00EB1F60" w:rsidP="00852D42">
      <w:pPr>
        <w:pStyle w:val="1"/>
        <w:spacing w:line="240" w:lineRule="auto"/>
        <w:jc w:val="both"/>
        <w:rPr>
          <w:sz w:val="20"/>
          <w:szCs w:val="20"/>
        </w:rPr>
      </w:pPr>
      <w:r w:rsidRPr="00EB1F60">
        <w:rPr>
          <w:sz w:val="20"/>
          <w:szCs w:val="20"/>
          <w:lang w:bidi="ru-RU"/>
        </w:rPr>
        <w:t xml:space="preserve">Приказом Управления образования </w:t>
      </w:r>
      <w:r w:rsidRPr="00EB1F60">
        <w:rPr>
          <w:rStyle w:val="2"/>
          <w:color w:val="auto"/>
          <w:sz w:val="20"/>
          <w:szCs w:val="20"/>
          <w:u w:val="none"/>
        </w:rPr>
        <w:t>от 30.11.2020</w:t>
      </w:r>
      <w:r w:rsidRPr="00EB1F60">
        <w:rPr>
          <w:sz w:val="20"/>
          <w:szCs w:val="20"/>
          <w:lang w:bidi="ru-RU"/>
        </w:rPr>
        <w:t xml:space="preserve"> № 316 внесены изменения в муниципальное задание на 2020 год и плановый период </w:t>
      </w:r>
      <w:r w:rsidRPr="00EB1F60">
        <w:rPr>
          <w:rStyle w:val="23"/>
          <w:i w:val="0"/>
          <w:color w:val="auto"/>
          <w:sz w:val="20"/>
          <w:szCs w:val="20"/>
        </w:rPr>
        <w:t>2021</w:t>
      </w:r>
      <w:r w:rsidRPr="00EB1F60" w:rsidR="002E2397">
        <w:rPr>
          <w:sz w:val="20"/>
          <w:szCs w:val="20"/>
          <w:lang w:bidi="ru-RU"/>
        </w:rPr>
        <w:t xml:space="preserve"> и 20</w:t>
      </w:r>
      <w:r w:rsidRPr="00EB1F60">
        <w:rPr>
          <w:sz w:val="20"/>
          <w:szCs w:val="20"/>
          <w:lang w:bidi="ru-RU"/>
        </w:rPr>
        <w:t>22 годов.</w:t>
      </w:r>
    </w:p>
    <w:p w:rsidR="00F544C0" w:rsidRPr="00EB1F60" w:rsidP="00852D42">
      <w:pPr>
        <w:pStyle w:val="1"/>
        <w:spacing w:line="240" w:lineRule="auto"/>
        <w:jc w:val="both"/>
        <w:rPr>
          <w:sz w:val="20"/>
          <w:szCs w:val="20"/>
        </w:rPr>
      </w:pPr>
      <w:r w:rsidRPr="00EB1F60">
        <w:rPr>
          <w:sz w:val="20"/>
          <w:szCs w:val="20"/>
          <w:lang w:bidi="ru-RU"/>
        </w:rPr>
        <w:t xml:space="preserve">Изменения в муниципальное задание на 2020 год МБОУ г. Керчи РК СШ №1 им. В. Дубинина утверждены </w:t>
      </w:r>
      <w:r w:rsidRPr="00EB1F60">
        <w:rPr>
          <w:rStyle w:val="21"/>
          <w:b w:val="0"/>
          <w:color w:val="auto"/>
          <w:sz w:val="20"/>
          <w:szCs w:val="20"/>
        </w:rPr>
        <w:t>30 ноября 2020 года</w:t>
      </w:r>
      <w:r w:rsidRPr="00EB1F60">
        <w:rPr>
          <w:rStyle w:val="21"/>
          <w:color w:val="auto"/>
          <w:sz w:val="20"/>
          <w:szCs w:val="20"/>
        </w:rPr>
        <w:t xml:space="preserve">, </w:t>
      </w:r>
      <w:r w:rsidRPr="00EB1F60">
        <w:rPr>
          <w:sz w:val="20"/>
          <w:szCs w:val="20"/>
          <w:lang w:bidi="ru-RU"/>
        </w:rPr>
        <w:t xml:space="preserve">таким образом, муниципальное задание в новой редакции должно быть размещено на официальном сайте </w:t>
      </w:r>
      <w:r w:rsidRPr="00EB1F60" w:rsidR="00750485">
        <w:rPr>
          <w:rStyle w:val="21"/>
          <w:b w:val="0"/>
          <w:color w:val="auto"/>
          <w:sz w:val="20"/>
          <w:szCs w:val="20"/>
        </w:rPr>
        <w:t>не</w:t>
      </w:r>
      <w:r w:rsidRPr="00EB1F60">
        <w:rPr>
          <w:rStyle w:val="21"/>
          <w:b w:val="0"/>
          <w:color w:val="auto"/>
          <w:sz w:val="20"/>
          <w:szCs w:val="20"/>
        </w:rPr>
        <w:t xml:space="preserve"> позднее 07 декабря 2020 года.</w:t>
      </w:r>
    </w:p>
    <w:p w:rsidR="00F544C0" w:rsidRPr="00EB1F60" w:rsidP="006101CA">
      <w:pPr>
        <w:pStyle w:val="1"/>
        <w:spacing w:line="240" w:lineRule="auto"/>
        <w:jc w:val="both"/>
        <w:rPr>
          <w:sz w:val="20"/>
          <w:szCs w:val="20"/>
        </w:rPr>
      </w:pPr>
      <w:r w:rsidRPr="00EB1F60">
        <w:rPr>
          <w:sz w:val="20"/>
          <w:szCs w:val="20"/>
          <w:lang w:bidi="ru-RU"/>
        </w:rPr>
        <w:t>В нарушение п. 15 раздела II Порядка от 21.07.2011 № 86н, п. 18 Порядка от 28.12.2017 от № 4968/1-п МБОУ г. Керчи РК СШ №1 им. В. Дубинина муниципальное задание в новой редакции №</w:t>
      </w:r>
      <w:r w:rsidRPr="00EB1F60">
        <w:rPr>
          <w:sz w:val="20"/>
          <w:szCs w:val="20"/>
          <w:lang w:bidi="ru-RU"/>
        </w:rPr>
        <w:tab/>
        <w:t>1/2 от 30.11.2020 в</w:t>
      </w:r>
      <w:r w:rsidRPr="00EB1F60" w:rsidR="006101CA">
        <w:rPr>
          <w:sz w:val="20"/>
          <w:szCs w:val="20"/>
        </w:rPr>
        <w:t xml:space="preserve"> </w:t>
      </w:r>
      <w:r w:rsidRPr="00EB1F60">
        <w:rPr>
          <w:sz w:val="20"/>
          <w:szCs w:val="20"/>
          <w:lang w:bidi="ru-RU"/>
        </w:rPr>
        <w:t xml:space="preserve">информационно-телекоммуникационной сети Интернет на сайте </w:t>
      </w:r>
      <w:hyperlink r:id="rId5" w:history="1">
        <w:r w:rsidRPr="00EB1F60">
          <w:rPr>
            <w:rStyle w:val="Hyperlink"/>
            <w:color w:val="auto"/>
            <w:sz w:val="20"/>
            <w:szCs w:val="20"/>
            <w:lang w:val="en-US" w:eastAsia="en-US" w:bidi="en-US"/>
          </w:rPr>
          <w:t>www</w:t>
        </w:r>
        <w:r w:rsidRPr="00EB1F60">
          <w:rPr>
            <w:rStyle w:val="Hyperlink"/>
            <w:color w:val="auto"/>
            <w:sz w:val="20"/>
            <w:szCs w:val="20"/>
            <w:lang w:eastAsia="en-US" w:bidi="en-US"/>
          </w:rPr>
          <w:t>.</w:t>
        </w:r>
        <w:r w:rsidRPr="00EB1F60">
          <w:rPr>
            <w:rStyle w:val="Hyperlink"/>
            <w:color w:val="auto"/>
            <w:sz w:val="20"/>
            <w:szCs w:val="20"/>
            <w:lang w:val="en-US" w:eastAsia="en-US" w:bidi="en-US"/>
          </w:rPr>
          <w:t>bus</w:t>
        </w:r>
        <w:r w:rsidRPr="00EB1F60">
          <w:rPr>
            <w:rStyle w:val="Hyperlink"/>
            <w:color w:val="auto"/>
            <w:sz w:val="20"/>
            <w:szCs w:val="20"/>
            <w:lang w:eastAsia="en-US" w:bidi="en-US"/>
          </w:rPr>
          <w:t>.</w:t>
        </w:r>
        <w:r w:rsidRPr="00EB1F60">
          <w:rPr>
            <w:rStyle w:val="Hyperlink"/>
            <w:color w:val="auto"/>
            <w:sz w:val="20"/>
            <w:szCs w:val="20"/>
            <w:lang w:val="en-US" w:eastAsia="en-US" w:bidi="en-US"/>
          </w:rPr>
          <w:t>gov</w:t>
        </w:r>
        <w:r w:rsidRPr="00EB1F60">
          <w:rPr>
            <w:rStyle w:val="Hyperlink"/>
            <w:color w:val="auto"/>
            <w:sz w:val="20"/>
            <w:szCs w:val="20"/>
            <w:lang w:eastAsia="en-US" w:bidi="en-US"/>
          </w:rPr>
          <w:t>.</w:t>
        </w:r>
        <w:r w:rsidRPr="00EB1F60">
          <w:rPr>
            <w:rStyle w:val="Hyperlink"/>
            <w:color w:val="auto"/>
            <w:sz w:val="20"/>
            <w:szCs w:val="20"/>
            <w:lang w:val="en-US" w:eastAsia="en-US" w:bidi="en-US"/>
          </w:rPr>
          <w:t>ru</w:t>
        </w:r>
      </w:hyperlink>
      <w:r w:rsidRPr="00EB1F60">
        <w:rPr>
          <w:sz w:val="20"/>
          <w:szCs w:val="20"/>
          <w:lang w:eastAsia="en-US" w:bidi="en-US"/>
        </w:rPr>
        <w:t xml:space="preserve"> </w:t>
      </w:r>
      <w:r w:rsidRPr="00EB1F60">
        <w:rPr>
          <w:sz w:val="20"/>
          <w:szCs w:val="20"/>
          <w:lang w:bidi="ru-RU"/>
        </w:rPr>
        <w:t>не размещено.</w:t>
      </w:r>
    </w:p>
    <w:p w:rsidR="005A2F58" w:rsidRPr="00EB1F60" w:rsidP="00C85971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Факт совершения административного правонарушения и виновность</w:t>
      </w:r>
      <w:r w:rsidRPr="00EB1F60" w:rsidR="00B22230">
        <w:rPr>
          <w:sz w:val="20"/>
          <w:szCs w:val="20"/>
        </w:rPr>
        <w:t xml:space="preserve"> Левкович Е.А</w:t>
      </w:r>
      <w:r w:rsidRPr="00EB1F60" w:rsidR="004F375B">
        <w:rPr>
          <w:sz w:val="20"/>
          <w:szCs w:val="20"/>
        </w:rPr>
        <w:t xml:space="preserve">. </w:t>
      </w:r>
      <w:r w:rsidRPr="00EB1F60">
        <w:rPr>
          <w:sz w:val="20"/>
          <w:szCs w:val="20"/>
        </w:rPr>
        <w:t>подтверждается совокупностью исследованных судом доказательств:</w:t>
      </w:r>
      <w:r w:rsidRPr="00EB1F60" w:rsidR="00BC6A40">
        <w:rPr>
          <w:sz w:val="20"/>
          <w:szCs w:val="20"/>
        </w:rPr>
        <w:t xml:space="preserve"> протокол</w:t>
      </w:r>
      <w:r w:rsidRPr="00EB1F60" w:rsidR="00076DA4">
        <w:rPr>
          <w:sz w:val="20"/>
          <w:szCs w:val="20"/>
        </w:rPr>
        <w:t>ом</w:t>
      </w:r>
      <w:r w:rsidRPr="00EB1F60" w:rsidR="00BC6A40">
        <w:rPr>
          <w:sz w:val="20"/>
          <w:szCs w:val="20"/>
        </w:rPr>
        <w:t xml:space="preserve"> об административном правонарушении </w:t>
      </w:r>
      <w:r w:rsidRPr="00EB1F60" w:rsidR="00076DA4">
        <w:rPr>
          <w:sz w:val="20"/>
          <w:szCs w:val="20"/>
        </w:rPr>
        <w:t>от 07</w:t>
      </w:r>
      <w:r w:rsidRPr="00EB1F60" w:rsidR="00392C6F">
        <w:rPr>
          <w:sz w:val="20"/>
          <w:szCs w:val="20"/>
        </w:rPr>
        <w:t xml:space="preserve"> с</w:t>
      </w:r>
      <w:r w:rsidRPr="00EB1F60" w:rsidR="006211B7">
        <w:rPr>
          <w:sz w:val="20"/>
          <w:szCs w:val="20"/>
        </w:rPr>
        <w:t>ентября 2021 года (л.д. 1</w:t>
      </w:r>
      <w:r w:rsidRPr="00EB1F60" w:rsidR="00652DFA">
        <w:rPr>
          <w:sz w:val="20"/>
          <w:szCs w:val="20"/>
        </w:rPr>
        <w:t>0-15</w:t>
      </w:r>
      <w:r w:rsidRPr="00EB1F60" w:rsidR="006F5216">
        <w:rPr>
          <w:sz w:val="20"/>
          <w:szCs w:val="20"/>
        </w:rPr>
        <w:t>),</w:t>
      </w:r>
      <w:r w:rsidRPr="00EB1F60" w:rsidR="00652DFA">
        <w:rPr>
          <w:sz w:val="20"/>
          <w:szCs w:val="20"/>
        </w:rPr>
        <w:t xml:space="preserve"> письменными объяснениями (</w:t>
      </w:r>
      <w:r w:rsidRPr="00EB1F60" w:rsidR="00652DFA">
        <w:rPr>
          <w:sz w:val="20"/>
          <w:szCs w:val="20"/>
        </w:rPr>
        <w:t>л.д</w:t>
      </w:r>
      <w:r w:rsidRPr="00EB1F60" w:rsidR="00652DFA">
        <w:rPr>
          <w:sz w:val="20"/>
          <w:szCs w:val="20"/>
        </w:rPr>
        <w:t xml:space="preserve">. 16), </w:t>
      </w:r>
      <w:r w:rsidRPr="00EB1F60" w:rsidR="009D32C8">
        <w:rPr>
          <w:sz w:val="20"/>
          <w:szCs w:val="20"/>
        </w:rPr>
        <w:t xml:space="preserve">заключением № 01-30/15-КСК/э от 31.08.2021 </w:t>
      </w:r>
      <w:r w:rsidRPr="00EB1F60" w:rsidR="00C610F8">
        <w:rPr>
          <w:sz w:val="20"/>
          <w:szCs w:val="20"/>
        </w:rPr>
        <w:t>(</w:t>
      </w:r>
      <w:r w:rsidRPr="00EB1F60" w:rsidR="00C610F8">
        <w:rPr>
          <w:sz w:val="20"/>
          <w:szCs w:val="20"/>
        </w:rPr>
        <w:t>л.д</w:t>
      </w:r>
      <w:r w:rsidRPr="00EB1F60" w:rsidR="00C610F8">
        <w:rPr>
          <w:sz w:val="20"/>
          <w:szCs w:val="20"/>
        </w:rPr>
        <w:t xml:space="preserve">. 17-21), </w:t>
      </w:r>
      <w:r w:rsidRPr="00EB1F60" w:rsidR="00335272">
        <w:rPr>
          <w:sz w:val="20"/>
          <w:szCs w:val="20"/>
        </w:rPr>
        <w:t>копией муниципального задания на 2020 год и на плановый период 2021 и 2022 годов (</w:t>
      </w:r>
      <w:r w:rsidRPr="00EB1F60" w:rsidR="00335272">
        <w:rPr>
          <w:sz w:val="20"/>
          <w:szCs w:val="20"/>
        </w:rPr>
        <w:t>л.д</w:t>
      </w:r>
      <w:r w:rsidRPr="00EB1F60" w:rsidR="00335272">
        <w:rPr>
          <w:sz w:val="20"/>
          <w:szCs w:val="20"/>
        </w:rPr>
        <w:t xml:space="preserve">. 22-38), </w:t>
      </w:r>
      <w:r w:rsidRPr="00EB1F60" w:rsidR="002B7261">
        <w:rPr>
          <w:sz w:val="20"/>
          <w:szCs w:val="20"/>
        </w:rPr>
        <w:t xml:space="preserve">скриншотом </w:t>
      </w:r>
      <w:r w:rsidRPr="00EB1F60" w:rsidR="00E4075B">
        <w:rPr>
          <w:sz w:val="20"/>
          <w:szCs w:val="20"/>
        </w:rPr>
        <w:t>(</w:t>
      </w:r>
      <w:r w:rsidRPr="00EB1F60" w:rsidR="00E4075B">
        <w:rPr>
          <w:sz w:val="20"/>
          <w:szCs w:val="20"/>
        </w:rPr>
        <w:t>л.д</w:t>
      </w:r>
      <w:r w:rsidRPr="00EB1F60" w:rsidR="00E4075B">
        <w:rPr>
          <w:sz w:val="20"/>
          <w:szCs w:val="20"/>
        </w:rPr>
        <w:t xml:space="preserve">. </w:t>
      </w:r>
      <w:r w:rsidRPr="00EB1F60" w:rsidR="00E4075B">
        <w:rPr>
          <w:sz w:val="20"/>
          <w:szCs w:val="20"/>
        </w:rPr>
        <w:t xml:space="preserve">39-42), уставом МБОУ города Керчи Республики Крым «Специализированная школа № 1 с углубленным изучением английского языка имени Володи Дубинина» </w:t>
      </w:r>
      <w:r w:rsidRPr="00EB1F60" w:rsidR="00F12DA8">
        <w:rPr>
          <w:sz w:val="20"/>
          <w:szCs w:val="20"/>
        </w:rPr>
        <w:t>(</w:t>
      </w:r>
      <w:r w:rsidRPr="00EB1F60" w:rsidR="00F12DA8">
        <w:rPr>
          <w:sz w:val="20"/>
          <w:szCs w:val="20"/>
        </w:rPr>
        <w:t>л.д</w:t>
      </w:r>
      <w:r w:rsidRPr="00EB1F60" w:rsidR="00F12DA8">
        <w:rPr>
          <w:sz w:val="20"/>
          <w:szCs w:val="20"/>
        </w:rPr>
        <w:t xml:space="preserve">. 43-47), </w:t>
      </w:r>
      <w:r w:rsidRPr="00EB1F60" w:rsidR="00E045A1">
        <w:rPr>
          <w:sz w:val="20"/>
          <w:szCs w:val="20"/>
        </w:rPr>
        <w:t>должностной инструкцией директора МБОУ города Керчи Республики Крым</w:t>
      </w:r>
      <w:r w:rsidRPr="00EB1F60" w:rsidR="00DD25E1">
        <w:rPr>
          <w:sz w:val="20"/>
          <w:szCs w:val="20"/>
        </w:rPr>
        <w:t xml:space="preserve"> (</w:t>
      </w:r>
      <w:r w:rsidRPr="00EB1F60" w:rsidR="00DD25E1">
        <w:rPr>
          <w:sz w:val="20"/>
          <w:szCs w:val="20"/>
        </w:rPr>
        <w:t>л.д</w:t>
      </w:r>
      <w:r w:rsidRPr="00EB1F60" w:rsidR="00DD25E1">
        <w:rPr>
          <w:sz w:val="20"/>
          <w:szCs w:val="20"/>
        </w:rPr>
        <w:t>. 48-51), дополнительным соглашением №1/20 к трудовому договору (</w:t>
      </w:r>
      <w:r w:rsidRPr="00EB1F60" w:rsidR="00DD25E1">
        <w:rPr>
          <w:sz w:val="20"/>
          <w:szCs w:val="20"/>
        </w:rPr>
        <w:t>л.д</w:t>
      </w:r>
      <w:r w:rsidRPr="00EB1F60" w:rsidR="00DD25E1">
        <w:rPr>
          <w:sz w:val="20"/>
          <w:szCs w:val="20"/>
        </w:rPr>
        <w:t xml:space="preserve">. 52), </w:t>
      </w:r>
      <w:r w:rsidRPr="00EB1F60" w:rsidR="003A5B2C">
        <w:rPr>
          <w:sz w:val="20"/>
          <w:szCs w:val="20"/>
        </w:rPr>
        <w:t>копией распоряжения о назначении Левкович Е.А. на должность директора (</w:t>
      </w:r>
      <w:r w:rsidRPr="00EB1F60" w:rsidR="00DC5DDD">
        <w:rPr>
          <w:sz w:val="20"/>
          <w:szCs w:val="20"/>
        </w:rPr>
        <w:t>л.д</w:t>
      </w:r>
      <w:r w:rsidRPr="00EB1F60" w:rsidR="00DC5DDD">
        <w:rPr>
          <w:sz w:val="20"/>
          <w:szCs w:val="20"/>
        </w:rPr>
        <w:t xml:space="preserve">. 54), </w:t>
      </w:r>
      <w:r w:rsidRPr="00EB1F60" w:rsidR="00BE6071">
        <w:rPr>
          <w:sz w:val="20"/>
          <w:szCs w:val="20"/>
        </w:rPr>
        <w:t>трудовым договором с руководителем муниципального</w:t>
      </w:r>
      <w:r w:rsidRPr="00EB1F60" w:rsidR="00BE6071">
        <w:rPr>
          <w:sz w:val="20"/>
          <w:szCs w:val="20"/>
        </w:rPr>
        <w:t xml:space="preserve"> </w:t>
      </w:r>
      <w:r w:rsidRPr="00EB1F60" w:rsidR="00BE6071">
        <w:rPr>
          <w:sz w:val="20"/>
          <w:szCs w:val="20"/>
        </w:rPr>
        <w:t>учреждения № 66 от 31 июля 2019 г. (</w:t>
      </w:r>
      <w:r w:rsidRPr="00EB1F60" w:rsidR="00BE6071">
        <w:rPr>
          <w:sz w:val="20"/>
          <w:szCs w:val="20"/>
        </w:rPr>
        <w:t>л.д</w:t>
      </w:r>
      <w:r w:rsidRPr="00EB1F60" w:rsidR="00BE6071">
        <w:rPr>
          <w:sz w:val="20"/>
          <w:szCs w:val="20"/>
        </w:rPr>
        <w:t xml:space="preserve">. 55-61), </w:t>
      </w:r>
      <w:r w:rsidRPr="00EB1F60" w:rsidR="001D75D0">
        <w:rPr>
          <w:sz w:val="20"/>
          <w:szCs w:val="20"/>
        </w:rPr>
        <w:t>выписки из ЕГРЮЛ (</w:t>
      </w:r>
      <w:r w:rsidRPr="00EB1F60" w:rsidR="001D75D0">
        <w:rPr>
          <w:sz w:val="20"/>
          <w:szCs w:val="20"/>
        </w:rPr>
        <w:t>л.д</w:t>
      </w:r>
      <w:r w:rsidRPr="00EB1F60" w:rsidR="001D75D0">
        <w:rPr>
          <w:sz w:val="20"/>
          <w:szCs w:val="20"/>
        </w:rPr>
        <w:t xml:space="preserve">. 62-71), </w:t>
      </w:r>
      <w:r w:rsidRPr="00EB1F60" w:rsidR="00BB1C44">
        <w:rPr>
          <w:sz w:val="20"/>
          <w:szCs w:val="20"/>
        </w:rPr>
        <w:t>копией постановления № 4968/1-п от 28.12.2017 г. (</w:t>
      </w:r>
      <w:r w:rsidRPr="00EB1F60" w:rsidR="00BB1C44">
        <w:rPr>
          <w:sz w:val="20"/>
          <w:szCs w:val="20"/>
        </w:rPr>
        <w:t>л.д</w:t>
      </w:r>
      <w:r w:rsidRPr="00EB1F60" w:rsidR="00BB1C44">
        <w:rPr>
          <w:sz w:val="20"/>
          <w:szCs w:val="20"/>
        </w:rPr>
        <w:t xml:space="preserve">. 72-74), </w:t>
      </w:r>
      <w:r w:rsidRPr="00EB1F60" w:rsidR="00412DC3">
        <w:rPr>
          <w:sz w:val="20"/>
          <w:szCs w:val="20"/>
        </w:rPr>
        <w:t>решением № 69-1/14 от 28 ноября 2014 г. (</w:t>
      </w:r>
      <w:r w:rsidRPr="00EB1F60" w:rsidR="00412DC3">
        <w:rPr>
          <w:sz w:val="20"/>
          <w:szCs w:val="20"/>
        </w:rPr>
        <w:t>л.д</w:t>
      </w:r>
      <w:r w:rsidRPr="00EB1F60" w:rsidR="00412DC3">
        <w:rPr>
          <w:sz w:val="20"/>
          <w:szCs w:val="20"/>
        </w:rPr>
        <w:t>. 78-79), положением о контрольно-счетной комиссии города Керчи Республики Крым (</w:t>
      </w:r>
      <w:r w:rsidRPr="00EB1F60" w:rsidR="00412DC3">
        <w:rPr>
          <w:sz w:val="20"/>
          <w:szCs w:val="20"/>
        </w:rPr>
        <w:t>л.д</w:t>
      </w:r>
      <w:r w:rsidRPr="00EB1F60" w:rsidR="00412DC3">
        <w:rPr>
          <w:sz w:val="20"/>
          <w:szCs w:val="20"/>
        </w:rPr>
        <w:t>. 80</w:t>
      </w:r>
      <w:r w:rsidRPr="00EB1F60" w:rsidR="009E32AC">
        <w:rPr>
          <w:sz w:val="20"/>
          <w:szCs w:val="20"/>
        </w:rPr>
        <w:t xml:space="preserve">-82), </w:t>
      </w:r>
      <w:r w:rsidRPr="00EB1F60" w:rsidR="000D7518">
        <w:rPr>
          <w:sz w:val="20"/>
          <w:szCs w:val="20"/>
        </w:rPr>
        <w:t>копией приказа № 05-15/5 от 19.08.2021 г. (</w:t>
      </w:r>
      <w:r w:rsidRPr="00EB1F60" w:rsidR="000D7518">
        <w:rPr>
          <w:sz w:val="20"/>
          <w:szCs w:val="20"/>
        </w:rPr>
        <w:t>л.д</w:t>
      </w:r>
      <w:r w:rsidRPr="00EB1F60" w:rsidR="000D7518">
        <w:rPr>
          <w:sz w:val="20"/>
          <w:szCs w:val="20"/>
        </w:rPr>
        <w:t xml:space="preserve">. 83), </w:t>
      </w:r>
      <w:r w:rsidRPr="00EB1F60" w:rsidR="00D970A3">
        <w:rPr>
          <w:sz w:val="20"/>
          <w:szCs w:val="20"/>
        </w:rPr>
        <w:t>копией решения</w:t>
      </w:r>
      <w:r w:rsidRPr="00EB1F60" w:rsidR="00D970A3">
        <w:rPr>
          <w:sz w:val="20"/>
          <w:szCs w:val="20"/>
        </w:rPr>
        <w:t xml:space="preserve"> № 284-2/20 от 30.10.2020 г. (</w:t>
      </w:r>
      <w:r w:rsidRPr="00EB1F60" w:rsidR="00D970A3">
        <w:rPr>
          <w:sz w:val="20"/>
          <w:szCs w:val="20"/>
        </w:rPr>
        <w:t>л.д</w:t>
      </w:r>
      <w:r w:rsidRPr="00EB1F60" w:rsidR="00D970A3">
        <w:rPr>
          <w:sz w:val="20"/>
          <w:szCs w:val="20"/>
        </w:rPr>
        <w:t xml:space="preserve">. 84), </w:t>
      </w:r>
      <w:r w:rsidRPr="00EB1F60" w:rsidR="00C82D5C">
        <w:rPr>
          <w:sz w:val="20"/>
          <w:szCs w:val="20"/>
        </w:rPr>
        <w:t xml:space="preserve">копией решения № 954-1/16 от 27 октября 2016 г. </w:t>
      </w:r>
      <w:r w:rsidRPr="00EB1F60" w:rsidR="00FB14AB">
        <w:rPr>
          <w:sz w:val="20"/>
          <w:szCs w:val="20"/>
        </w:rPr>
        <w:t>(</w:t>
      </w:r>
      <w:r w:rsidRPr="00EB1F60" w:rsidR="00FB14AB">
        <w:rPr>
          <w:sz w:val="20"/>
          <w:szCs w:val="20"/>
        </w:rPr>
        <w:t>л.д</w:t>
      </w:r>
      <w:r w:rsidRPr="00EB1F60" w:rsidR="00FB14AB">
        <w:rPr>
          <w:sz w:val="20"/>
          <w:szCs w:val="20"/>
        </w:rPr>
        <w:t>. 85)</w:t>
      </w:r>
      <w:r w:rsidRPr="00EB1F60" w:rsidR="000A1D65">
        <w:rPr>
          <w:sz w:val="20"/>
          <w:szCs w:val="20"/>
        </w:rPr>
        <w:t xml:space="preserve">. </w:t>
      </w:r>
    </w:p>
    <w:p w:rsidR="005A2F58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EB1F60" w:rsidR="00156342">
        <w:rPr>
          <w:sz w:val="20"/>
          <w:szCs w:val="20"/>
        </w:rPr>
        <w:t xml:space="preserve"> КоАП РФ. </w:t>
      </w:r>
    </w:p>
    <w:p w:rsidR="005A2F58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EB1F60" w:rsidR="00C4423F">
        <w:rPr>
          <w:sz w:val="20"/>
          <w:szCs w:val="20"/>
        </w:rPr>
        <w:t xml:space="preserve">КоАП РФ </w:t>
      </w:r>
      <w:r w:rsidRPr="00EB1F60">
        <w:rPr>
          <w:sz w:val="20"/>
          <w:szCs w:val="20"/>
        </w:rPr>
        <w:t xml:space="preserve">и получены без нарушения норм </w:t>
      </w:r>
      <w:r w:rsidRPr="00EB1F60" w:rsidR="00C4423F">
        <w:rPr>
          <w:sz w:val="20"/>
          <w:szCs w:val="20"/>
        </w:rPr>
        <w:t>КоАП РФ.</w:t>
      </w:r>
    </w:p>
    <w:p w:rsidR="005A2F58" w:rsidRPr="00EB1F60" w:rsidP="0090000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Исследовав и оценив имеющиеся в деле доказательства в их совокупности, мировой судья приходит к выводу о том, что вина</w:t>
      </w:r>
      <w:r w:rsidRPr="00EB1F60" w:rsidR="000434FD">
        <w:rPr>
          <w:sz w:val="20"/>
          <w:szCs w:val="20"/>
        </w:rPr>
        <w:t xml:space="preserve"> </w:t>
      </w:r>
      <w:r w:rsidRPr="00EB1F60" w:rsidR="00F166F3">
        <w:rPr>
          <w:sz w:val="20"/>
          <w:szCs w:val="20"/>
        </w:rPr>
        <w:t xml:space="preserve"> Левкович Е.А. </w:t>
      </w:r>
      <w:r w:rsidRPr="00EB1F60">
        <w:rPr>
          <w:sz w:val="20"/>
          <w:szCs w:val="20"/>
        </w:rPr>
        <w:t xml:space="preserve">в совершении административного правонарушения полностью доказана, и </w:t>
      </w:r>
      <w:r w:rsidRPr="00EB1F60" w:rsidR="00BC6A40">
        <w:rPr>
          <w:sz w:val="20"/>
          <w:szCs w:val="20"/>
        </w:rPr>
        <w:t>ее</w:t>
      </w:r>
      <w:r w:rsidRPr="00EB1F60">
        <w:rPr>
          <w:sz w:val="20"/>
          <w:szCs w:val="20"/>
        </w:rPr>
        <w:t xml:space="preserve"> действия подлежат квалификации по </w:t>
      </w:r>
      <w:r w:rsidRPr="00EB1F60" w:rsidR="00860C53">
        <w:rPr>
          <w:sz w:val="20"/>
          <w:szCs w:val="20"/>
        </w:rPr>
        <w:t>ст.15.</w:t>
      </w:r>
      <w:r w:rsidRPr="00EB1F60" w:rsidR="005B5ACB">
        <w:rPr>
          <w:sz w:val="20"/>
          <w:szCs w:val="20"/>
        </w:rPr>
        <w:t>1</w:t>
      </w:r>
      <w:r w:rsidRPr="00EB1F60" w:rsidR="007265D3">
        <w:rPr>
          <w:sz w:val="20"/>
          <w:szCs w:val="20"/>
        </w:rPr>
        <w:t>5.15</w:t>
      </w:r>
      <w:r w:rsidRPr="00EB1F60" w:rsidR="003E4416">
        <w:rPr>
          <w:sz w:val="20"/>
          <w:szCs w:val="20"/>
        </w:rPr>
        <w:t xml:space="preserve"> КоАП РФ</w:t>
      </w:r>
      <w:r w:rsidRPr="00EB1F60" w:rsidR="00860C53">
        <w:rPr>
          <w:sz w:val="20"/>
          <w:szCs w:val="20"/>
        </w:rPr>
        <w:t xml:space="preserve"> </w:t>
      </w:r>
      <w:r w:rsidRPr="00EB1F60">
        <w:rPr>
          <w:sz w:val="20"/>
          <w:szCs w:val="20"/>
        </w:rPr>
        <w:t xml:space="preserve">– </w:t>
      </w:r>
      <w:r w:rsidRPr="00EB1F60" w:rsidR="00BC6A40">
        <w:rPr>
          <w:sz w:val="20"/>
          <w:szCs w:val="20"/>
        </w:rPr>
        <w:t>невыполнение муниципального задания</w:t>
      </w:r>
      <w:r w:rsidRPr="00EB1F60">
        <w:rPr>
          <w:sz w:val="20"/>
          <w:szCs w:val="20"/>
        </w:rPr>
        <w:t>.</w:t>
      </w:r>
    </w:p>
    <w:p w:rsidR="00E9612D" w:rsidRPr="00EB1F60" w:rsidP="00E9612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При назначении наказания суд учитывает характер и степень опасности административного правонарушения, да</w:t>
      </w:r>
      <w:r w:rsidRPr="00EB1F60" w:rsidR="00F14643">
        <w:rPr>
          <w:sz w:val="20"/>
          <w:szCs w:val="20"/>
        </w:rPr>
        <w:t>нные о личности правонарушителя</w:t>
      </w:r>
      <w:r w:rsidRPr="00EB1F60">
        <w:rPr>
          <w:sz w:val="20"/>
          <w:szCs w:val="20"/>
        </w:rPr>
        <w:t>.</w:t>
      </w:r>
    </w:p>
    <w:p w:rsidR="00DA2F21" w:rsidRPr="00EB1F60" w:rsidP="00DA2F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Обстоятельством, смягчающим административную ответственность является признание </w:t>
      </w:r>
      <w:r w:rsidRPr="00EB1F60" w:rsidR="00C31358">
        <w:rPr>
          <w:sz w:val="20"/>
          <w:szCs w:val="20"/>
        </w:rPr>
        <w:t xml:space="preserve">Левкович Е.А. </w:t>
      </w:r>
      <w:r w:rsidRPr="00EB1F60">
        <w:rPr>
          <w:sz w:val="20"/>
          <w:szCs w:val="20"/>
        </w:rPr>
        <w:t>своей вины, раскаяние.</w:t>
      </w:r>
    </w:p>
    <w:p w:rsidR="00DA2F21" w:rsidRPr="00EB1F60" w:rsidP="00DA2F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Обстоятельств, отягчающих  административную ответственность мировым судьей не установлено</w:t>
      </w:r>
      <w:r w:rsidRPr="00EB1F60">
        <w:rPr>
          <w:sz w:val="20"/>
          <w:szCs w:val="20"/>
        </w:rPr>
        <w:t>.</w:t>
      </w:r>
    </w:p>
    <w:p w:rsidR="00CB6E1D" w:rsidRPr="00EB1F60" w:rsidP="00CB6E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Статья 15.15.15</w:t>
      </w:r>
      <w:r w:rsidRPr="00EB1F60">
        <w:rPr>
          <w:sz w:val="20"/>
          <w:szCs w:val="20"/>
        </w:rPr>
        <w:t xml:space="preserve"> КоАП РФ не предусматривает назначение административного наказания в виде предупреждения.</w:t>
      </w:r>
    </w:p>
    <w:p w:rsidR="00386C5E" w:rsidRPr="00EB1F60" w:rsidP="00386C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Вместе с тем, в соответствии с </w:t>
      </w:r>
      <w:hyperlink r:id="rId6" w:anchor="/document/12125267/entry/3402" w:history="1">
        <w:r w:rsidRPr="00EB1F60">
          <w:rPr>
            <w:rStyle w:val="Hyperlink"/>
            <w:color w:val="auto"/>
            <w:sz w:val="20"/>
            <w:szCs w:val="20"/>
          </w:rPr>
          <w:t>частью 2 статьи 3.4</w:t>
        </w:r>
      </w:hyperlink>
      <w:r w:rsidRPr="00EB1F60">
        <w:rPr>
          <w:sz w:val="20"/>
          <w:szCs w:val="20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B1F60">
        <w:rPr>
          <w:sz w:val="20"/>
          <w:szCs w:val="20"/>
        </w:rPr>
        <w:t xml:space="preserve"> при отсутствии имущественного ущерба.</w:t>
      </w:r>
    </w:p>
    <w:p w:rsidR="00D8223C" w:rsidRPr="00EB1F60" w:rsidP="00386C5E">
      <w:pPr>
        <w:pStyle w:val="1"/>
        <w:spacing w:line="240" w:lineRule="auto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В соответствии с ч. 1 статья 4.1.1. </w:t>
      </w:r>
      <w:r w:rsidRPr="00EB1F60">
        <w:rPr>
          <w:sz w:val="20"/>
          <w:szCs w:val="20"/>
        </w:rPr>
        <w:t xml:space="preserve">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EB1F60">
          <w:rPr>
            <w:sz w:val="20"/>
            <w:szCs w:val="20"/>
          </w:rPr>
          <w:t>раздела II</w:t>
        </w:r>
      </w:hyperlink>
      <w:r w:rsidRPr="00EB1F60">
        <w:rPr>
          <w:sz w:val="20"/>
          <w:szCs w:val="20"/>
        </w:rPr>
        <w:t xml:space="preserve"> настоящего Кодекса или закона</w:t>
      </w:r>
      <w:r w:rsidRPr="00EB1F60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EB1F60">
          <w:rPr>
            <w:sz w:val="20"/>
            <w:szCs w:val="20"/>
          </w:rPr>
          <w:t>частью 2 статьи 3.4</w:t>
        </w:r>
      </w:hyperlink>
      <w:r w:rsidRPr="00EB1F60">
        <w:rPr>
          <w:sz w:val="20"/>
          <w:szCs w:val="20"/>
        </w:rPr>
        <w:t xml:space="preserve"> настоящего Кодекса, за исключением случаев, предусмотренных </w:t>
      </w:r>
      <w:hyperlink r:id="rId9" w:history="1">
        <w:r w:rsidRPr="00EB1F60">
          <w:rPr>
            <w:sz w:val="20"/>
            <w:szCs w:val="20"/>
          </w:rPr>
          <w:t>частью 2</w:t>
        </w:r>
      </w:hyperlink>
      <w:r w:rsidRPr="00EB1F60">
        <w:rPr>
          <w:sz w:val="20"/>
          <w:szCs w:val="20"/>
        </w:rPr>
        <w:t xml:space="preserve"> настоящей статьи.                                                                                 </w:t>
      </w:r>
      <w:r w:rsidRPr="00EB1F60" w:rsidR="00127127">
        <w:rPr>
          <w:sz w:val="20"/>
          <w:szCs w:val="20"/>
        </w:rPr>
        <w:t xml:space="preserve">        </w:t>
      </w:r>
      <w:r w:rsidRPr="00EB1F60">
        <w:rPr>
          <w:sz w:val="20"/>
          <w:szCs w:val="20"/>
        </w:rPr>
        <w:t xml:space="preserve"> </w:t>
      </w:r>
    </w:p>
    <w:p w:rsidR="00CB6E1D" w:rsidRPr="00EB1F60" w:rsidP="00386C5E">
      <w:pPr>
        <w:pStyle w:val="1"/>
        <w:spacing w:line="240" w:lineRule="auto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       </w:t>
      </w:r>
      <w:r w:rsidRPr="00EB1F60">
        <w:rPr>
          <w:sz w:val="20"/>
          <w:szCs w:val="20"/>
        </w:rPr>
        <w:t xml:space="preserve">В суд не представлено сведений о том, что </w:t>
      </w:r>
      <w:r w:rsidRPr="00EB1F60" w:rsidR="00FD04E8">
        <w:rPr>
          <w:sz w:val="20"/>
          <w:szCs w:val="20"/>
        </w:rPr>
        <w:t xml:space="preserve">Левкович Е.А. </w:t>
      </w:r>
      <w:r w:rsidRPr="00EB1F60">
        <w:rPr>
          <w:sz w:val="20"/>
          <w:szCs w:val="20"/>
        </w:rPr>
        <w:t xml:space="preserve">ранее привлекалась к административной ответственности, что </w:t>
      </w:r>
      <w:r w:rsidRPr="00EB1F60" w:rsidR="00FD04E8">
        <w:rPr>
          <w:rFonts w:eastAsia="Courier New"/>
          <w:sz w:val="20"/>
          <w:szCs w:val="20"/>
        </w:rPr>
        <w:t>не размещением на официальном сайте муниципального задания по истечению пяти рабочих дней, следующих за днем принятия документов или внесения изменений в документы, размещенные ранее,</w:t>
      </w:r>
      <w:r w:rsidRPr="00EB1F60" w:rsidR="00FD04E8">
        <w:rPr>
          <w:sz w:val="20"/>
          <w:szCs w:val="20"/>
        </w:rPr>
        <w:t xml:space="preserve"> </w:t>
      </w:r>
      <w:r w:rsidRPr="00EB1F60">
        <w:rPr>
          <w:sz w:val="20"/>
          <w:szCs w:val="20"/>
        </w:rPr>
        <w:t>причинен вред жизни и здоровью людей, объектам животного и растительного мира, окружающей среде, объектам культурного наследия (памятникам истории и</w:t>
      </w:r>
      <w:r w:rsidRPr="00EB1F60">
        <w:rPr>
          <w:sz w:val="20"/>
          <w:szCs w:val="20"/>
        </w:rP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причинении имущественного ущерба. </w:t>
      </w:r>
    </w:p>
    <w:p w:rsidR="00CB6E1D" w:rsidRPr="00EB1F60" w:rsidP="00CB6E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При таких обстоятельствах, суд полагает, что в отношении должностного лица - </w:t>
      </w:r>
      <w:r w:rsidRPr="00EB1F60" w:rsidR="00E01EE1">
        <w:rPr>
          <w:rStyle w:val="2"/>
          <w:rFonts w:eastAsiaTheme="majorEastAsia"/>
          <w:color w:val="auto"/>
          <w:sz w:val="20"/>
          <w:szCs w:val="20"/>
          <w:u w:val="none"/>
        </w:rPr>
        <w:t>директора МБОУ г. Керчи РК СШ №1 им. В. Дубинина Левкович Е.А</w:t>
      </w:r>
      <w:r w:rsidRPr="00EB1F60" w:rsidR="00E01EE1">
        <w:rPr>
          <w:sz w:val="20"/>
          <w:szCs w:val="20"/>
        </w:rPr>
        <w:t xml:space="preserve"> </w:t>
      </w:r>
      <w:r w:rsidRPr="00EB1F60">
        <w:rPr>
          <w:sz w:val="20"/>
          <w:szCs w:val="20"/>
        </w:rPr>
        <w:t xml:space="preserve">административный </w:t>
      </w:r>
      <w:r w:rsidRPr="00EB1F60">
        <w:rPr>
          <w:rStyle w:val="Emphasis"/>
          <w:i w:val="0"/>
          <w:sz w:val="20"/>
          <w:szCs w:val="20"/>
        </w:rPr>
        <w:t>штраф</w:t>
      </w:r>
      <w:r w:rsidRPr="00EB1F60">
        <w:rPr>
          <w:sz w:val="20"/>
          <w:szCs w:val="20"/>
        </w:rPr>
        <w:t>, предусмотренный в качестве наказания по ст</w:t>
      </w:r>
      <w:r w:rsidRPr="00EB1F60">
        <w:rPr>
          <w:i/>
          <w:sz w:val="20"/>
          <w:szCs w:val="20"/>
        </w:rPr>
        <w:t xml:space="preserve">. </w:t>
      </w:r>
      <w:r w:rsidRPr="00EB1F60">
        <w:rPr>
          <w:rStyle w:val="Emphasis"/>
          <w:i w:val="0"/>
          <w:sz w:val="20"/>
          <w:szCs w:val="20"/>
        </w:rPr>
        <w:t>15</w:t>
      </w:r>
      <w:r w:rsidRPr="00EB1F60">
        <w:rPr>
          <w:i/>
          <w:sz w:val="20"/>
          <w:szCs w:val="20"/>
        </w:rPr>
        <w:t>.</w:t>
      </w:r>
      <w:r w:rsidRPr="00EB1F60" w:rsidR="00E01EE1">
        <w:rPr>
          <w:rStyle w:val="Emphasis"/>
          <w:i w:val="0"/>
          <w:sz w:val="20"/>
          <w:szCs w:val="20"/>
        </w:rPr>
        <w:t>15.15</w:t>
      </w:r>
      <w:r w:rsidRPr="00EB1F60">
        <w:rPr>
          <w:sz w:val="20"/>
          <w:szCs w:val="20"/>
        </w:rPr>
        <w:t xml:space="preserve"> КоАП РФ, подлежит </w:t>
      </w:r>
      <w:r w:rsidRPr="00EB1F60">
        <w:rPr>
          <w:rStyle w:val="Emphasis"/>
          <w:i w:val="0"/>
          <w:sz w:val="20"/>
          <w:szCs w:val="20"/>
        </w:rPr>
        <w:t>замене</w:t>
      </w:r>
      <w:r w:rsidRPr="00EB1F60">
        <w:rPr>
          <w:sz w:val="20"/>
          <w:szCs w:val="20"/>
        </w:rPr>
        <w:t xml:space="preserve"> на </w:t>
      </w:r>
      <w:r w:rsidRPr="00EB1F60">
        <w:rPr>
          <w:rStyle w:val="Emphasis"/>
          <w:i w:val="0"/>
          <w:sz w:val="20"/>
          <w:szCs w:val="20"/>
        </w:rPr>
        <w:t>предупреждение</w:t>
      </w:r>
      <w:r w:rsidRPr="00EB1F60" w:rsidR="00D8223C">
        <w:rPr>
          <w:rStyle w:val="Emphasis"/>
          <w:i w:val="0"/>
          <w:sz w:val="20"/>
          <w:szCs w:val="20"/>
        </w:rPr>
        <w:t>,</w:t>
      </w:r>
      <w:r w:rsidRPr="00EB1F60" w:rsidR="0099003C">
        <w:rPr>
          <w:rStyle w:val="Emphasis"/>
          <w:i w:val="0"/>
          <w:sz w:val="20"/>
          <w:szCs w:val="20"/>
        </w:rPr>
        <w:t xml:space="preserve"> поскольку согласно уставу</w:t>
      </w:r>
      <w:r w:rsidRPr="00EB1F60" w:rsidR="00D8223C">
        <w:rPr>
          <w:rStyle w:val="Emphasis"/>
          <w:i w:val="0"/>
          <w:sz w:val="20"/>
          <w:szCs w:val="20"/>
        </w:rPr>
        <w:t xml:space="preserve"> МБОУ г. Керчи РК СШ №1 им. В. Дубинина является некоммерческой организацией,</w:t>
      </w:r>
      <w:r w:rsidRPr="00EB1F60" w:rsidR="0099003C">
        <w:rPr>
          <w:rStyle w:val="Emphasis"/>
          <w:i w:val="0"/>
          <w:sz w:val="20"/>
          <w:szCs w:val="20"/>
        </w:rPr>
        <w:t xml:space="preserve"> административное правонарушение совершено впервые, выявлено в ходе</w:t>
      </w:r>
      <w:r w:rsidRPr="00EB1F60" w:rsidR="0099003C">
        <w:rPr>
          <w:rStyle w:val="Emphasis"/>
          <w:i w:val="0"/>
          <w:sz w:val="20"/>
          <w:szCs w:val="20"/>
        </w:rPr>
        <w:t xml:space="preserve"> осуществления муниципального контроля,</w:t>
      </w:r>
      <w:r w:rsidRPr="00EB1F60" w:rsidR="0099003C">
        <w:rPr>
          <w:sz w:val="20"/>
          <w:szCs w:val="20"/>
        </w:rPr>
        <w:t xml:space="preserve"> </w:t>
      </w:r>
      <w:r w:rsidRPr="00EB1F60" w:rsidR="0099003C">
        <w:rPr>
          <w:rStyle w:val="Emphasis"/>
          <w:i w:val="0"/>
          <w:sz w:val="20"/>
          <w:szCs w:val="20"/>
        </w:rPr>
        <w:t xml:space="preserve"> причинение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отсутствуют.  </w:t>
      </w:r>
    </w:p>
    <w:p w:rsidR="00523D89" w:rsidRPr="00EB1F60" w:rsidP="00512818">
      <w:pPr>
        <w:shd w:val="clear" w:color="auto" w:fill="FFFFFF"/>
        <w:ind w:firstLine="567"/>
        <w:contextualSpacing/>
        <w:jc w:val="both"/>
        <w:rPr>
          <w:sz w:val="20"/>
          <w:szCs w:val="20"/>
        </w:rPr>
      </w:pPr>
      <w:r w:rsidRPr="00EB1F60">
        <w:rPr>
          <w:sz w:val="20"/>
          <w:szCs w:val="20"/>
        </w:rPr>
        <w:t>Руководствуясь ст. ст., 29.9 – 29.11 К</w:t>
      </w:r>
      <w:r w:rsidRPr="00EB1F60">
        <w:rPr>
          <w:sz w:val="20"/>
          <w:szCs w:val="20"/>
        </w:rPr>
        <w:t>оАП РФ</w:t>
      </w:r>
      <w:r w:rsidRPr="00EB1F60">
        <w:rPr>
          <w:sz w:val="20"/>
          <w:szCs w:val="20"/>
        </w:rPr>
        <w:t xml:space="preserve"> мир</w:t>
      </w:r>
      <w:r w:rsidRPr="00EB1F60">
        <w:rPr>
          <w:sz w:val="20"/>
          <w:szCs w:val="20"/>
        </w:rPr>
        <w:t>овой судья</w:t>
      </w:r>
    </w:p>
    <w:p w:rsidR="00F14643" w:rsidRPr="00EB1F60" w:rsidP="00512818">
      <w:pPr>
        <w:tabs>
          <w:tab w:val="left" w:pos="3870"/>
        </w:tabs>
        <w:ind w:firstLine="567"/>
        <w:jc w:val="center"/>
        <w:rPr>
          <w:b/>
          <w:sz w:val="20"/>
          <w:szCs w:val="20"/>
        </w:rPr>
      </w:pPr>
      <w:r w:rsidRPr="00EB1F60">
        <w:rPr>
          <w:b/>
          <w:sz w:val="20"/>
          <w:szCs w:val="20"/>
        </w:rPr>
        <w:t>ПОСТАНОВИЛ:</w:t>
      </w:r>
    </w:p>
    <w:p w:rsidR="00F14643" w:rsidRPr="00EB1F60" w:rsidP="00F14643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Должностного лицо</w:t>
      </w:r>
      <w:r w:rsidRPr="00EB1F60" w:rsidR="001C0677">
        <w:rPr>
          <w:sz w:val="20"/>
          <w:szCs w:val="20"/>
        </w:rPr>
        <w:t xml:space="preserve"> – директора Муниципального бюджетного общеобразовательного учреждения города Керчи Республики Крым «Специализированная школа № 1 с углубленным изучением английского языка имени</w:t>
      </w:r>
      <w:r w:rsidRPr="00EB1F60">
        <w:rPr>
          <w:sz w:val="20"/>
          <w:szCs w:val="20"/>
        </w:rPr>
        <w:t xml:space="preserve"> Володи Дубинина» Левкович Е</w:t>
      </w:r>
      <w:r w:rsidRPr="00EB1F60" w:rsidR="00512818">
        <w:rPr>
          <w:sz w:val="20"/>
          <w:szCs w:val="20"/>
        </w:rPr>
        <w:t>.</w:t>
      </w:r>
      <w:r w:rsidRPr="00EB1F60" w:rsidR="001C0677">
        <w:rPr>
          <w:sz w:val="20"/>
          <w:szCs w:val="20"/>
        </w:rPr>
        <w:t xml:space="preserve"> А</w:t>
      </w:r>
      <w:r w:rsidRPr="00EB1F60" w:rsidR="00512818">
        <w:rPr>
          <w:sz w:val="20"/>
          <w:szCs w:val="20"/>
        </w:rPr>
        <w:t>.</w:t>
      </w:r>
      <w:r w:rsidRPr="00EB1F60" w:rsidR="001C0677">
        <w:rPr>
          <w:sz w:val="20"/>
          <w:szCs w:val="20"/>
        </w:rPr>
        <w:t xml:space="preserve"> </w:t>
      </w:r>
      <w:r w:rsidRPr="00EB1F60" w:rsidR="009453FA">
        <w:rPr>
          <w:sz w:val="20"/>
          <w:szCs w:val="20"/>
        </w:rPr>
        <w:t xml:space="preserve">признать </w:t>
      </w:r>
      <w:r w:rsidRPr="00EB1F60" w:rsidR="005B5ACB">
        <w:rPr>
          <w:sz w:val="20"/>
          <w:szCs w:val="20"/>
        </w:rPr>
        <w:t>виновн</w:t>
      </w:r>
      <w:r w:rsidRPr="00EB1F60" w:rsidR="009453FA">
        <w:rPr>
          <w:sz w:val="20"/>
          <w:szCs w:val="20"/>
        </w:rPr>
        <w:t>ой в совершении административного право</w:t>
      </w:r>
      <w:r w:rsidRPr="00EB1F60" w:rsidR="005B5ACB">
        <w:rPr>
          <w:sz w:val="20"/>
          <w:szCs w:val="20"/>
        </w:rPr>
        <w:t>нарушения, предусмотренного  ст.15.1</w:t>
      </w:r>
      <w:r w:rsidRPr="00EB1F60" w:rsidR="002A5487">
        <w:rPr>
          <w:sz w:val="20"/>
          <w:szCs w:val="20"/>
        </w:rPr>
        <w:t xml:space="preserve">5.15 </w:t>
      </w:r>
      <w:r w:rsidRPr="00EB1F60" w:rsidR="00704398">
        <w:rPr>
          <w:sz w:val="20"/>
          <w:szCs w:val="20"/>
        </w:rPr>
        <w:t>КоАП РФ</w:t>
      </w:r>
      <w:r w:rsidRPr="00EB1F60" w:rsidR="009453FA">
        <w:rPr>
          <w:sz w:val="20"/>
          <w:szCs w:val="20"/>
        </w:rPr>
        <w:t xml:space="preserve"> и назначить административное наказание в виде </w:t>
      </w:r>
      <w:r w:rsidRPr="00EB1F60" w:rsidR="005A0C68">
        <w:rPr>
          <w:sz w:val="20"/>
          <w:szCs w:val="20"/>
        </w:rPr>
        <w:t>предупреждения</w:t>
      </w:r>
      <w:r w:rsidRPr="00EB1F60">
        <w:rPr>
          <w:sz w:val="20"/>
          <w:szCs w:val="20"/>
        </w:rPr>
        <w:t>.</w:t>
      </w:r>
    </w:p>
    <w:p w:rsidR="005A2F58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>Постановление может быть обжаловано или опротестовано в апелляционном порядке в Керченский  городской суд через миров</w:t>
      </w:r>
      <w:r w:rsidRPr="00EB1F60" w:rsidR="00F14643">
        <w:rPr>
          <w:sz w:val="20"/>
          <w:szCs w:val="20"/>
        </w:rPr>
        <w:t>ого судью судебного участка № 48</w:t>
      </w:r>
      <w:r w:rsidRPr="00EB1F60">
        <w:rPr>
          <w:sz w:val="20"/>
          <w:szCs w:val="20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35EAF" w:rsidRPr="00EB1F60" w:rsidP="00900005">
      <w:pPr>
        <w:ind w:firstLine="567"/>
        <w:jc w:val="both"/>
        <w:rPr>
          <w:sz w:val="20"/>
          <w:szCs w:val="20"/>
        </w:rPr>
      </w:pPr>
    </w:p>
    <w:p w:rsidR="00A35EAF" w:rsidRPr="00EB1F60" w:rsidP="00900005">
      <w:pPr>
        <w:ind w:firstLine="567"/>
        <w:jc w:val="both"/>
        <w:rPr>
          <w:sz w:val="20"/>
          <w:szCs w:val="20"/>
        </w:rPr>
      </w:pPr>
      <w:r w:rsidRPr="00EB1F60">
        <w:rPr>
          <w:sz w:val="20"/>
          <w:szCs w:val="20"/>
        </w:rPr>
        <w:t xml:space="preserve">             </w:t>
      </w:r>
      <w:r w:rsidRPr="00EB1F60">
        <w:rPr>
          <w:sz w:val="20"/>
          <w:szCs w:val="20"/>
        </w:rPr>
        <w:t xml:space="preserve">Мировой судья </w:t>
      </w:r>
      <w:r w:rsidRPr="00EB1F60">
        <w:rPr>
          <w:sz w:val="20"/>
          <w:szCs w:val="20"/>
        </w:rPr>
        <w:tab/>
      </w:r>
      <w:r w:rsidRPr="00EB1F60">
        <w:rPr>
          <w:sz w:val="20"/>
          <w:szCs w:val="20"/>
        </w:rPr>
        <w:tab/>
      </w:r>
      <w:r w:rsidRPr="00EB1F60">
        <w:rPr>
          <w:sz w:val="20"/>
          <w:szCs w:val="20"/>
        </w:rPr>
        <w:tab/>
      </w:r>
      <w:r w:rsidRPr="00EB1F60">
        <w:rPr>
          <w:sz w:val="20"/>
          <w:szCs w:val="20"/>
        </w:rPr>
        <w:tab/>
      </w:r>
      <w:r w:rsidRPr="00EB1F60">
        <w:rPr>
          <w:sz w:val="20"/>
          <w:szCs w:val="20"/>
        </w:rPr>
        <w:tab/>
      </w:r>
      <w:r w:rsidRPr="00EB1F60">
        <w:rPr>
          <w:sz w:val="20"/>
          <w:szCs w:val="20"/>
        </w:rPr>
        <w:tab/>
      </w:r>
      <w:r w:rsidRPr="00EB1F60">
        <w:rPr>
          <w:sz w:val="20"/>
          <w:szCs w:val="20"/>
        </w:rPr>
        <w:tab/>
        <w:t xml:space="preserve">     К.В. Троян</w:t>
      </w:r>
    </w:p>
    <w:sectPr w:rsidSect="002F2B13">
      <w:footerReference w:type="default" r:id="rId10"/>
      <w:pgSz w:w="11906" w:h="16838"/>
      <w:pgMar w:top="79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7297308"/>
      <w:docPartObj>
        <w:docPartGallery w:val="Page Numbers (Bottom of Page)"/>
        <w:docPartUnique/>
      </w:docPartObj>
    </w:sdtPr>
    <w:sdtContent>
      <w:p w:rsidR="002F2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F60">
          <w:rPr>
            <w:noProof/>
          </w:rPr>
          <w:t>3</w:t>
        </w:r>
        <w:r>
          <w:fldChar w:fldCharType="end"/>
        </w:r>
      </w:p>
    </w:sdtContent>
  </w:sdt>
  <w:p w:rsidR="002F2B1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7F4A"/>
    <w:multiLevelType w:val="multilevel"/>
    <w:tmpl w:val="32BEF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EE"/>
    <w:multiLevelType w:val="multilevel"/>
    <w:tmpl w:val="190C5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B8F"/>
    <w:multiLevelType w:val="multilevel"/>
    <w:tmpl w:val="1F7A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ECE5049"/>
    <w:multiLevelType w:val="multilevel"/>
    <w:tmpl w:val="7C7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E070E0"/>
    <w:multiLevelType w:val="multilevel"/>
    <w:tmpl w:val="464E9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BCD707C"/>
    <w:multiLevelType w:val="multilevel"/>
    <w:tmpl w:val="4A122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CD7EE7"/>
    <w:multiLevelType w:val="hybridMultilevel"/>
    <w:tmpl w:val="7EC0FC24"/>
    <w:lvl w:ilvl="0">
      <w:start w:val="1"/>
      <w:numFmt w:val="decimal"/>
      <w:lvlText w:val="%1."/>
      <w:lvlJc w:val="left"/>
      <w:pPr>
        <w:ind w:left="118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95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0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5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0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29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5"/>
    <w:rsid w:val="00040157"/>
    <w:rsid w:val="000434FD"/>
    <w:rsid w:val="00044C9A"/>
    <w:rsid w:val="000670FC"/>
    <w:rsid w:val="00076DA4"/>
    <w:rsid w:val="00082E8C"/>
    <w:rsid w:val="00086580"/>
    <w:rsid w:val="000A1D65"/>
    <w:rsid w:val="000A4555"/>
    <w:rsid w:val="000D7518"/>
    <w:rsid w:val="000E487E"/>
    <w:rsid w:val="00101FA0"/>
    <w:rsid w:val="001173F1"/>
    <w:rsid w:val="001246FB"/>
    <w:rsid w:val="00127127"/>
    <w:rsid w:val="00131F54"/>
    <w:rsid w:val="001365FD"/>
    <w:rsid w:val="00156342"/>
    <w:rsid w:val="00162808"/>
    <w:rsid w:val="0017118B"/>
    <w:rsid w:val="00171449"/>
    <w:rsid w:val="001A559D"/>
    <w:rsid w:val="001B13A5"/>
    <w:rsid w:val="001B60DA"/>
    <w:rsid w:val="001C0677"/>
    <w:rsid w:val="001D75D0"/>
    <w:rsid w:val="001F651D"/>
    <w:rsid w:val="00202BBE"/>
    <w:rsid w:val="002141EB"/>
    <w:rsid w:val="0021698F"/>
    <w:rsid w:val="002469B0"/>
    <w:rsid w:val="0025203B"/>
    <w:rsid w:val="0027457D"/>
    <w:rsid w:val="00285063"/>
    <w:rsid w:val="002A5487"/>
    <w:rsid w:val="002B7261"/>
    <w:rsid w:val="002D2709"/>
    <w:rsid w:val="002E2397"/>
    <w:rsid w:val="002E7A3B"/>
    <w:rsid w:val="002F2B13"/>
    <w:rsid w:val="0031095F"/>
    <w:rsid w:val="00311791"/>
    <w:rsid w:val="00324615"/>
    <w:rsid w:val="003258C2"/>
    <w:rsid w:val="003322D4"/>
    <w:rsid w:val="00335272"/>
    <w:rsid w:val="00337936"/>
    <w:rsid w:val="00343FE5"/>
    <w:rsid w:val="00353588"/>
    <w:rsid w:val="003612FB"/>
    <w:rsid w:val="00362398"/>
    <w:rsid w:val="00386C5E"/>
    <w:rsid w:val="00392C6F"/>
    <w:rsid w:val="003968E0"/>
    <w:rsid w:val="003A5B2C"/>
    <w:rsid w:val="003A6F40"/>
    <w:rsid w:val="003B0076"/>
    <w:rsid w:val="003B683E"/>
    <w:rsid w:val="003B6B79"/>
    <w:rsid w:val="003C64D4"/>
    <w:rsid w:val="003D7421"/>
    <w:rsid w:val="003E4416"/>
    <w:rsid w:val="003F0343"/>
    <w:rsid w:val="003F0AE7"/>
    <w:rsid w:val="00412DC3"/>
    <w:rsid w:val="00424EFA"/>
    <w:rsid w:val="00470D07"/>
    <w:rsid w:val="0047107F"/>
    <w:rsid w:val="004772D2"/>
    <w:rsid w:val="004908A7"/>
    <w:rsid w:val="00494D04"/>
    <w:rsid w:val="004D48D4"/>
    <w:rsid w:val="004F375B"/>
    <w:rsid w:val="00512818"/>
    <w:rsid w:val="00523D89"/>
    <w:rsid w:val="0052516A"/>
    <w:rsid w:val="00541103"/>
    <w:rsid w:val="005501E1"/>
    <w:rsid w:val="0055215D"/>
    <w:rsid w:val="0056028C"/>
    <w:rsid w:val="00577D81"/>
    <w:rsid w:val="005A0C68"/>
    <w:rsid w:val="005A2261"/>
    <w:rsid w:val="005A2F58"/>
    <w:rsid w:val="005B02A5"/>
    <w:rsid w:val="005B4094"/>
    <w:rsid w:val="005B5ACB"/>
    <w:rsid w:val="005C0C05"/>
    <w:rsid w:val="005F580B"/>
    <w:rsid w:val="006101CA"/>
    <w:rsid w:val="00615F92"/>
    <w:rsid w:val="006211B7"/>
    <w:rsid w:val="006401A3"/>
    <w:rsid w:val="006429D6"/>
    <w:rsid w:val="00645331"/>
    <w:rsid w:val="00652720"/>
    <w:rsid w:val="00652DFA"/>
    <w:rsid w:val="00684D95"/>
    <w:rsid w:val="0068608F"/>
    <w:rsid w:val="00687C10"/>
    <w:rsid w:val="0069088B"/>
    <w:rsid w:val="006923E6"/>
    <w:rsid w:val="006B197F"/>
    <w:rsid w:val="006C3A5E"/>
    <w:rsid w:val="006E105E"/>
    <w:rsid w:val="006E7CDD"/>
    <w:rsid w:val="006F41FD"/>
    <w:rsid w:val="006F5216"/>
    <w:rsid w:val="00704398"/>
    <w:rsid w:val="007265D3"/>
    <w:rsid w:val="00726F16"/>
    <w:rsid w:val="00750485"/>
    <w:rsid w:val="00756370"/>
    <w:rsid w:val="00767F97"/>
    <w:rsid w:val="00777F08"/>
    <w:rsid w:val="007A3551"/>
    <w:rsid w:val="007A3F33"/>
    <w:rsid w:val="007C5229"/>
    <w:rsid w:val="007C79E8"/>
    <w:rsid w:val="007D458D"/>
    <w:rsid w:val="007F4B3B"/>
    <w:rsid w:val="00811A3B"/>
    <w:rsid w:val="008143A2"/>
    <w:rsid w:val="00825883"/>
    <w:rsid w:val="00826475"/>
    <w:rsid w:val="00835CBE"/>
    <w:rsid w:val="00850CDA"/>
    <w:rsid w:val="00852D42"/>
    <w:rsid w:val="00860C53"/>
    <w:rsid w:val="00865681"/>
    <w:rsid w:val="008744E5"/>
    <w:rsid w:val="0088261B"/>
    <w:rsid w:val="00884DBA"/>
    <w:rsid w:val="008914B8"/>
    <w:rsid w:val="008A1B12"/>
    <w:rsid w:val="008A69A7"/>
    <w:rsid w:val="008B418C"/>
    <w:rsid w:val="008C336F"/>
    <w:rsid w:val="008C658C"/>
    <w:rsid w:val="008C67F9"/>
    <w:rsid w:val="008E33EB"/>
    <w:rsid w:val="008F3865"/>
    <w:rsid w:val="00900005"/>
    <w:rsid w:val="00905515"/>
    <w:rsid w:val="009079A8"/>
    <w:rsid w:val="0091470B"/>
    <w:rsid w:val="00916290"/>
    <w:rsid w:val="0092232E"/>
    <w:rsid w:val="009453FA"/>
    <w:rsid w:val="009606A9"/>
    <w:rsid w:val="00962128"/>
    <w:rsid w:val="00966727"/>
    <w:rsid w:val="00982585"/>
    <w:rsid w:val="009831BE"/>
    <w:rsid w:val="009839E5"/>
    <w:rsid w:val="00987D27"/>
    <w:rsid w:val="0099003C"/>
    <w:rsid w:val="00995177"/>
    <w:rsid w:val="009A106C"/>
    <w:rsid w:val="009B2012"/>
    <w:rsid w:val="009C381A"/>
    <w:rsid w:val="009C721A"/>
    <w:rsid w:val="009D1FB0"/>
    <w:rsid w:val="009D32C8"/>
    <w:rsid w:val="009D6CBC"/>
    <w:rsid w:val="009E32AC"/>
    <w:rsid w:val="009F21C4"/>
    <w:rsid w:val="00A1552B"/>
    <w:rsid w:val="00A15AE8"/>
    <w:rsid w:val="00A320CB"/>
    <w:rsid w:val="00A35EAF"/>
    <w:rsid w:val="00A54C9A"/>
    <w:rsid w:val="00A560B4"/>
    <w:rsid w:val="00A667B1"/>
    <w:rsid w:val="00A84780"/>
    <w:rsid w:val="00AA6AD7"/>
    <w:rsid w:val="00AA6B1D"/>
    <w:rsid w:val="00AB0464"/>
    <w:rsid w:val="00AC24E6"/>
    <w:rsid w:val="00B02B3D"/>
    <w:rsid w:val="00B22230"/>
    <w:rsid w:val="00B30574"/>
    <w:rsid w:val="00B476AC"/>
    <w:rsid w:val="00B71E7B"/>
    <w:rsid w:val="00B90F0A"/>
    <w:rsid w:val="00B913A9"/>
    <w:rsid w:val="00BB1C44"/>
    <w:rsid w:val="00BB6156"/>
    <w:rsid w:val="00BC6A40"/>
    <w:rsid w:val="00BD405E"/>
    <w:rsid w:val="00BD6448"/>
    <w:rsid w:val="00BE6071"/>
    <w:rsid w:val="00BF53BB"/>
    <w:rsid w:val="00C066F3"/>
    <w:rsid w:val="00C071E5"/>
    <w:rsid w:val="00C11FF3"/>
    <w:rsid w:val="00C20D4E"/>
    <w:rsid w:val="00C31358"/>
    <w:rsid w:val="00C4423F"/>
    <w:rsid w:val="00C45418"/>
    <w:rsid w:val="00C52A80"/>
    <w:rsid w:val="00C610F8"/>
    <w:rsid w:val="00C82D5C"/>
    <w:rsid w:val="00C83204"/>
    <w:rsid w:val="00C85971"/>
    <w:rsid w:val="00CB6E1D"/>
    <w:rsid w:val="00CC038A"/>
    <w:rsid w:val="00CD4B1A"/>
    <w:rsid w:val="00CE2BA3"/>
    <w:rsid w:val="00CE34AD"/>
    <w:rsid w:val="00D0585B"/>
    <w:rsid w:val="00D10D4F"/>
    <w:rsid w:val="00D1677C"/>
    <w:rsid w:val="00D20193"/>
    <w:rsid w:val="00D25656"/>
    <w:rsid w:val="00D7641E"/>
    <w:rsid w:val="00D8223C"/>
    <w:rsid w:val="00D970A3"/>
    <w:rsid w:val="00DA2A08"/>
    <w:rsid w:val="00DA2F21"/>
    <w:rsid w:val="00DC5DDD"/>
    <w:rsid w:val="00DD25E1"/>
    <w:rsid w:val="00DE0EFC"/>
    <w:rsid w:val="00E01EE1"/>
    <w:rsid w:val="00E045A1"/>
    <w:rsid w:val="00E4075B"/>
    <w:rsid w:val="00E419AA"/>
    <w:rsid w:val="00E76BA3"/>
    <w:rsid w:val="00E9612D"/>
    <w:rsid w:val="00E97C69"/>
    <w:rsid w:val="00EB1F60"/>
    <w:rsid w:val="00EB497C"/>
    <w:rsid w:val="00EB60C7"/>
    <w:rsid w:val="00ED785F"/>
    <w:rsid w:val="00EE50FE"/>
    <w:rsid w:val="00EF7331"/>
    <w:rsid w:val="00EF7C26"/>
    <w:rsid w:val="00F12DA8"/>
    <w:rsid w:val="00F14643"/>
    <w:rsid w:val="00F1589C"/>
    <w:rsid w:val="00F166F3"/>
    <w:rsid w:val="00F20CDB"/>
    <w:rsid w:val="00F50497"/>
    <w:rsid w:val="00F544C0"/>
    <w:rsid w:val="00F570A7"/>
    <w:rsid w:val="00F7260C"/>
    <w:rsid w:val="00F922B4"/>
    <w:rsid w:val="00FA09B1"/>
    <w:rsid w:val="00FA27D5"/>
    <w:rsid w:val="00FB14AB"/>
    <w:rsid w:val="00FB3C8D"/>
    <w:rsid w:val="00FB62AA"/>
    <w:rsid w:val="00FD04E8"/>
    <w:rsid w:val="00FD4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5A2F58"/>
    <w:rPr>
      <w:color w:val="0000FF"/>
      <w:u w:val="single"/>
    </w:rPr>
  </w:style>
  <w:style w:type="paragraph" w:customStyle="1" w:styleId="paragraph">
    <w:name w:val="paragraph"/>
    <w:basedOn w:val="Normal"/>
    <w:rsid w:val="009000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05"/>
  </w:style>
  <w:style w:type="character" w:customStyle="1" w:styleId="eop">
    <w:name w:val="eop"/>
    <w:basedOn w:val="DefaultParagraphFont"/>
    <w:rsid w:val="00900005"/>
  </w:style>
  <w:style w:type="paragraph" w:styleId="BalloonText">
    <w:name w:val="Balloon Text"/>
    <w:basedOn w:val="Normal"/>
    <w:link w:val="a1"/>
    <w:uiPriority w:val="99"/>
    <w:semiHidden/>
    <w:unhideWhenUsed/>
    <w:rsid w:val="002141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1EB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640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C07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8pt-1pt">
    <w:name w:val="Основной текст (2) + Constantia;8 pt;Интервал -1 pt"/>
    <w:basedOn w:val="20"/>
    <w:rsid w:val="00C071E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0"/>
    <w:rsid w:val="00C07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2F2B1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F2B13"/>
    <w:rPr>
      <w:rFonts w:ascii="Times New Roman" w:hAnsi="Times New Roman" w:cs="Times New Roman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F2B1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F2B13"/>
    <w:rPr>
      <w:rFonts w:ascii="Times New Roman" w:hAnsi="Times New Roman" w:cs="Times New Roman"/>
      <w:szCs w:val="24"/>
      <w:lang w:eastAsia="ru-RU"/>
    </w:rPr>
  </w:style>
  <w:style w:type="character" w:customStyle="1" w:styleId="a4">
    <w:name w:val="Основной текст_"/>
    <w:basedOn w:val="DefaultParagraphFont"/>
    <w:link w:val="22"/>
    <w:rsid w:val="00424EF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4"/>
    <w:rsid w:val="00424EFA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3">
    <w:name w:val="Основной текст3"/>
    <w:basedOn w:val="Normal"/>
    <w:rsid w:val="001B13A5"/>
    <w:pPr>
      <w:widowControl w:val="0"/>
      <w:shd w:val="clear" w:color="auto" w:fill="FFFFFF"/>
      <w:spacing w:before="240" w:line="288" w:lineRule="exact"/>
      <w:jc w:val="both"/>
    </w:pPr>
    <w:rPr>
      <w:color w:val="000000"/>
      <w:sz w:val="21"/>
      <w:szCs w:val="21"/>
      <w:lang w:eastAsia="zh-CN"/>
    </w:rPr>
  </w:style>
  <w:style w:type="paragraph" w:styleId="NoSpacing">
    <w:name w:val="No Spacing"/>
    <w:uiPriority w:val="1"/>
    <w:qFormat/>
    <w:rsid w:val="00E97C69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541103"/>
    <w:pPr>
      <w:widowControl w:val="0"/>
      <w:spacing w:before="119"/>
      <w:ind w:left="118" w:firstLine="708"/>
      <w:jc w:val="both"/>
    </w:pPr>
    <w:rPr>
      <w:sz w:val="22"/>
      <w:szCs w:val="22"/>
      <w:lang w:val="en-US" w:eastAsia="en-US"/>
    </w:rPr>
  </w:style>
  <w:style w:type="paragraph" w:customStyle="1" w:styleId="1">
    <w:name w:val="Основной текст1"/>
    <w:basedOn w:val="Normal"/>
    <w:rsid w:val="007A3551"/>
    <w:pPr>
      <w:widowControl w:val="0"/>
      <w:shd w:val="clear" w:color="auto" w:fill="FFFFFF"/>
      <w:spacing w:line="262" w:lineRule="auto"/>
      <w:ind w:firstLine="400"/>
    </w:pPr>
    <w:rPr>
      <w:sz w:val="22"/>
      <w:szCs w:val="22"/>
    </w:rPr>
  </w:style>
  <w:style w:type="character" w:customStyle="1" w:styleId="23">
    <w:name w:val="Основной текст (2) + Курсив"/>
    <w:basedOn w:val="20"/>
    <w:rsid w:val="00D058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uiPriority w:val="20"/>
    <w:qFormat/>
    <w:rsid w:val="00CB6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bus.gov.ru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1CBD0D3B6F0D52DC07F912590481F417EF8726D1AE1A9788807A4A8115486A0DFA8FD3008F871C8E4BEF1FDDA8411862F7AFD88D58B2AEB0F9I2J" TargetMode="External" /><Relationship Id="rId8" Type="http://schemas.openxmlformats.org/officeDocument/2006/relationships/hyperlink" Target="consultantplus://offline/ref=1CBD0D3B6F0D52DC07F912590481F417EF8726D1AE1A9788807A4A8115486A0DFA8FD3038E8014821CB50FD9E115107DF2B6C68846B2FAIFJ" TargetMode="External" /><Relationship Id="rId9" Type="http://schemas.openxmlformats.org/officeDocument/2006/relationships/hyperlink" Target="consultantplus://offline/ref=1CBD0D3B6F0D52DC07F912590481F417EF8726D1AE1A9788807A4A8115486A0DFA8FD3068D851F821CB50FD9E115107DF2B6C68846B2FAI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B848-95B8-49D2-97B1-FF0FFDB7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