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7B1829" w:rsidP="00E13DFF">
      <w:pPr>
        <w:pStyle w:val="Title"/>
        <w:jc w:val="right"/>
        <w:rPr>
          <w:b w:val="0"/>
          <w:color w:val="000000" w:themeColor="text1"/>
          <w:sz w:val="20"/>
          <w:szCs w:val="26"/>
        </w:rPr>
      </w:pPr>
      <w:r w:rsidRPr="007B1829">
        <w:rPr>
          <w:b w:val="0"/>
          <w:color w:val="000000" w:themeColor="text1"/>
          <w:sz w:val="20"/>
          <w:szCs w:val="26"/>
        </w:rPr>
        <w:t>№ 5</w:t>
      </w:r>
      <w:r w:rsidRPr="007B1829" w:rsidR="005A22CD">
        <w:rPr>
          <w:b w:val="0"/>
          <w:color w:val="000000" w:themeColor="text1"/>
          <w:sz w:val="20"/>
          <w:szCs w:val="26"/>
        </w:rPr>
        <w:t>-48</w:t>
      </w:r>
      <w:r w:rsidRPr="007B1829">
        <w:rPr>
          <w:b w:val="0"/>
          <w:color w:val="000000" w:themeColor="text1"/>
          <w:sz w:val="20"/>
          <w:szCs w:val="26"/>
        </w:rPr>
        <w:t>-</w:t>
      </w:r>
      <w:r w:rsidRPr="007B1829" w:rsidR="003F081C">
        <w:rPr>
          <w:b w:val="0"/>
          <w:color w:val="000000" w:themeColor="text1"/>
          <w:sz w:val="20"/>
          <w:szCs w:val="26"/>
        </w:rPr>
        <w:t>338/2019</w:t>
      </w:r>
    </w:p>
    <w:p w:rsidR="00A22F96" w:rsidRPr="007B1829" w:rsidP="00E13DFF">
      <w:pPr>
        <w:pStyle w:val="Title"/>
        <w:rPr>
          <w:color w:val="000000" w:themeColor="text1"/>
          <w:sz w:val="20"/>
          <w:szCs w:val="26"/>
        </w:rPr>
      </w:pPr>
      <w:r w:rsidRPr="007B1829">
        <w:rPr>
          <w:color w:val="000000" w:themeColor="text1"/>
          <w:sz w:val="20"/>
          <w:szCs w:val="26"/>
        </w:rPr>
        <w:t>ПОСТАНОВЛЕНИЕ</w:t>
      </w:r>
    </w:p>
    <w:p w:rsidR="00A64EE9" w:rsidRPr="007B1829" w:rsidP="00E13DFF">
      <w:pPr>
        <w:pStyle w:val="Title"/>
        <w:rPr>
          <w:b w:val="0"/>
          <w:color w:val="000000" w:themeColor="text1"/>
          <w:sz w:val="20"/>
          <w:szCs w:val="26"/>
        </w:rPr>
      </w:pPr>
      <w:r w:rsidRPr="007B1829">
        <w:rPr>
          <w:b w:val="0"/>
          <w:color w:val="000000" w:themeColor="text1"/>
          <w:sz w:val="20"/>
          <w:szCs w:val="26"/>
        </w:rPr>
        <w:t>по делу об административном правонарушении</w:t>
      </w:r>
    </w:p>
    <w:p w:rsidR="00D0507E" w:rsidRPr="007B1829" w:rsidP="00E13DFF">
      <w:pPr>
        <w:jc w:val="center"/>
        <w:rPr>
          <w:color w:val="000000" w:themeColor="text1"/>
          <w:sz w:val="20"/>
          <w:szCs w:val="26"/>
        </w:rPr>
      </w:pPr>
    </w:p>
    <w:p w:rsidR="00A22F96" w:rsidRPr="007B1829" w:rsidP="00E13DFF">
      <w:pPr>
        <w:jc w:val="center"/>
        <w:rPr>
          <w:color w:val="000000" w:themeColor="text1"/>
          <w:sz w:val="20"/>
          <w:szCs w:val="26"/>
        </w:rPr>
      </w:pPr>
      <w:r w:rsidRPr="007B1829">
        <w:rPr>
          <w:color w:val="000000" w:themeColor="text1"/>
          <w:sz w:val="20"/>
          <w:szCs w:val="26"/>
        </w:rPr>
        <w:t xml:space="preserve">    </w:t>
      </w:r>
      <w:r w:rsidRPr="007B1829" w:rsidR="00E13DFF">
        <w:rPr>
          <w:color w:val="000000" w:themeColor="text1"/>
          <w:sz w:val="20"/>
          <w:szCs w:val="26"/>
        </w:rPr>
        <w:t>г.</w:t>
      </w:r>
      <w:r w:rsidRPr="007B1829">
        <w:rPr>
          <w:color w:val="000000" w:themeColor="text1"/>
          <w:sz w:val="20"/>
          <w:szCs w:val="26"/>
        </w:rPr>
        <w:t xml:space="preserve"> </w:t>
      </w:r>
      <w:r w:rsidRPr="007B1829" w:rsidR="004442B8">
        <w:rPr>
          <w:color w:val="000000" w:themeColor="text1"/>
          <w:sz w:val="20"/>
          <w:szCs w:val="26"/>
        </w:rPr>
        <w:t>Керчь</w:t>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E13DFF">
        <w:rPr>
          <w:color w:val="000000" w:themeColor="text1"/>
          <w:sz w:val="20"/>
          <w:szCs w:val="26"/>
        </w:rPr>
        <w:tab/>
      </w:r>
      <w:r w:rsidRPr="007B1829" w:rsidR="003F081C">
        <w:rPr>
          <w:color w:val="000000" w:themeColor="text1"/>
          <w:sz w:val="20"/>
          <w:szCs w:val="26"/>
        </w:rPr>
        <w:t xml:space="preserve">26 ноября 2019 </w:t>
      </w:r>
      <w:r w:rsidRPr="007B1829">
        <w:rPr>
          <w:color w:val="000000" w:themeColor="text1"/>
          <w:sz w:val="20"/>
          <w:szCs w:val="26"/>
        </w:rPr>
        <w:t>года</w:t>
      </w:r>
    </w:p>
    <w:p w:rsidR="00A22F96" w:rsidRPr="007B1829" w:rsidP="00E13DFF">
      <w:pPr>
        <w:jc w:val="center"/>
        <w:rPr>
          <w:color w:val="000000" w:themeColor="text1"/>
          <w:sz w:val="20"/>
          <w:szCs w:val="26"/>
        </w:rPr>
      </w:pPr>
    </w:p>
    <w:p w:rsidR="00F2415E" w:rsidRPr="007B1829" w:rsidP="001C4A9F">
      <w:pPr>
        <w:ind w:firstLine="567"/>
        <w:jc w:val="both"/>
        <w:rPr>
          <w:color w:val="000000" w:themeColor="text1"/>
          <w:sz w:val="20"/>
          <w:szCs w:val="26"/>
        </w:rPr>
      </w:pPr>
      <w:r w:rsidRPr="007B1829">
        <w:rPr>
          <w:color w:val="000000" w:themeColor="text1"/>
          <w:sz w:val="20"/>
          <w:szCs w:val="26"/>
        </w:rPr>
        <w:t>М</w:t>
      </w:r>
      <w:r w:rsidRPr="007B1829" w:rsidR="00A22F96">
        <w:rPr>
          <w:color w:val="000000" w:themeColor="text1"/>
          <w:sz w:val="20"/>
          <w:szCs w:val="26"/>
        </w:rPr>
        <w:t>иро</w:t>
      </w:r>
      <w:r w:rsidRPr="007B1829">
        <w:rPr>
          <w:color w:val="000000" w:themeColor="text1"/>
          <w:sz w:val="20"/>
          <w:szCs w:val="26"/>
        </w:rPr>
        <w:t>вой судья судебного участка № 4</w:t>
      </w:r>
      <w:r w:rsidRPr="007B1829" w:rsidR="00F17206">
        <w:rPr>
          <w:color w:val="000000" w:themeColor="text1"/>
          <w:sz w:val="20"/>
          <w:szCs w:val="26"/>
        </w:rPr>
        <w:t xml:space="preserve">8 </w:t>
      </w:r>
      <w:r w:rsidRPr="007B1829">
        <w:rPr>
          <w:color w:val="000000" w:themeColor="text1"/>
          <w:sz w:val="20"/>
          <w:szCs w:val="26"/>
        </w:rPr>
        <w:t xml:space="preserve">Керченского судебного района Республики Крым </w:t>
      </w:r>
      <w:r w:rsidRPr="007B1829" w:rsidR="00A22F96">
        <w:rPr>
          <w:color w:val="000000" w:themeColor="text1"/>
          <w:sz w:val="20"/>
          <w:szCs w:val="26"/>
        </w:rPr>
        <w:t>(</w:t>
      </w:r>
      <w:r w:rsidRPr="007B1829" w:rsidR="00E13DFF">
        <w:rPr>
          <w:color w:val="000000" w:themeColor="text1"/>
          <w:sz w:val="20"/>
          <w:szCs w:val="26"/>
        </w:rPr>
        <w:t xml:space="preserve">298312, Республика Крым, </w:t>
      </w:r>
      <w:r w:rsidRPr="007B1829" w:rsidR="00A22F96">
        <w:rPr>
          <w:color w:val="000000" w:themeColor="text1"/>
          <w:sz w:val="20"/>
          <w:szCs w:val="26"/>
        </w:rPr>
        <w:t xml:space="preserve">г. </w:t>
      </w:r>
      <w:r w:rsidRPr="007B1829">
        <w:rPr>
          <w:color w:val="000000" w:themeColor="text1"/>
          <w:sz w:val="20"/>
          <w:szCs w:val="26"/>
        </w:rPr>
        <w:t>Керчь, ул. Фурманова,9</w:t>
      </w:r>
      <w:r w:rsidRPr="007B1829" w:rsidR="00A22F96">
        <w:rPr>
          <w:color w:val="000000" w:themeColor="text1"/>
          <w:sz w:val="20"/>
          <w:szCs w:val="26"/>
        </w:rPr>
        <w:t xml:space="preserve">) </w:t>
      </w:r>
      <w:r w:rsidRPr="007B1829" w:rsidR="00F17206">
        <w:rPr>
          <w:color w:val="000000" w:themeColor="text1"/>
          <w:sz w:val="20"/>
          <w:szCs w:val="26"/>
        </w:rPr>
        <w:t>Троян К.В</w:t>
      </w:r>
      <w:r w:rsidRPr="007B1829" w:rsidR="00E13DFF">
        <w:rPr>
          <w:color w:val="000000" w:themeColor="text1"/>
          <w:sz w:val="20"/>
          <w:szCs w:val="26"/>
        </w:rPr>
        <w:t>.</w:t>
      </w:r>
      <w:r w:rsidRPr="007B1829" w:rsidR="003C6E69">
        <w:rPr>
          <w:color w:val="000000" w:themeColor="text1"/>
          <w:sz w:val="20"/>
          <w:szCs w:val="26"/>
        </w:rPr>
        <w:t xml:space="preserve">, </w:t>
      </w:r>
    </w:p>
    <w:p w:rsidR="003C6E69" w:rsidRPr="007B1829" w:rsidP="001C4A9F">
      <w:pPr>
        <w:ind w:firstLine="567"/>
        <w:jc w:val="both"/>
        <w:rPr>
          <w:color w:val="000000" w:themeColor="text1"/>
          <w:sz w:val="20"/>
          <w:szCs w:val="26"/>
        </w:rPr>
      </w:pPr>
      <w:r w:rsidRPr="007B1829">
        <w:rPr>
          <w:color w:val="000000" w:themeColor="text1"/>
          <w:sz w:val="20"/>
          <w:szCs w:val="26"/>
        </w:rPr>
        <w:t>С участием представителя ООО «</w:t>
      </w:r>
      <w:r w:rsidRPr="007B1829">
        <w:rPr>
          <w:color w:val="000000" w:themeColor="text1"/>
          <w:sz w:val="20"/>
          <w:szCs w:val="26"/>
        </w:rPr>
        <w:t>Ювас-Газсервис</w:t>
      </w:r>
      <w:r w:rsidRPr="007B1829">
        <w:rPr>
          <w:color w:val="000000" w:themeColor="text1"/>
          <w:sz w:val="20"/>
          <w:szCs w:val="26"/>
        </w:rPr>
        <w:t>»</w:t>
      </w:r>
      <w:r w:rsidRPr="007B1829" w:rsidR="009A68A1">
        <w:rPr>
          <w:color w:val="000000" w:themeColor="text1"/>
          <w:sz w:val="20"/>
          <w:szCs w:val="26"/>
        </w:rPr>
        <w:t xml:space="preserve"> </w:t>
      </w:r>
      <w:r w:rsidRPr="007B1829" w:rsidR="009A68A1">
        <w:rPr>
          <w:i/>
          <w:sz w:val="14"/>
        </w:rPr>
        <w:t>/ФИО</w:t>
      </w:r>
      <w:r w:rsidRPr="007B1829" w:rsidR="009A68A1">
        <w:rPr>
          <w:i/>
          <w:sz w:val="14"/>
        </w:rPr>
        <w:t>/</w:t>
      </w:r>
      <w:r w:rsidRPr="007B1829">
        <w:rPr>
          <w:color w:val="000000" w:themeColor="text1"/>
          <w:sz w:val="20"/>
          <w:szCs w:val="26"/>
        </w:rPr>
        <w:t xml:space="preserve">, </w:t>
      </w:r>
      <w:r w:rsidRPr="007B1829" w:rsidR="0058086A">
        <w:rPr>
          <w:color w:val="000000" w:themeColor="text1"/>
          <w:sz w:val="20"/>
          <w:szCs w:val="26"/>
        </w:rPr>
        <w:t xml:space="preserve">действующего на основании доверенности от 10.09.2019 года, </w:t>
      </w:r>
    </w:p>
    <w:p w:rsidR="00FE544A" w:rsidRPr="007B1829" w:rsidP="00FE544A">
      <w:pPr>
        <w:jc w:val="both"/>
        <w:rPr>
          <w:color w:val="000000" w:themeColor="text1"/>
          <w:sz w:val="20"/>
          <w:szCs w:val="26"/>
        </w:rPr>
      </w:pPr>
      <w:r w:rsidRPr="007B1829">
        <w:rPr>
          <w:color w:val="000000" w:themeColor="text1"/>
          <w:sz w:val="20"/>
          <w:szCs w:val="26"/>
        </w:rPr>
        <w:t>рассмотрев в открытом судебном заседании дело об административном правонарушении в отношении</w:t>
      </w:r>
      <w:r w:rsidRPr="007B1829" w:rsidR="00BF652F">
        <w:rPr>
          <w:color w:val="000000" w:themeColor="text1"/>
          <w:sz w:val="20"/>
          <w:szCs w:val="26"/>
        </w:rPr>
        <w:t>:</w:t>
      </w:r>
    </w:p>
    <w:p w:rsidR="00FE544A" w:rsidRPr="007B1829" w:rsidP="009A68A1">
      <w:pPr>
        <w:pStyle w:val="a3"/>
        <w:ind w:left="3780" w:firstLine="0"/>
        <w:rPr>
          <w:color w:val="000000" w:themeColor="text1"/>
          <w:sz w:val="20"/>
          <w:szCs w:val="26"/>
        </w:rPr>
      </w:pPr>
      <w:r w:rsidRPr="007B1829">
        <w:rPr>
          <w:color w:val="000000" w:themeColor="text1"/>
          <w:sz w:val="20"/>
          <w:szCs w:val="26"/>
        </w:rPr>
        <w:t>юридического лица – Общества с ограниченной ответственностью «</w:t>
      </w:r>
      <w:r w:rsidRPr="007B1829">
        <w:rPr>
          <w:color w:val="000000" w:themeColor="text1"/>
          <w:sz w:val="20"/>
          <w:szCs w:val="26"/>
        </w:rPr>
        <w:t>Ювас-Газсервис</w:t>
      </w:r>
      <w:r w:rsidRPr="007B1829">
        <w:rPr>
          <w:color w:val="000000" w:themeColor="text1"/>
          <w:sz w:val="20"/>
          <w:szCs w:val="26"/>
        </w:rPr>
        <w:t>»</w:t>
      </w:r>
      <w:r w:rsidRPr="007B1829" w:rsidR="00AE3C52">
        <w:rPr>
          <w:color w:val="000000" w:themeColor="text1"/>
          <w:sz w:val="20"/>
          <w:szCs w:val="26"/>
        </w:rPr>
        <w:t>, ОГРН</w:t>
      </w:r>
      <w:r w:rsidRPr="007B1829" w:rsidR="009A68A1">
        <w:rPr>
          <w:color w:val="000000" w:themeColor="text1"/>
          <w:sz w:val="20"/>
          <w:szCs w:val="26"/>
        </w:rPr>
        <w:t xml:space="preserve"> </w:t>
      </w:r>
      <w:r w:rsidRPr="007B1829" w:rsidR="009A68A1">
        <w:rPr>
          <w:i/>
          <w:sz w:val="14"/>
          <w:szCs w:val="20"/>
        </w:rPr>
        <w:t>/изъято/</w:t>
      </w:r>
      <w:r w:rsidRPr="007B1829" w:rsidR="00AE3C52">
        <w:rPr>
          <w:color w:val="000000" w:themeColor="text1"/>
          <w:sz w:val="20"/>
          <w:szCs w:val="26"/>
        </w:rPr>
        <w:t>, ИНН</w:t>
      </w:r>
      <w:r w:rsidRPr="007B1829" w:rsidR="009A68A1">
        <w:rPr>
          <w:color w:val="000000" w:themeColor="text1"/>
          <w:sz w:val="20"/>
          <w:szCs w:val="26"/>
        </w:rPr>
        <w:t xml:space="preserve"> </w:t>
      </w:r>
      <w:r w:rsidRPr="007B1829" w:rsidR="009A68A1">
        <w:rPr>
          <w:i/>
          <w:sz w:val="14"/>
          <w:szCs w:val="20"/>
        </w:rPr>
        <w:t>/изъято/</w:t>
      </w:r>
      <w:r w:rsidRPr="007B1829" w:rsidR="00AE3C52">
        <w:rPr>
          <w:color w:val="000000" w:themeColor="text1"/>
          <w:sz w:val="20"/>
          <w:szCs w:val="26"/>
        </w:rPr>
        <w:t>, находящегося по адресу:</w:t>
      </w:r>
      <w:r w:rsidRPr="007B1829" w:rsidR="009A68A1">
        <w:rPr>
          <w:color w:val="000000" w:themeColor="text1"/>
          <w:sz w:val="20"/>
          <w:szCs w:val="26"/>
        </w:rPr>
        <w:t xml:space="preserve"> </w:t>
      </w:r>
      <w:r w:rsidRPr="007B1829" w:rsidR="009A68A1">
        <w:rPr>
          <w:i/>
          <w:sz w:val="14"/>
          <w:szCs w:val="20"/>
        </w:rPr>
        <w:t>/изъято/</w:t>
      </w:r>
      <w:r w:rsidRPr="007B1829" w:rsidR="00AE3C52">
        <w:rPr>
          <w:color w:val="000000" w:themeColor="text1"/>
          <w:sz w:val="20"/>
          <w:szCs w:val="26"/>
        </w:rPr>
        <w:t xml:space="preserve">, </w:t>
      </w:r>
    </w:p>
    <w:p w:rsidR="00FE544A" w:rsidRPr="007B1829" w:rsidP="00FE544A">
      <w:pPr>
        <w:pStyle w:val="a3"/>
        <w:ind w:firstLine="0"/>
        <w:rPr>
          <w:color w:val="000000" w:themeColor="text1"/>
          <w:sz w:val="20"/>
          <w:szCs w:val="26"/>
        </w:rPr>
      </w:pPr>
      <w:r w:rsidRPr="007B1829">
        <w:rPr>
          <w:color w:val="000000" w:themeColor="text1"/>
          <w:sz w:val="20"/>
          <w:szCs w:val="26"/>
        </w:rPr>
        <w:t>привлекаемо</w:t>
      </w:r>
      <w:r w:rsidRPr="007B1829" w:rsidR="00A84062">
        <w:rPr>
          <w:color w:val="000000" w:themeColor="text1"/>
          <w:sz w:val="20"/>
          <w:szCs w:val="26"/>
        </w:rPr>
        <w:t>го</w:t>
      </w:r>
      <w:r w:rsidRPr="007B1829">
        <w:rPr>
          <w:color w:val="000000" w:themeColor="text1"/>
          <w:sz w:val="20"/>
          <w:szCs w:val="26"/>
        </w:rPr>
        <w:t xml:space="preserve"> к административной ответственности  по </w:t>
      </w:r>
      <w:r w:rsidRPr="007B1829" w:rsidR="00EE04C8">
        <w:rPr>
          <w:color w:val="000000" w:themeColor="text1"/>
          <w:sz w:val="20"/>
          <w:szCs w:val="26"/>
        </w:rPr>
        <w:t xml:space="preserve">ч. 1 </w:t>
      </w:r>
      <w:r w:rsidRPr="007B1829">
        <w:rPr>
          <w:color w:val="000000" w:themeColor="text1"/>
          <w:sz w:val="20"/>
          <w:szCs w:val="26"/>
        </w:rPr>
        <w:t xml:space="preserve">ст. </w:t>
      </w:r>
      <w:r w:rsidRPr="007B1829" w:rsidR="00EE04C8">
        <w:rPr>
          <w:color w:val="000000" w:themeColor="text1"/>
          <w:sz w:val="20"/>
          <w:szCs w:val="26"/>
        </w:rPr>
        <w:t xml:space="preserve">19.5 </w:t>
      </w:r>
      <w:r w:rsidRPr="007B1829">
        <w:rPr>
          <w:color w:val="000000" w:themeColor="text1"/>
          <w:sz w:val="20"/>
          <w:szCs w:val="26"/>
        </w:rPr>
        <w:t xml:space="preserve">  КоАП Российской Федерации, </w:t>
      </w:r>
    </w:p>
    <w:p w:rsidR="00F6420F" w:rsidRPr="007B1829" w:rsidP="00A64EE9">
      <w:pPr>
        <w:jc w:val="center"/>
        <w:rPr>
          <w:b/>
          <w:color w:val="000000" w:themeColor="text1"/>
          <w:sz w:val="20"/>
          <w:szCs w:val="26"/>
        </w:rPr>
      </w:pPr>
    </w:p>
    <w:p w:rsidR="00A22F96" w:rsidRPr="007B1829" w:rsidP="00A64EE9">
      <w:pPr>
        <w:jc w:val="center"/>
        <w:rPr>
          <w:b/>
          <w:color w:val="000000" w:themeColor="text1"/>
          <w:sz w:val="20"/>
          <w:szCs w:val="26"/>
        </w:rPr>
      </w:pPr>
      <w:r w:rsidRPr="007B1829">
        <w:rPr>
          <w:b/>
          <w:color w:val="000000" w:themeColor="text1"/>
          <w:sz w:val="20"/>
          <w:szCs w:val="26"/>
        </w:rPr>
        <w:t>УСТАНОВИЛ:</w:t>
      </w:r>
    </w:p>
    <w:p w:rsidR="00F6420F" w:rsidRPr="007B1829" w:rsidP="003D5B92">
      <w:pPr>
        <w:ind w:firstLine="709"/>
        <w:jc w:val="both"/>
        <w:rPr>
          <w:color w:val="000000" w:themeColor="text1"/>
          <w:sz w:val="20"/>
          <w:szCs w:val="26"/>
        </w:rPr>
      </w:pPr>
    </w:p>
    <w:p w:rsidR="005A22CD" w:rsidRPr="007B1829" w:rsidP="003D5B92">
      <w:pPr>
        <w:ind w:firstLine="709"/>
        <w:jc w:val="both"/>
        <w:rPr>
          <w:color w:val="000000" w:themeColor="text1"/>
          <w:sz w:val="20"/>
          <w:szCs w:val="26"/>
        </w:rPr>
      </w:pPr>
      <w:r w:rsidRPr="007B1829">
        <w:rPr>
          <w:color w:val="000000" w:themeColor="text1"/>
          <w:sz w:val="20"/>
          <w:szCs w:val="26"/>
        </w:rPr>
        <w:t>ООО «</w:t>
      </w:r>
      <w:r w:rsidRPr="007B1829">
        <w:rPr>
          <w:color w:val="000000" w:themeColor="text1"/>
          <w:sz w:val="20"/>
          <w:szCs w:val="26"/>
        </w:rPr>
        <w:t>Ювас-Газсервис</w:t>
      </w:r>
      <w:r w:rsidRPr="007B1829">
        <w:rPr>
          <w:color w:val="000000" w:themeColor="text1"/>
          <w:sz w:val="20"/>
          <w:szCs w:val="26"/>
        </w:rPr>
        <w:t xml:space="preserve">» </w:t>
      </w:r>
      <w:r w:rsidRPr="007B1829">
        <w:rPr>
          <w:color w:val="000000" w:themeColor="text1"/>
          <w:sz w:val="20"/>
          <w:szCs w:val="26"/>
        </w:rPr>
        <w:t xml:space="preserve">привлекается к административной ответственности по </w:t>
      </w:r>
      <w:r w:rsidRPr="007B1829" w:rsidR="00BF175E">
        <w:rPr>
          <w:color w:val="000000" w:themeColor="text1"/>
          <w:sz w:val="20"/>
          <w:szCs w:val="26"/>
        </w:rPr>
        <w:t xml:space="preserve">ч.  </w:t>
      </w:r>
      <w:r w:rsidRPr="007B1829" w:rsidR="00EE04C8">
        <w:rPr>
          <w:color w:val="000000" w:themeColor="text1"/>
          <w:sz w:val="20"/>
          <w:szCs w:val="26"/>
        </w:rPr>
        <w:t>1</w:t>
      </w:r>
      <w:r w:rsidRPr="007B1829" w:rsidR="00BF175E">
        <w:rPr>
          <w:color w:val="000000" w:themeColor="text1"/>
          <w:sz w:val="20"/>
          <w:szCs w:val="26"/>
        </w:rPr>
        <w:t xml:space="preserve"> ст. 19.5 </w:t>
      </w:r>
      <w:r w:rsidRPr="007B1829">
        <w:rPr>
          <w:color w:val="000000" w:themeColor="text1"/>
          <w:sz w:val="20"/>
          <w:szCs w:val="26"/>
        </w:rPr>
        <w:t xml:space="preserve"> КоАП РФ.</w:t>
      </w:r>
    </w:p>
    <w:p w:rsidR="00EE04C8" w:rsidRPr="007B1829" w:rsidP="000539E9">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Согласно протокола </w:t>
      </w:r>
      <w:r w:rsidRPr="007B1829">
        <w:rPr>
          <w:color w:val="000000" w:themeColor="text1"/>
          <w:sz w:val="20"/>
          <w:szCs w:val="26"/>
        </w:rPr>
        <w:t xml:space="preserve">№ </w:t>
      </w:r>
      <w:r w:rsidRPr="007B1829" w:rsidR="009A68A1">
        <w:rPr>
          <w:i/>
          <w:sz w:val="14"/>
        </w:rPr>
        <w:t>/изъято/</w:t>
      </w:r>
      <w:r w:rsidRPr="007B1829" w:rsidR="009A68A1">
        <w:rPr>
          <w:i/>
          <w:sz w:val="14"/>
        </w:rPr>
        <w:t xml:space="preserve"> </w:t>
      </w:r>
      <w:r w:rsidRPr="007B1829" w:rsidR="00B75F95">
        <w:rPr>
          <w:color w:val="000000" w:themeColor="text1"/>
          <w:sz w:val="20"/>
          <w:szCs w:val="26"/>
        </w:rPr>
        <w:t>об административном правона</w:t>
      </w:r>
      <w:r w:rsidRPr="007B1829" w:rsidR="00CE16ED">
        <w:rPr>
          <w:color w:val="000000" w:themeColor="text1"/>
          <w:sz w:val="20"/>
          <w:szCs w:val="26"/>
        </w:rPr>
        <w:t xml:space="preserve">рушении от 30 октября 2019 года, составленного государственным инспектором Крымского территориального отдела государственного морского надзора Южного УГМРН </w:t>
      </w:r>
      <w:r w:rsidRPr="007B1829" w:rsidR="00CE16ED">
        <w:rPr>
          <w:color w:val="000000" w:themeColor="text1"/>
          <w:sz w:val="20"/>
          <w:szCs w:val="26"/>
        </w:rPr>
        <w:t>Ространснадзора</w:t>
      </w:r>
      <w:r w:rsidRPr="007B1829" w:rsidR="009A68A1">
        <w:rPr>
          <w:color w:val="000000" w:themeColor="text1"/>
          <w:sz w:val="20"/>
          <w:szCs w:val="26"/>
        </w:rPr>
        <w:t xml:space="preserve"> </w:t>
      </w:r>
      <w:r w:rsidRPr="007B1829" w:rsidR="009A68A1">
        <w:rPr>
          <w:i/>
          <w:sz w:val="14"/>
        </w:rPr>
        <w:t>/Свидетель 1</w:t>
      </w:r>
      <w:r w:rsidRPr="007B1829" w:rsidR="009A68A1">
        <w:rPr>
          <w:i/>
          <w:sz w:val="14"/>
        </w:rPr>
        <w:t>/</w:t>
      </w:r>
      <w:r w:rsidRPr="007B1829" w:rsidR="00CE16ED">
        <w:rPr>
          <w:color w:val="000000" w:themeColor="text1"/>
          <w:sz w:val="20"/>
          <w:szCs w:val="26"/>
        </w:rPr>
        <w:t>, ООО «</w:t>
      </w:r>
      <w:r w:rsidRPr="007B1829" w:rsidR="00CE16ED">
        <w:rPr>
          <w:color w:val="000000" w:themeColor="text1"/>
          <w:sz w:val="20"/>
          <w:szCs w:val="26"/>
        </w:rPr>
        <w:t>Ювас-Газсервис</w:t>
      </w:r>
      <w:r w:rsidRPr="007B1829" w:rsidR="00CE16ED">
        <w:rPr>
          <w:color w:val="000000" w:themeColor="text1"/>
          <w:sz w:val="20"/>
          <w:szCs w:val="26"/>
        </w:rPr>
        <w:t xml:space="preserve">» </w:t>
      </w:r>
      <w:r w:rsidRPr="007B1829">
        <w:rPr>
          <w:color w:val="000000" w:themeColor="text1"/>
          <w:sz w:val="20"/>
          <w:szCs w:val="26"/>
        </w:rPr>
        <w:t>не выполнил</w:t>
      </w:r>
      <w:r w:rsidRPr="007B1829" w:rsidR="000539E9">
        <w:rPr>
          <w:color w:val="000000" w:themeColor="text1"/>
          <w:sz w:val="20"/>
          <w:szCs w:val="26"/>
        </w:rPr>
        <w:t>о</w:t>
      </w:r>
      <w:r w:rsidRPr="007B1829">
        <w:rPr>
          <w:color w:val="000000" w:themeColor="text1"/>
          <w:sz w:val="20"/>
          <w:szCs w:val="26"/>
        </w:rPr>
        <w:t xml:space="preserve"> в срок законного предписания</w:t>
      </w:r>
      <w:r w:rsidRPr="007B1829" w:rsidR="000539E9">
        <w:rPr>
          <w:color w:val="000000" w:themeColor="text1"/>
          <w:sz w:val="20"/>
          <w:szCs w:val="26"/>
        </w:rPr>
        <w:t xml:space="preserve"> Федеральной службы по надзору в сфере транспорта Южного управления государственного морского и речного надзора</w:t>
      </w:r>
      <w:r w:rsidRPr="007B1829" w:rsidR="00A84062">
        <w:rPr>
          <w:color w:val="000000" w:themeColor="text1"/>
          <w:sz w:val="20"/>
          <w:szCs w:val="26"/>
        </w:rPr>
        <w:t xml:space="preserve"> от </w:t>
      </w:r>
      <w:r w:rsidRPr="007B1829" w:rsidR="000539E9">
        <w:rPr>
          <w:color w:val="000000" w:themeColor="text1"/>
          <w:sz w:val="20"/>
          <w:szCs w:val="26"/>
        </w:rPr>
        <w:t xml:space="preserve">08 мая 2019 </w:t>
      </w:r>
      <w:r w:rsidRPr="007B1829" w:rsidR="00A84062">
        <w:rPr>
          <w:color w:val="000000" w:themeColor="text1"/>
          <w:sz w:val="20"/>
          <w:szCs w:val="26"/>
        </w:rPr>
        <w:t xml:space="preserve">года, срок исполнения которого установлен до </w:t>
      </w:r>
      <w:r w:rsidRPr="007B1829" w:rsidR="000539E9">
        <w:rPr>
          <w:color w:val="000000" w:themeColor="text1"/>
          <w:sz w:val="20"/>
          <w:szCs w:val="26"/>
        </w:rPr>
        <w:t>30 августа 2019</w:t>
      </w:r>
      <w:r w:rsidRPr="007B1829" w:rsidR="000539E9">
        <w:rPr>
          <w:color w:val="000000" w:themeColor="text1"/>
          <w:sz w:val="20"/>
          <w:szCs w:val="26"/>
        </w:rPr>
        <w:t xml:space="preserve"> </w:t>
      </w:r>
      <w:r w:rsidRPr="007B1829" w:rsidR="00A84062">
        <w:rPr>
          <w:color w:val="000000" w:themeColor="text1"/>
          <w:sz w:val="20"/>
          <w:szCs w:val="26"/>
        </w:rPr>
        <w:t>года</w:t>
      </w:r>
      <w:r w:rsidRPr="007B1829" w:rsidR="00100A1D">
        <w:rPr>
          <w:color w:val="000000" w:themeColor="text1"/>
          <w:sz w:val="20"/>
          <w:szCs w:val="26"/>
        </w:rPr>
        <w:t>.</w:t>
      </w:r>
    </w:p>
    <w:p w:rsidR="003410F9" w:rsidRPr="007B1829" w:rsidP="00FB324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В </w:t>
      </w:r>
      <w:r w:rsidRPr="007B1829" w:rsidR="0046518D">
        <w:rPr>
          <w:color w:val="000000" w:themeColor="text1"/>
          <w:sz w:val="20"/>
          <w:szCs w:val="26"/>
        </w:rPr>
        <w:t>судебном заседании представитель ООО «</w:t>
      </w:r>
      <w:r w:rsidRPr="007B1829" w:rsidR="0046518D">
        <w:rPr>
          <w:color w:val="000000" w:themeColor="text1"/>
          <w:sz w:val="20"/>
          <w:szCs w:val="26"/>
        </w:rPr>
        <w:t>Ювас-Газсервис</w:t>
      </w:r>
      <w:r w:rsidRPr="007B1829" w:rsidR="0046518D">
        <w:rPr>
          <w:color w:val="000000" w:themeColor="text1"/>
          <w:sz w:val="20"/>
          <w:szCs w:val="26"/>
        </w:rPr>
        <w:t xml:space="preserve">» </w:t>
      </w:r>
      <w:r w:rsidRPr="007B1829" w:rsidR="009A68A1">
        <w:rPr>
          <w:i/>
          <w:sz w:val="14"/>
        </w:rPr>
        <w:t>/ФИО</w:t>
      </w:r>
      <w:r w:rsidRPr="007B1829" w:rsidR="009A68A1">
        <w:rPr>
          <w:i/>
          <w:sz w:val="14"/>
        </w:rPr>
        <w:t>/</w:t>
      </w:r>
      <w:r w:rsidRPr="007B1829" w:rsidR="009A68A1">
        <w:rPr>
          <w:i/>
          <w:sz w:val="14"/>
        </w:rPr>
        <w:t xml:space="preserve"> </w:t>
      </w:r>
      <w:r w:rsidRPr="007B1829" w:rsidR="0046518D">
        <w:rPr>
          <w:color w:val="000000" w:themeColor="text1"/>
          <w:sz w:val="20"/>
          <w:szCs w:val="26"/>
        </w:rPr>
        <w:t xml:space="preserve">пояснил, что </w:t>
      </w:r>
      <w:r w:rsidRPr="007B1829" w:rsidR="00747D40">
        <w:rPr>
          <w:color w:val="000000" w:themeColor="text1"/>
          <w:sz w:val="20"/>
          <w:szCs w:val="26"/>
        </w:rPr>
        <w:t>документы, подтверждающие законные основания для осуществления погрузочно-разгрузочной деятельности производственных объектов, расположенных по адресу:</w:t>
      </w:r>
      <w:r w:rsidRPr="007B1829" w:rsidR="009A68A1">
        <w:rPr>
          <w:color w:val="000000" w:themeColor="text1"/>
          <w:sz w:val="20"/>
          <w:szCs w:val="26"/>
        </w:rPr>
        <w:t xml:space="preserve"> </w:t>
      </w:r>
      <w:r w:rsidRPr="007B1829" w:rsidR="009A68A1">
        <w:rPr>
          <w:i/>
          <w:sz w:val="14"/>
        </w:rPr>
        <w:t>/изъято/</w:t>
      </w:r>
      <w:r w:rsidRPr="007B1829" w:rsidR="009954A8">
        <w:rPr>
          <w:color w:val="000000" w:themeColor="text1"/>
          <w:sz w:val="20"/>
          <w:szCs w:val="26"/>
        </w:rPr>
        <w:t>, обязанность по представлению которых</w:t>
      </w:r>
      <w:r w:rsidRPr="007B1829" w:rsidR="00610448">
        <w:rPr>
          <w:color w:val="000000" w:themeColor="text1"/>
          <w:sz w:val="20"/>
          <w:szCs w:val="26"/>
        </w:rPr>
        <w:t>,</w:t>
      </w:r>
      <w:r w:rsidRPr="007B1829" w:rsidR="009954A8">
        <w:rPr>
          <w:color w:val="000000" w:themeColor="text1"/>
          <w:sz w:val="20"/>
          <w:szCs w:val="26"/>
        </w:rPr>
        <w:t xml:space="preserve"> была установлена в предписании № </w:t>
      </w:r>
      <w:r w:rsidRPr="007B1829" w:rsidR="009A68A1">
        <w:rPr>
          <w:i/>
          <w:sz w:val="14"/>
        </w:rPr>
        <w:t>/изъято/</w:t>
      </w:r>
      <w:r w:rsidRPr="007B1829" w:rsidR="009A68A1">
        <w:rPr>
          <w:i/>
          <w:sz w:val="14"/>
        </w:rPr>
        <w:t xml:space="preserve"> </w:t>
      </w:r>
      <w:r w:rsidRPr="007B1829" w:rsidR="009954A8">
        <w:rPr>
          <w:color w:val="000000" w:themeColor="text1"/>
          <w:sz w:val="20"/>
          <w:szCs w:val="26"/>
        </w:rPr>
        <w:t xml:space="preserve">от 08 мая 2019 года, </w:t>
      </w:r>
      <w:r w:rsidRPr="007B1829" w:rsidR="00747D40">
        <w:rPr>
          <w:color w:val="000000" w:themeColor="text1"/>
          <w:sz w:val="20"/>
          <w:szCs w:val="26"/>
        </w:rPr>
        <w:t xml:space="preserve"> были представлены в Южное УГМРН </w:t>
      </w:r>
      <w:r w:rsidRPr="007B1829" w:rsidR="00747D40">
        <w:rPr>
          <w:color w:val="000000" w:themeColor="text1"/>
          <w:sz w:val="20"/>
          <w:szCs w:val="26"/>
        </w:rPr>
        <w:t>Ространснадзора</w:t>
      </w:r>
      <w:r w:rsidRPr="007B1829" w:rsidR="00747D40">
        <w:rPr>
          <w:color w:val="000000" w:themeColor="text1"/>
          <w:sz w:val="20"/>
          <w:szCs w:val="26"/>
        </w:rPr>
        <w:t>, однако за истечением срока, установленного предписанием</w:t>
      </w:r>
      <w:r w:rsidRPr="007B1829" w:rsidR="00747D40">
        <w:rPr>
          <w:color w:val="000000" w:themeColor="text1"/>
          <w:sz w:val="20"/>
          <w:szCs w:val="26"/>
        </w:rPr>
        <w:t>.</w:t>
      </w:r>
      <w:r w:rsidRPr="007B1829" w:rsidR="00FB3243">
        <w:rPr>
          <w:color w:val="000000" w:themeColor="text1"/>
          <w:sz w:val="20"/>
          <w:szCs w:val="26"/>
        </w:rPr>
        <w:t>П</w:t>
      </w:r>
      <w:r w:rsidRPr="007B1829" w:rsidR="00FB3243">
        <w:rPr>
          <w:color w:val="000000" w:themeColor="text1"/>
          <w:sz w:val="20"/>
          <w:szCs w:val="26"/>
        </w:rPr>
        <w:t>ричины невыполнения предписания в срок пояснить не смог.</w:t>
      </w:r>
      <w:r w:rsidRPr="007B1829" w:rsidR="00E65FB0">
        <w:rPr>
          <w:color w:val="000000" w:themeColor="text1"/>
          <w:sz w:val="20"/>
          <w:szCs w:val="26"/>
        </w:rPr>
        <w:t xml:space="preserve"> </w:t>
      </w:r>
      <w:r w:rsidRPr="007B1829" w:rsidR="00936AE6">
        <w:rPr>
          <w:color w:val="000000" w:themeColor="text1"/>
          <w:sz w:val="20"/>
          <w:szCs w:val="26"/>
        </w:rPr>
        <w:t>Пояснил, что представленные</w:t>
      </w:r>
      <w:r w:rsidRPr="007B1829" w:rsidR="00747D40">
        <w:rPr>
          <w:color w:val="000000" w:themeColor="text1"/>
          <w:sz w:val="20"/>
          <w:szCs w:val="26"/>
        </w:rPr>
        <w:t xml:space="preserve"> документы подтверждают законные основания деятельност</w:t>
      </w:r>
      <w:r w:rsidRPr="007B1829" w:rsidR="00747D40">
        <w:rPr>
          <w:color w:val="000000" w:themeColor="text1"/>
          <w:sz w:val="20"/>
          <w:szCs w:val="26"/>
        </w:rPr>
        <w:t>и ООО</w:t>
      </w:r>
      <w:r w:rsidRPr="007B1829" w:rsidR="00747D40">
        <w:rPr>
          <w:color w:val="000000" w:themeColor="text1"/>
          <w:sz w:val="20"/>
          <w:szCs w:val="26"/>
        </w:rPr>
        <w:t xml:space="preserve"> «</w:t>
      </w:r>
      <w:r w:rsidRPr="007B1829" w:rsidR="00747D40">
        <w:rPr>
          <w:color w:val="000000" w:themeColor="text1"/>
          <w:sz w:val="20"/>
          <w:szCs w:val="26"/>
        </w:rPr>
        <w:t>Ювас-Газсервис</w:t>
      </w:r>
      <w:r w:rsidRPr="007B1829" w:rsidR="00747D40">
        <w:rPr>
          <w:color w:val="000000" w:themeColor="text1"/>
          <w:sz w:val="20"/>
          <w:szCs w:val="26"/>
        </w:rPr>
        <w:t xml:space="preserve">» на территории, указанной выше, а также на основании данных документов им была выдана лицензия на осуществление своей деятельности. </w:t>
      </w:r>
    </w:p>
    <w:p w:rsidR="008461E2" w:rsidRPr="007B1829" w:rsidP="00FB324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Представитель Южного управления государственного морского и речного надзора Федеральной службы по надзору в сфере транспорта </w:t>
      </w:r>
      <w:r w:rsidRPr="007B1829" w:rsidR="009A68A1">
        <w:rPr>
          <w:i/>
          <w:sz w:val="14"/>
        </w:rPr>
        <w:t>/ФИО</w:t>
      </w:r>
      <w:r w:rsidRPr="007B1829" w:rsidR="009A68A1">
        <w:rPr>
          <w:i/>
          <w:sz w:val="14"/>
        </w:rPr>
        <w:t>/</w:t>
      </w:r>
      <w:r w:rsidRPr="007B1829" w:rsidR="009A68A1">
        <w:rPr>
          <w:i/>
          <w:sz w:val="14"/>
        </w:rPr>
        <w:t xml:space="preserve"> </w:t>
      </w:r>
      <w:r w:rsidRPr="007B1829">
        <w:rPr>
          <w:color w:val="000000" w:themeColor="text1"/>
          <w:sz w:val="20"/>
          <w:szCs w:val="26"/>
        </w:rPr>
        <w:t>в судебном заседании пояснил, что ООО «</w:t>
      </w:r>
      <w:r w:rsidRPr="007B1829">
        <w:rPr>
          <w:color w:val="000000" w:themeColor="text1"/>
          <w:sz w:val="20"/>
          <w:szCs w:val="26"/>
        </w:rPr>
        <w:t>Ювас-Газсервис</w:t>
      </w:r>
      <w:r w:rsidRPr="007B1829">
        <w:rPr>
          <w:color w:val="000000" w:themeColor="text1"/>
          <w:sz w:val="20"/>
          <w:szCs w:val="26"/>
        </w:rPr>
        <w:t xml:space="preserve">»  направило в адрес Южного УГМРН </w:t>
      </w:r>
      <w:r w:rsidRPr="007B1829">
        <w:rPr>
          <w:color w:val="000000" w:themeColor="text1"/>
          <w:sz w:val="20"/>
          <w:szCs w:val="26"/>
        </w:rPr>
        <w:t>Ространснадзора</w:t>
      </w:r>
      <w:r w:rsidRPr="007B1829">
        <w:rPr>
          <w:color w:val="000000" w:themeColor="text1"/>
          <w:sz w:val="20"/>
          <w:szCs w:val="26"/>
        </w:rPr>
        <w:t xml:space="preserve"> письм</w:t>
      </w:r>
      <w:r w:rsidRPr="007B1829" w:rsidR="001512EA">
        <w:rPr>
          <w:color w:val="000000" w:themeColor="text1"/>
          <w:sz w:val="20"/>
          <w:szCs w:val="26"/>
        </w:rPr>
        <w:t>о</w:t>
      </w:r>
      <w:r w:rsidRPr="007B1829" w:rsidR="009A68A1">
        <w:rPr>
          <w:color w:val="000000" w:themeColor="text1"/>
          <w:sz w:val="20"/>
          <w:szCs w:val="26"/>
        </w:rPr>
        <w:t xml:space="preserve"> </w:t>
      </w:r>
      <w:r w:rsidRPr="007B1829" w:rsidR="001512EA">
        <w:rPr>
          <w:color w:val="000000" w:themeColor="text1"/>
          <w:sz w:val="20"/>
          <w:szCs w:val="26"/>
        </w:rPr>
        <w:t>от</w:t>
      </w:r>
      <w:r w:rsidRPr="007B1829">
        <w:rPr>
          <w:color w:val="000000" w:themeColor="text1"/>
          <w:sz w:val="20"/>
          <w:szCs w:val="26"/>
        </w:rPr>
        <w:t xml:space="preserve"> 19.09.2019 года</w:t>
      </w:r>
      <w:r w:rsidRPr="007B1829" w:rsidR="007C1BD5">
        <w:rPr>
          <w:color w:val="000000" w:themeColor="text1"/>
          <w:sz w:val="20"/>
          <w:szCs w:val="26"/>
        </w:rPr>
        <w:t xml:space="preserve"> исх. № 09/48, к которому приложило</w:t>
      </w:r>
      <w:r w:rsidRPr="007B1829" w:rsidR="001512EA">
        <w:rPr>
          <w:color w:val="000000" w:themeColor="text1"/>
          <w:sz w:val="20"/>
          <w:szCs w:val="26"/>
          <w:lang w:bidi="ru-RU"/>
        </w:rPr>
        <w:t>копию договора № 7-Д-КПТ-14 от 21.11.2014г. и копию дополнительного соглашения № 12 от 28.06.2019г. к договору № 7-Д-КПТ- 14 от 21.11.2014г., нарушив</w:t>
      </w:r>
      <w:r w:rsidRPr="007B1829" w:rsidR="001512EA">
        <w:rPr>
          <w:color w:val="000000" w:themeColor="text1"/>
          <w:sz w:val="20"/>
          <w:szCs w:val="26"/>
          <w:lang w:bidi="ru-RU"/>
        </w:rPr>
        <w:t xml:space="preserve"> предписание надзорного органа от 08.05.2019 г. №</w:t>
      </w:r>
      <w:r w:rsidRPr="007B1829" w:rsidR="009A68A1">
        <w:rPr>
          <w:color w:val="000000" w:themeColor="text1"/>
          <w:sz w:val="20"/>
          <w:szCs w:val="26"/>
          <w:lang w:bidi="ru-RU"/>
        </w:rPr>
        <w:t xml:space="preserve"> </w:t>
      </w:r>
      <w:r w:rsidRPr="007B1829" w:rsidR="009A68A1">
        <w:rPr>
          <w:i/>
          <w:sz w:val="14"/>
        </w:rPr>
        <w:t>/изъято/</w:t>
      </w:r>
      <w:r w:rsidRPr="007B1829" w:rsidR="00D93F32">
        <w:rPr>
          <w:color w:val="000000" w:themeColor="text1"/>
          <w:sz w:val="20"/>
          <w:szCs w:val="26"/>
          <w:lang w:bidi="ru-RU"/>
        </w:rPr>
        <w:t xml:space="preserve">. </w:t>
      </w:r>
      <w:r w:rsidRPr="007B1829" w:rsidR="005669D4">
        <w:rPr>
          <w:color w:val="000000" w:themeColor="text1"/>
          <w:sz w:val="20"/>
          <w:szCs w:val="26"/>
          <w:lang w:bidi="ru-RU"/>
        </w:rPr>
        <w:t>Пояснил, что направленный ООО «</w:t>
      </w:r>
      <w:r w:rsidRPr="007B1829" w:rsidR="005669D4">
        <w:rPr>
          <w:color w:val="000000" w:themeColor="text1"/>
          <w:sz w:val="20"/>
          <w:szCs w:val="26"/>
          <w:lang w:bidi="ru-RU"/>
        </w:rPr>
        <w:t>Ювас-Газсервис</w:t>
      </w:r>
      <w:r w:rsidRPr="007B1829" w:rsidR="005669D4">
        <w:rPr>
          <w:color w:val="000000" w:themeColor="text1"/>
          <w:sz w:val="20"/>
          <w:szCs w:val="26"/>
          <w:lang w:bidi="ru-RU"/>
        </w:rPr>
        <w:t xml:space="preserve">» в </w:t>
      </w:r>
      <w:r w:rsidRPr="007B1829" w:rsidR="005669D4">
        <w:rPr>
          <w:color w:val="000000" w:themeColor="text1"/>
          <w:sz w:val="20"/>
          <w:szCs w:val="26"/>
        </w:rPr>
        <w:t xml:space="preserve">адрес Южного УГМРН </w:t>
      </w:r>
      <w:r w:rsidRPr="007B1829" w:rsidR="005669D4">
        <w:rPr>
          <w:color w:val="000000" w:themeColor="text1"/>
          <w:sz w:val="20"/>
          <w:szCs w:val="26"/>
        </w:rPr>
        <w:t>Ространснадзора</w:t>
      </w:r>
      <w:r w:rsidRPr="007B1829" w:rsidR="005669D4">
        <w:rPr>
          <w:color w:val="000000" w:themeColor="text1"/>
          <w:sz w:val="20"/>
          <w:szCs w:val="26"/>
          <w:lang w:bidi="ru-RU"/>
        </w:rPr>
        <w:t xml:space="preserve">  договор, заключенный между ГУП РК «Крымские морские порты» и ООО «</w:t>
      </w:r>
      <w:r w:rsidRPr="007B1829" w:rsidR="005669D4">
        <w:rPr>
          <w:color w:val="000000" w:themeColor="text1"/>
          <w:sz w:val="20"/>
          <w:szCs w:val="26"/>
          <w:lang w:bidi="ru-RU"/>
        </w:rPr>
        <w:t>Ювас-Газсервис</w:t>
      </w:r>
      <w:r w:rsidRPr="007B1829" w:rsidR="005669D4">
        <w:rPr>
          <w:color w:val="000000" w:themeColor="text1"/>
          <w:sz w:val="20"/>
          <w:szCs w:val="26"/>
          <w:lang w:bidi="ru-RU"/>
        </w:rPr>
        <w:t>» по своей конструкции является договором на оказание услуг, т.е. договором передачи имущества во временное пользование и не наделяет ООО «</w:t>
      </w:r>
      <w:r w:rsidRPr="007B1829" w:rsidR="005669D4">
        <w:rPr>
          <w:color w:val="000000" w:themeColor="text1"/>
          <w:sz w:val="20"/>
          <w:szCs w:val="26"/>
          <w:lang w:bidi="ru-RU"/>
        </w:rPr>
        <w:t>Ювас-Газсервис</w:t>
      </w:r>
      <w:r w:rsidRPr="007B1829" w:rsidR="005669D4">
        <w:rPr>
          <w:color w:val="000000" w:themeColor="text1"/>
          <w:sz w:val="20"/>
          <w:szCs w:val="26"/>
          <w:lang w:bidi="ru-RU"/>
        </w:rPr>
        <w:t xml:space="preserve">» правом </w:t>
      </w:r>
      <w:r w:rsidRPr="007B1829" w:rsidR="005669D4">
        <w:rPr>
          <w:color w:val="000000" w:themeColor="text1"/>
          <w:sz w:val="20"/>
          <w:szCs w:val="26"/>
          <w:lang w:bidi="ru-RU"/>
        </w:rPr>
        <w:t>владения</w:t>
      </w:r>
      <w:r w:rsidRPr="007B1829" w:rsidR="005669D4">
        <w:rPr>
          <w:color w:val="000000" w:themeColor="text1"/>
          <w:sz w:val="20"/>
          <w:szCs w:val="26"/>
          <w:lang w:bidi="ru-RU"/>
        </w:rPr>
        <w:t xml:space="preserve"> арендованным имуществом. Также указал, что</w:t>
      </w:r>
      <w:r w:rsidRPr="007B1829" w:rsidR="00261F0E">
        <w:rPr>
          <w:color w:val="000000" w:themeColor="text1"/>
          <w:sz w:val="20"/>
          <w:szCs w:val="26"/>
          <w:lang w:bidi="ru-RU"/>
        </w:rPr>
        <w:t xml:space="preserve"> хоть</w:t>
      </w:r>
      <w:r w:rsidRPr="007B1829" w:rsidR="005669D4">
        <w:rPr>
          <w:color w:val="000000" w:themeColor="text1"/>
          <w:sz w:val="20"/>
          <w:szCs w:val="26"/>
          <w:lang w:bidi="ru-RU"/>
        </w:rPr>
        <w:t xml:space="preserve"> действия ООО «</w:t>
      </w:r>
      <w:r w:rsidRPr="007B1829" w:rsidR="005669D4">
        <w:rPr>
          <w:color w:val="000000" w:themeColor="text1"/>
          <w:sz w:val="20"/>
          <w:szCs w:val="26"/>
          <w:lang w:bidi="ru-RU"/>
        </w:rPr>
        <w:t>Ювас-Газсервис</w:t>
      </w:r>
      <w:r w:rsidRPr="007B1829" w:rsidR="005669D4">
        <w:rPr>
          <w:color w:val="000000" w:themeColor="text1"/>
          <w:sz w:val="20"/>
          <w:szCs w:val="26"/>
          <w:lang w:bidi="ru-RU"/>
        </w:rPr>
        <w:t>»</w:t>
      </w:r>
      <w:r w:rsidRPr="007B1829" w:rsidR="00261F0E">
        <w:rPr>
          <w:color w:val="000000" w:themeColor="text1"/>
          <w:sz w:val="20"/>
          <w:szCs w:val="26"/>
          <w:lang w:bidi="ru-RU"/>
        </w:rPr>
        <w:t xml:space="preserve"> по невыполнению законного предписания в сроки содержат состав административного правонарушения, они не повлекли тяжести наступивших последствий. </w:t>
      </w:r>
    </w:p>
    <w:p w:rsidR="00765D55" w:rsidRPr="007B1829" w:rsidP="00765D55">
      <w:pPr>
        <w:pStyle w:val="20"/>
        <w:shd w:val="clear" w:color="auto" w:fill="auto"/>
        <w:spacing w:line="274" w:lineRule="exact"/>
        <w:ind w:firstLine="660"/>
        <w:jc w:val="both"/>
        <w:rPr>
          <w:color w:val="000000" w:themeColor="text1"/>
          <w:szCs w:val="26"/>
        </w:rPr>
      </w:pPr>
      <w:r w:rsidRPr="007B1829">
        <w:rPr>
          <w:color w:val="000000" w:themeColor="text1"/>
          <w:szCs w:val="26"/>
        </w:rPr>
        <w:t xml:space="preserve">Согласно протокола об административно правонарушении № </w:t>
      </w:r>
      <w:r w:rsidRPr="007B1829" w:rsidR="009A68A1">
        <w:rPr>
          <w:color w:val="000000" w:themeColor="text1"/>
          <w:szCs w:val="26"/>
        </w:rPr>
        <w:t xml:space="preserve"> </w:t>
      </w:r>
      <w:r w:rsidRPr="007B1829" w:rsidR="009A68A1">
        <w:rPr>
          <w:i/>
          <w:sz w:val="14"/>
        </w:rPr>
        <w:t>/изъято/</w:t>
      </w:r>
      <w:r w:rsidRPr="007B1829" w:rsidR="009A68A1">
        <w:rPr>
          <w:i/>
          <w:sz w:val="14"/>
        </w:rPr>
        <w:t xml:space="preserve"> </w:t>
      </w:r>
      <w:r w:rsidRPr="007B1829">
        <w:rPr>
          <w:color w:val="000000" w:themeColor="text1"/>
          <w:szCs w:val="26"/>
        </w:rPr>
        <w:t>от 30 октября 2019 года</w:t>
      </w:r>
      <w:r w:rsidRPr="007B1829">
        <w:rPr>
          <w:color w:val="000000" w:themeColor="text1"/>
          <w:szCs w:val="26"/>
          <w:lang w:bidi="ru-RU"/>
        </w:rPr>
        <w:t xml:space="preserve">В соответствии с распоряжением начальника Южного УГМРН </w:t>
      </w:r>
      <w:r w:rsidRPr="007B1829" w:rsidR="00BE5975">
        <w:rPr>
          <w:color w:val="000000" w:themeColor="text1"/>
          <w:szCs w:val="26"/>
          <w:lang w:bidi="ru-RU"/>
        </w:rPr>
        <w:t>Ространснадзора</w:t>
      </w:r>
      <w:r w:rsidRPr="007B1829" w:rsidR="00BE5975">
        <w:rPr>
          <w:color w:val="000000" w:themeColor="text1"/>
          <w:szCs w:val="26"/>
          <w:lang w:bidi="ru-RU"/>
        </w:rPr>
        <w:t xml:space="preserve"> от 11</w:t>
      </w:r>
      <w:r w:rsidRPr="007B1829">
        <w:rPr>
          <w:color w:val="000000" w:themeColor="text1"/>
          <w:szCs w:val="26"/>
          <w:lang w:bidi="ru-RU"/>
        </w:rPr>
        <w:t xml:space="preserve">.04.2019 № 182, в период с 15.04.2018 г. по 08.05.2019 г., Южным УГМРН </w:t>
      </w:r>
      <w:r w:rsidRPr="007B1829">
        <w:rPr>
          <w:color w:val="000000" w:themeColor="text1"/>
          <w:szCs w:val="26"/>
          <w:lang w:bidi="ru-RU"/>
        </w:rPr>
        <w:t>Ространснадзора</w:t>
      </w:r>
      <w:r w:rsidRPr="007B1829">
        <w:rPr>
          <w:color w:val="000000" w:themeColor="text1"/>
          <w:szCs w:val="26"/>
          <w:lang w:bidi="ru-RU"/>
        </w:rPr>
        <w:t xml:space="preserve"> была проведена внеплановая, документарная проверка ООО «ЮВАС-ГАЗСЕРВИС» в результате, которой были выявлены нарушения обязательных требований, которые были указаны в акте от </w:t>
      </w:r>
      <w:r w:rsidRPr="007B1829" w:rsidR="00BE5975">
        <w:rPr>
          <w:color w:val="000000" w:themeColor="text1"/>
          <w:szCs w:val="26"/>
          <w:lang w:eastAsia="en-US" w:bidi="en-US"/>
        </w:rPr>
        <w:t>08</w:t>
      </w:r>
      <w:r w:rsidRPr="007B1829">
        <w:rPr>
          <w:color w:val="000000" w:themeColor="text1"/>
          <w:szCs w:val="26"/>
          <w:lang w:eastAsia="en-US" w:bidi="en-US"/>
        </w:rPr>
        <w:t xml:space="preserve">.05.2019 </w:t>
      </w:r>
      <w:r w:rsidRPr="007B1829">
        <w:rPr>
          <w:color w:val="000000" w:themeColor="text1"/>
          <w:szCs w:val="26"/>
          <w:lang w:bidi="ru-RU"/>
        </w:rPr>
        <w:t>г. № 12.1.182-142.</w:t>
      </w:r>
      <w:r w:rsidRPr="007B1829">
        <w:rPr>
          <w:color w:val="000000" w:themeColor="text1"/>
          <w:szCs w:val="26"/>
          <w:lang w:bidi="ru-RU"/>
        </w:rPr>
        <w:t xml:space="preserve"> </w:t>
      </w:r>
      <w:r w:rsidRPr="007B1829">
        <w:rPr>
          <w:color w:val="000000" w:themeColor="text1"/>
          <w:szCs w:val="26"/>
          <w:lang w:bidi="ru-RU"/>
        </w:rPr>
        <w:t xml:space="preserve">По окончанию проверки выдано предписание № </w:t>
      </w:r>
      <w:r w:rsidRPr="007B1829" w:rsidR="009A68A1">
        <w:rPr>
          <w:i/>
          <w:sz w:val="14"/>
        </w:rPr>
        <w:t>/изъято/</w:t>
      </w:r>
      <w:r w:rsidRPr="007B1829" w:rsidR="009A68A1">
        <w:rPr>
          <w:i/>
          <w:sz w:val="14"/>
        </w:rPr>
        <w:t xml:space="preserve"> </w:t>
      </w:r>
      <w:r w:rsidRPr="007B1829">
        <w:rPr>
          <w:color w:val="000000" w:themeColor="text1"/>
          <w:szCs w:val="26"/>
          <w:lang w:bidi="ru-RU"/>
        </w:rPr>
        <w:t xml:space="preserve">об </w:t>
      </w:r>
      <w:r w:rsidRPr="007B1829" w:rsidR="00BE5975">
        <w:rPr>
          <w:color w:val="000000" w:themeColor="text1"/>
          <w:szCs w:val="26"/>
          <w:lang w:bidi="ru-RU"/>
        </w:rPr>
        <w:t>у</w:t>
      </w:r>
      <w:r w:rsidRPr="007B1829">
        <w:rPr>
          <w:color w:val="000000" w:themeColor="text1"/>
          <w:szCs w:val="26"/>
          <w:lang w:bidi="ru-RU"/>
        </w:rPr>
        <w:t xml:space="preserve">странении выявленных нарушений обязательных требований от 08.05.2019 г., которое вручено директору ООО «ЮВАС-ГАЗСЕРВИС» в тот же день, с целью пресечения нарушений ООО </w:t>
      </w:r>
      <w:r w:rsidRPr="007B1829" w:rsidR="00BE5975">
        <w:rPr>
          <w:color w:val="000000" w:themeColor="text1"/>
          <w:szCs w:val="26"/>
          <w:lang w:bidi="ru-RU"/>
        </w:rPr>
        <w:t>«</w:t>
      </w:r>
      <w:r w:rsidRPr="007B1829">
        <w:rPr>
          <w:color w:val="000000" w:themeColor="text1"/>
          <w:szCs w:val="26"/>
          <w:lang w:bidi="ru-RU"/>
        </w:rPr>
        <w:t xml:space="preserve">ЮВАС-ГАЗСЕРВИС» обязательных требований подпункта а) пункта 5 Положения о лицензировании погрузочно-разгрузочной деятельности применительно к опасным грузам на </w:t>
      </w:r>
      <w:r w:rsidRPr="007B1829" w:rsidR="00BE5975">
        <w:rPr>
          <w:color w:val="000000" w:themeColor="text1"/>
          <w:szCs w:val="26"/>
          <w:lang w:val="uk-UA" w:eastAsia="uk-UA" w:bidi="uk-UA"/>
        </w:rPr>
        <w:t>внутреннем</w:t>
      </w:r>
      <w:r w:rsidRPr="007B1829">
        <w:rPr>
          <w:color w:val="000000" w:themeColor="text1"/>
          <w:szCs w:val="26"/>
          <w:lang w:bidi="ru-RU"/>
        </w:rPr>
        <w:t xml:space="preserve">водном транспорте, в морских портах (утв. постановлением Правительства РФ от </w:t>
      </w:r>
      <w:r w:rsidRPr="007B1829" w:rsidR="00BE5975">
        <w:rPr>
          <w:color w:val="000000" w:themeColor="text1"/>
          <w:szCs w:val="26"/>
          <w:lang w:bidi="ru-RU"/>
        </w:rPr>
        <w:t>0</w:t>
      </w:r>
      <w:r w:rsidRPr="007B1829">
        <w:rPr>
          <w:color w:val="000000" w:themeColor="text1"/>
          <w:szCs w:val="26"/>
          <w:lang w:bidi="ru-RU"/>
        </w:rPr>
        <w:t>6.03.2012 г. № 193), наличие</w:t>
      </w:r>
      <w:r w:rsidRPr="007B1829">
        <w:rPr>
          <w:color w:val="000000" w:themeColor="text1"/>
          <w:szCs w:val="26"/>
          <w:lang w:bidi="ru-RU"/>
        </w:rPr>
        <w:t xml:space="preserve"> </w:t>
      </w:r>
      <w:r w:rsidRPr="007B1829">
        <w:rPr>
          <w:color w:val="000000" w:themeColor="text1"/>
          <w:szCs w:val="26"/>
          <w:lang w:bidi="ru-RU"/>
        </w:rPr>
        <w:t>у</w:t>
      </w:r>
      <w:r w:rsidRPr="007B1829">
        <w:rPr>
          <w:color w:val="000000" w:themeColor="text1"/>
          <w:szCs w:val="26"/>
          <w:lang w:bidi="ru-RU"/>
        </w:rPr>
        <w:t xml:space="preserve"> соискателя лицензии (лицензиата) в собственности или на ином законном основании для осуществления погрузочно-разгрузочной деятельности производственных объектов, соответствующих требованиям технического регламента о безопасности объектов морского транспорта, утвержденного постановлением Правительства Российской Федерации от 12 августа 2010 г. № 620.</w:t>
      </w:r>
    </w:p>
    <w:p w:rsidR="00F872F3" w:rsidRPr="007B1829" w:rsidP="00765D55">
      <w:pPr>
        <w:autoSpaceDE w:val="0"/>
        <w:autoSpaceDN w:val="0"/>
        <w:adjustRightInd w:val="0"/>
        <w:ind w:firstLine="540"/>
        <w:jc w:val="both"/>
        <w:rPr>
          <w:color w:val="000000" w:themeColor="text1"/>
          <w:sz w:val="20"/>
          <w:szCs w:val="26"/>
          <w:lang w:bidi="ru-RU"/>
        </w:rPr>
      </w:pPr>
      <w:r w:rsidRPr="007B1829">
        <w:rPr>
          <w:color w:val="000000" w:themeColor="text1"/>
          <w:sz w:val="20"/>
          <w:szCs w:val="26"/>
          <w:lang w:bidi="ru-RU"/>
        </w:rPr>
        <w:t xml:space="preserve">В период с 11.09.2019 г. по 30.09.2019 г. в соответствии с Распоряжением начальника Южного УГМРН </w:t>
      </w:r>
      <w:r w:rsidRPr="007B1829">
        <w:rPr>
          <w:color w:val="000000" w:themeColor="text1"/>
          <w:sz w:val="20"/>
          <w:szCs w:val="26"/>
          <w:lang w:bidi="ru-RU"/>
        </w:rPr>
        <w:t>Ространснадзора</w:t>
      </w:r>
      <w:r w:rsidRPr="007B1829">
        <w:rPr>
          <w:color w:val="000000" w:themeColor="text1"/>
          <w:sz w:val="20"/>
          <w:szCs w:val="26"/>
          <w:lang w:bidi="ru-RU"/>
        </w:rPr>
        <w:t xml:space="preserve"> от 10.09.2019 г. № 710 была проведена внеплановая, документарная проверка исполнения ООО «ЮВАС-ГАЗСЕРВИС» в процессе осуществления деятельности, ранее выданного предписания № 12.2.272-040 об устранении выявленных нарушений обязательных требований от 08.05.2019 г., срок, для исполнения которого, истек 30.08.2019 г. с целью пресечения нарушений ООО «ЮВАС-ГАЗСЕРВИС» обязательных</w:t>
      </w:r>
      <w:r w:rsidRPr="007B1829">
        <w:rPr>
          <w:color w:val="000000" w:themeColor="text1"/>
          <w:sz w:val="20"/>
          <w:szCs w:val="26"/>
          <w:lang w:bidi="ru-RU"/>
        </w:rPr>
        <w:t xml:space="preserve"> требований подпункта а) пункта 5 Положения о лицензировании погрузочно-разгрузочной</w:t>
      </w:r>
      <w:r w:rsidRPr="007B1829" w:rsidR="00CB22C8">
        <w:rPr>
          <w:color w:val="000000" w:themeColor="text1"/>
          <w:sz w:val="20"/>
          <w:szCs w:val="26"/>
          <w:lang w:bidi="ru-RU"/>
        </w:rPr>
        <w:t xml:space="preserve"> деятельности применительно к опасным грузам на внутреннем водном транспорте, в морских портах (утв. Постановлением Правительства РФ от 06.03.2012 № 193). </w:t>
      </w:r>
    </w:p>
    <w:p w:rsidR="00B461D8" w:rsidRPr="007B1829" w:rsidP="00B461D8">
      <w:pPr>
        <w:pStyle w:val="20"/>
        <w:shd w:val="clear" w:color="auto" w:fill="auto"/>
        <w:spacing w:line="274" w:lineRule="exact"/>
        <w:ind w:firstLine="740"/>
        <w:jc w:val="both"/>
        <w:rPr>
          <w:color w:val="000000" w:themeColor="text1"/>
          <w:szCs w:val="26"/>
        </w:rPr>
      </w:pPr>
      <w:r w:rsidRPr="007B1829">
        <w:rPr>
          <w:color w:val="000000" w:themeColor="text1"/>
          <w:szCs w:val="26"/>
          <w:lang w:bidi="ru-RU"/>
        </w:rPr>
        <w:t>В ходе проведения указанной проверки было установлено:</w:t>
      </w:r>
    </w:p>
    <w:p w:rsidR="00B461D8" w:rsidRPr="007B1829" w:rsidP="00B461D8">
      <w:pPr>
        <w:pStyle w:val="20"/>
        <w:shd w:val="clear" w:color="auto" w:fill="auto"/>
        <w:spacing w:line="274" w:lineRule="exact"/>
        <w:ind w:firstLine="740"/>
        <w:jc w:val="both"/>
        <w:rPr>
          <w:color w:val="000000" w:themeColor="text1"/>
          <w:szCs w:val="26"/>
          <w:lang w:bidi="ru-RU"/>
        </w:rPr>
      </w:pPr>
      <w:r w:rsidRPr="007B1829">
        <w:rPr>
          <w:color w:val="000000" w:themeColor="text1"/>
          <w:szCs w:val="26"/>
          <w:lang w:bidi="ru-RU"/>
        </w:rPr>
        <w:t>ООО «ЮВАС-ГАЗСЕРВИС» не представило документы, подтверждающие наличие в собственности или на ином законном основании для осуществления погрузочно-разгрузочной деятельности производственных объектов, расположенных по адресу:</w:t>
      </w:r>
      <w:r w:rsidRPr="007B1829" w:rsidR="009A68A1">
        <w:rPr>
          <w:color w:val="000000" w:themeColor="text1"/>
          <w:szCs w:val="26"/>
          <w:lang w:bidi="ru-RU"/>
        </w:rPr>
        <w:t xml:space="preserve"> </w:t>
      </w:r>
      <w:r w:rsidRPr="007B1829" w:rsidR="009A68A1">
        <w:rPr>
          <w:i/>
          <w:sz w:val="14"/>
        </w:rPr>
        <w:t>/изъято/</w:t>
      </w:r>
      <w:r w:rsidRPr="007B1829">
        <w:rPr>
          <w:color w:val="000000" w:themeColor="text1"/>
          <w:szCs w:val="26"/>
          <w:lang w:bidi="ru-RU"/>
        </w:rPr>
        <w:t>.</w:t>
      </w:r>
    </w:p>
    <w:p w:rsidR="00B461D8" w:rsidRPr="007B1829" w:rsidP="00B461D8">
      <w:pPr>
        <w:pStyle w:val="20"/>
        <w:shd w:val="clear" w:color="auto" w:fill="auto"/>
        <w:spacing w:line="274" w:lineRule="exact"/>
        <w:ind w:firstLine="740"/>
        <w:jc w:val="both"/>
        <w:rPr>
          <w:color w:val="000000" w:themeColor="text1"/>
          <w:szCs w:val="26"/>
          <w:lang w:bidi="ru-RU"/>
        </w:rPr>
      </w:pPr>
      <w:r w:rsidRPr="007B1829">
        <w:rPr>
          <w:color w:val="000000" w:themeColor="text1"/>
          <w:szCs w:val="26"/>
          <w:lang w:bidi="ru-RU"/>
        </w:rPr>
        <w:t xml:space="preserve">ООО «ЮВАС-ГАЗСЕРВИС» направило в адрес Южного УГМРН </w:t>
      </w:r>
      <w:r w:rsidRPr="007B1829">
        <w:rPr>
          <w:color w:val="000000" w:themeColor="text1"/>
          <w:szCs w:val="26"/>
          <w:lang w:bidi="ru-RU"/>
        </w:rPr>
        <w:t>Ространснадзора</w:t>
      </w:r>
      <w:r w:rsidRPr="007B1829">
        <w:rPr>
          <w:color w:val="000000" w:themeColor="text1"/>
          <w:szCs w:val="26"/>
          <w:lang w:bidi="ru-RU"/>
        </w:rPr>
        <w:t xml:space="preserve"> письмо от 19.09.2019 г. исх. № 09/48, к которому приложило копию договора № 7-Д-КПТ-14 от 21.11.2014г. и копию дополнительного соглашения № 12 от 28.06.2019г. к договору № 7-Д-КПТ- 14 от 21.11.2014г., нарушив предписание надзорного органа от 08.05.2019 г. № 12.2.272-040, срок исполнения которого истек 30.08.2019г.</w:t>
      </w:r>
    </w:p>
    <w:p w:rsidR="000545C3"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lang w:bidi="ru-RU"/>
        </w:rPr>
        <w:t xml:space="preserve">В соответствии с п. 2 Положения о лицензировании деятельности по перевозкам внутренним водным транспортом, морским транспортом </w:t>
      </w:r>
      <w:r w:rsidRPr="007B1829">
        <w:rPr>
          <w:color w:val="000000" w:themeColor="text1"/>
          <w:sz w:val="20"/>
          <w:szCs w:val="26"/>
          <w:lang w:bidi="ru-RU"/>
        </w:rPr>
        <w:t xml:space="preserve">опасных грузов, утвержденных Постановлением Правительства РФ от 6 марта 2012 года № 193  </w:t>
      </w:r>
      <w:r w:rsidRPr="007B1829">
        <w:rPr>
          <w:color w:val="000000" w:themeColor="text1"/>
          <w:sz w:val="20"/>
          <w:szCs w:val="26"/>
        </w:rPr>
        <w:t>Лицензирование деятельности по перевозкам опасных грузов осуществляется</w:t>
      </w:r>
      <w:r w:rsidRPr="007B1829">
        <w:rPr>
          <w:color w:val="000000" w:themeColor="text1"/>
          <w:sz w:val="20"/>
          <w:szCs w:val="26"/>
        </w:rPr>
        <w:t xml:space="preserve"> Федеральной </w:t>
      </w:r>
      <w:hyperlink r:id="rId5" w:history="1">
        <w:r w:rsidRPr="007B1829">
          <w:rPr>
            <w:color w:val="000000" w:themeColor="text1"/>
            <w:sz w:val="20"/>
            <w:szCs w:val="26"/>
          </w:rPr>
          <w:t>службой</w:t>
        </w:r>
      </w:hyperlink>
      <w:r w:rsidRPr="007B1829">
        <w:rPr>
          <w:color w:val="000000" w:themeColor="text1"/>
          <w:sz w:val="20"/>
          <w:szCs w:val="26"/>
        </w:rPr>
        <w:t xml:space="preserve"> по надзору в сфере транспорта и ее территориальными органами (далее - лицензирующий орган).</w:t>
      </w:r>
    </w:p>
    <w:p w:rsidR="00BF1D0E" w:rsidRPr="007B1829" w:rsidP="00BF1D0E">
      <w:pPr>
        <w:autoSpaceDE w:val="0"/>
        <w:autoSpaceDN w:val="0"/>
        <w:adjustRightInd w:val="0"/>
        <w:ind w:firstLine="540"/>
        <w:jc w:val="both"/>
        <w:rPr>
          <w:color w:val="000000" w:themeColor="text1"/>
          <w:sz w:val="20"/>
          <w:szCs w:val="26"/>
        </w:rPr>
      </w:pPr>
      <w:r w:rsidRPr="007B1829">
        <w:rPr>
          <w:color w:val="000000" w:themeColor="text1"/>
          <w:sz w:val="20"/>
          <w:szCs w:val="26"/>
          <w:lang w:bidi="ru-RU"/>
        </w:rPr>
        <w:t>Согласно подпункта а) пункта 5</w:t>
      </w:r>
      <w:r w:rsidRPr="007B1829" w:rsidR="000545C3">
        <w:rPr>
          <w:color w:val="000000" w:themeColor="text1"/>
          <w:sz w:val="20"/>
          <w:szCs w:val="26"/>
          <w:lang w:bidi="ru-RU"/>
        </w:rPr>
        <w:t xml:space="preserve"> Положения</w:t>
      </w:r>
      <w:r w:rsidRPr="007B1829">
        <w:rPr>
          <w:color w:val="000000" w:themeColor="text1"/>
          <w:sz w:val="20"/>
          <w:szCs w:val="26"/>
        </w:rPr>
        <w:t>Лицензионными требованиями, предъявляемыми к соискателю лицензии (лицензиату) при выполнении работ по перевозкам морским транспортом опасных грузов, являются</w:t>
      </w:r>
      <w:r w:rsidRPr="007B1829">
        <w:rPr>
          <w:color w:val="000000" w:themeColor="text1"/>
          <w:sz w:val="20"/>
          <w:szCs w:val="26"/>
        </w:rPr>
        <w:t>:а</w:t>
      </w:r>
      <w:r w:rsidRPr="007B1829">
        <w:rPr>
          <w:color w:val="000000" w:themeColor="text1"/>
          <w:sz w:val="20"/>
          <w:szCs w:val="26"/>
        </w:rPr>
        <w:t xml:space="preserve">) наличие у соискателя лицензии (лицензиата) на праве собственности или на ином законном основании судов, предназначенных для перевозки опасных грузов, соответствующих требованиям технического </w:t>
      </w:r>
      <w:hyperlink r:id="rId6" w:history="1">
        <w:r w:rsidRPr="007B1829">
          <w:rPr>
            <w:color w:val="000000" w:themeColor="text1"/>
            <w:sz w:val="20"/>
            <w:szCs w:val="26"/>
          </w:rPr>
          <w:t>регламента</w:t>
        </w:r>
      </w:hyperlink>
      <w:r w:rsidRPr="007B1829">
        <w:rPr>
          <w:color w:val="000000" w:themeColor="text1"/>
          <w:sz w:val="20"/>
          <w:szCs w:val="26"/>
        </w:rPr>
        <w:t xml:space="preserve"> о безопасности объектов морского транспорта, утвержденного постановлением Правительства Российской Федерации от 12 августа 2010 г. N 620;</w:t>
      </w:r>
    </w:p>
    <w:p w:rsidR="00831091"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Заслушав представителя юридического лица, привлекаемого к административной ответственности</w:t>
      </w:r>
      <w:r w:rsidRPr="007B1829" w:rsidR="009A68A1">
        <w:rPr>
          <w:color w:val="000000" w:themeColor="text1"/>
          <w:sz w:val="20"/>
          <w:szCs w:val="26"/>
        </w:rPr>
        <w:t xml:space="preserve"> </w:t>
      </w:r>
      <w:r w:rsidRPr="007B1829" w:rsidR="009A68A1">
        <w:rPr>
          <w:i/>
          <w:sz w:val="14"/>
        </w:rPr>
        <w:t>/ФИО</w:t>
      </w:r>
      <w:r w:rsidRPr="007B1829" w:rsidR="009A68A1">
        <w:rPr>
          <w:i/>
          <w:sz w:val="14"/>
        </w:rPr>
        <w:t>/</w:t>
      </w:r>
      <w:r w:rsidRPr="007B1829">
        <w:rPr>
          <w:color w:val="000000" w:themeColor="text1"/>
          <w:sz w:val="20"/>
          <w:szCs w:val="26"/>
        </w:rPr>
        <w:t>, представителя Федеральной службы по надзору в сфере транспорта Южного управления государственного морского и речного надзора</w:t>
      </w:r>
      <w:r w:rsidRPr="007B1829" w:rsidR="009A68A1">
        <w:rPr>
          <w:color w:val="000000" w:themeColor="text1"/>
          <w:sz w:val="20"/>
          <w:szCs w:val="26"/>
        </w:rPr>
        <w:t xml:space="preserve"> </w:t>
      </w:r>
      <w:r w:rsidRPr="007B1829" w:rsidR="009A68A1">
        <w:rPr>
          <w:i/>
          <w:sz w:val="14"/>
        </w:rPr>
        <w:t>/ФИО</w:t>
      </w:r>
      <w:r w:rsidRPr="007B1829" w:rsidR="009A68A1">
        <w:rPr>
          <w:i/>
          <w:sz w:val="14"/>
        </w:rPr>
        <w:t>/</w:t>
      </w:r>
      <w:r w:rsidRPr="007B1829">
        <w:rPr>
          <w:color w:val="000000" w:themeColor="text1"/>
          <w:sz w:val="20"/>
          <w:szCs w:val="26"/>
        </w:rPr>
        <w:t>, исследовав материалы дела об административном правонарушении и оценив их в совокупности, мировой судья приходит к выводу о том, что в действиях юридического лица ООО «</w:t>
      </w:r>
      <w:r w:rsidRPr="007B1829">
        <w:rPr>
          <w:color w:val="000000" w:themeColor="text1"/>
          <w:sz w:val="20"/>
          <w:szCs w:val="26"/>
        </w:rPr>
        <w:t>Ювас-Газсервис</w:t>
      </w:r>
      <w:r w:rsidRPr="007B1829">
        <w:rPr>
          <w:color w:val="000000" w:themeColor="text1"/>
          <w:sz w:val="20"/>
          <w:szCs w:val="26"/>
        </w:rPr>
        <w:t>» установлен состав административного правонарушения, предусмотренного  ч. 1 ст. 19.5 КоАП</w:t>
      </w:r>
      <w:r w:rsidRPr="007B1829">
        <w:rPr>
          <w:color w:val="000000" w:themeColor="text1"/>
          <w:sz w:val="20"/>
          <w:szCs w:val="26"/>
        </w:rPr>
        <w:t xml:space="preserve"> </w:t>
      </w:r>
      <w:r w:rsidRPr="007B1829">
        <w:rPr>
          <w:color w:val="000000" w:themeColor="text1"/>
          <w:sz w:val="20"/>
          <w:szCs w:val="26"/>
        </w:rPr>
        <w:t>РФ</w:t>
      </w:r>
      <w:r w:rsidRPr="007B1829">
        <w:rPr>
          <w:color w:val="000000" w:themeColor="text1"/>
          <w:sz w:val="20"/>
          <w:szCs w:val="26"/>
        </w:rPr>
        <w:t>, и  объективно подтверждается следующими исследованными в судебном заседании доказательствами:</w:t>
      </w:r>
    </w:p>
    <w:p w:rsidR="00831091"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протоколом об административном правонарушении № </w:t>
      </w:r>
      <w:r w:rsidRPr="007B1829" w:rsidR="009A68A1">
        <w:rPr>
          <w:i/>
          <w:sz w:val="14"/>
        </w:rPr>
        <w:t>/изъято/</w:t>
      </w:r>
      <w:r w:rsidRPr="007B1829" w:rsidR="009A68A1">
        <w:rPr>
          <w:i/>
          <w:sz w:val="14"/>
        </w:rPr>
        <w:t xml:space="preserve"> </w:t>
      </w:r>
      <w:r w:rsidRPr="007B1829">
        <w:rPr>
          <w:color w:val="000000" w:themeColor="text1"/>
          <w:sz w:val="20"/>
          <w:szCs w:val="26"/>
        </w:rPr>
        <w:t>от 30 октября 2019 года (л.д. 4-6);</w:t>
      </w:r>
    </w:p>
    <w:p w:rsidR="00831091"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копией акта проверки № 12.1.272-409 от 30 сентября 2019 года (л.д. 7-8)</w:t>
      </w:r>
      <w:r w:rsidRPr="007B1829" w:rsidR="00161639">
        <w:rPr>
          <w:color w:val="000000" w:themeColor="text1"/>
          <w:sz w:val="20"/>
          <w:szCs w:val="26"/>
        </w:rPr>
        <w:t xml:space="preserve">; </w:t>
      </w:r>
    </w:p>
    <w:p w:rsidR="00161639"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письма за исх. № 6-12/19 от 16.09.2019 года (л.д. 9); </w:t>
      </w:r>
    </w:p>
    <w:p w:rsidR="00161639"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ответа на запрос за исх. № 09/48 от 19 сентября 2019 года (л.д. 10); </w:t>
      </w:r>
    </w:p>
    <w:p w:rsidR="00161639"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договора № 7-Д-КПТ-14 на оказание услуг от 21 ноября 2014 года (л.д. 11-13); </w:t>
      </w:r>
    </w:p>
    <w:p w:rsidR="00161639"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дополнительного соглашения № 12 к договору № 7-Д-КПТ-14 от 21.11.2014 года (л.д. 14-15); </w:t>
      </w:r>
    </w:p>
    <w:p w:rsidR="00161639"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копией письма за исх. № 5-12/19 от 16.09.2019 года (л.д. 16);</w:t>
      </w:r>
    </w:p>
    <w:p w:rsidR="00161639" w:rsidRPr="007B1829" w:rsidP="00161639">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ответа на запрос за исх. № 1181 СКП/0252 от 18.09.2019 года (л.д. 17); </w:t>
      </w:r>
    </w:p>
    <w:p w:rsidR="00161639" w:rsidRPr="007B1829" w:rsidP="00161639">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предписания № </w:t>
      </w:r>
      <w:r w:rsidRPr="007B1829" w:rsidR="009A68A1">
        <w:rPr>
          <w:i/>
          <w:sz w:val="14"/>
        </w:rPr>
        <w:t>/изъято/</w:t>
      </w:r>
      <w:r w:rsidRPr="007B1829" w:rsidR="009A68A1">
        <w:rPr>
          <w:i/>
          <w:sz w:val="14"/>
        </w:rPr>
        <w:t xml:space="preserve"> </w:t>
      </w:r>
      <w:r w:rsidRPr="007B1829">
        <w:rPr>
          <w:color w:val="000000" w:themeColor="text1"/>
          <w:sz w:val="20"/>
          <w:szCs w:val="26"/>
        </w:rPr>
        <w:t xml:space="preserve">от 29 января 2018 года (л.д. 19); </w:t>
      </w:r>
    </w:p>
    <w:p w:rsidR="00C34973"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предписания № </w:t>
      </w:r>
      <w:r w:rsidRPr="007B1829" w:rsidR="009A68A1">
        <w:rPr>
          <w:i/>
          <w:sz w:val="14"/>
        </w:rPr>
        <w:t>/изъято/</w:t>
      </w:r>
      <w:r w:rsidRPr="007B1829" w:rsidR="009A68A1">
        <w:rPr>
          <w:i/>
          <w:sz w:val="14"/>
        </w:rPr>
        <w:t xml:space="preserve"> </w:t>
      </w:r>
      <w:r w:rsidRPr="007B1829">
        <w:rPr>
          <w:color w:val="000000" w:themeColor="text1"/>
          <w:sz w:val="20"/>
          <w:szCs w:val="26"/>
        </w:rPr>
        <w:t>от 08 мая 2019 года (л.д. 20);</w:t>
      </w:r>
    </w:p>
    <w:p w:rsidR="00C34973"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распоряжения от 11 апреля 2019 года № 182 (л.д. 21-24); </w:t>
      </w:r>
    </w:p>
    <w:p w:rsidR="00C34973"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копией распоряжения от 10сентября 2019 года № 710 (л.д. 25-29); </w:t>
      </w:r>
    </w:p>
    <w:p w:rsidR="001D7C16"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 </w:t>
      </w:r>
      <w:r w:rsidRPr="007B1829" w:rsidR="005E3A08">
        <w:rPr>
          <w:color w:val="000000" w:themeColor="text1"/>
          <w:sz w:val="20"/>
          <w:szCs w:val="26"/>
        </w:rPr>
        <w:t xml:space="preserve">письменным </w:t>
      </w:r>
      <w:r w:rsidRPr="007B1829">
        <w:rPr>
          <w:color w:val="000000" w:themeColor="text1"/>
          <w:sz w:val="20"/>
          <w:szCs w:val="26"/>
        </w:rPr>
        <w:t xml:space="preserve">объяснением государственного инспектора Крымского территориального отдела государственного морского надзора Южного УГМРН </w:t>
      </w:r>
      <w:r w:rsidRPr="007B1829">
        <w:rPr>
          <w:color w:val="000000" w:themeColor="text1"/>
          <w:sz w:val="20"/>
          <w:szCs w:val="26"/>
        </w:rPr>
        <w:t>Ростраснадзора</w:t>
      </w:r>
      <w:r w:rsidRPr="007B1829">
        <w:rPr>
          <w:color w:val="000000" w:themeColor="text1"/>
          <w:sz w:val="20"/>
          <w:szCs w:val="26"/>
        </w:rPr>
        <w:t xml:space="preserve"> </w:t>
      </w:r>
      <w:r w:rsidRPr="007B1829" w:rsidR="009A68A1">
        <w:rPr>
          <w:i/>
          <w:sz w:val="14"/>
        </w:rPr>
        <w:t>/ФИО</w:t>
      </w:r>
      <w:r w:rsidRPr="007B1829" w:rsidR="009A68A1">
        <w:rPr>
          <w:i/>
          <w:sz w:val="14"/>
        </w:rPr>
        <w:t>/</w:t>
      </w:r>
      <w:r w:rsidRPr="007B1829" w:rsidR="009A68A1">
        <w:rPr>
          <w:i/>
          <w:sz w:val="14"/>
        </w:rPr>
        <w:t xml:space="preserve"> </w:t>
      </w:r>
      <w:r w:rsidRPr="007B1829" w:rsidR="005E3A08">
        <w:rPr>
          <w:color w:val="000000" w:themeColor="text1"/>
          <w:sz w:val="20"/>
          <w:szCs w:val="26"/>
        </w:rPr>
        <w:t xml:space="preserve">от 25 ноября 2019 года, согласно которого предписание </w:t>
      </w:r>
      <w:r w:rsidRPr="00A14582" w:rsidR="00B84BF7">
        <w:rPr>
          <w:i/>
          <w:sz w:val="20"/>
        </w:rPr>
        <w:t>/изъято/</w:t>
      </w:r>
      <w:r w:rsidR="00B84BF7">
        <w:rPr>
          <w:i/>
          <w:sz w:val="20"/>
        </w:rPr>
        <w:t xml:space="preserve"> </w:t>
      </w:r>
      <w:r w:rsidRPr="007B1829" w:rsidR="005E3A08">
        <w:rPr>
          <w:color w:val="000000" w:themeColor="text1"/>
          <w:sz w:val="20"/>
          <w:szCs w:val="26"/>
        </w:rPr>
        <w:t>от 08.05.2019 года было выдано директор</w:t>
      </w:r>
      <w:r w:rsidRPr="007B1829" w:rsidR="005E3A08">
        <w:rPr>
          <w:color w:val="000000" w:themeColor="text1"/>
          <w:sz w:val="20"/>
          <w:szCs w:val="26"/>
        </w:rPr>
        <w:t>у ООО</w:t>
      </w:r>
      <w:r w:rsidRPr="007B1829" w:rsidR="005E3A08">
        <w:rPr>
          <w:color w:val="000000" w:themeColor="text1"/>
          <w:sz w:val="20"/>
          <w:szCs w:val="26"/>
        </w:rPr>
        <w:t xml:space="preserve"> «</w:t>
      </w:r>
      <w:r w:rsidRPr="007B1829" w:rsidR="005E3A08">
        <w:rPr>
          <w:color w:val="000000" w:themeColor="text1"/>
          <w:sz w:val="20"/>
          <w:szCs w:val="26"/>
        </w:rPr>
        <w:t>Ювас-Газсервис</w:t>
      </w:r>
      <w:r w:rsidRPr="007B1829" w:rsidR="005E3A08">
        <w:rPr>
          <w:color w:val="000000" w:themeColor="text1"/>
          <w:sz w:val="20"/>
          <w:szCs w:val="26"/>
        </w:rPr>
        <w:t>»</w:t>
      </w:r>
      <w:r w:rsidRPr="007B1829" w:rsidR="009A68A1">
        <w:rPr>
          <w:color w:val="000000" w:themeColor="text1"/>
          <w:sz w:val="20"/>
          <w:szCs w:val="26"/>
        </w:rPr>
        <w:t xml:space="preserve"> </w:t>
      </w:r>
      <w:r w:rsidRPr="007B1829" w:rsidR="009A68A1">
        <w:rPr>
          <w:i/>
          <w:sz w:val="14"/>
        </w:rPr>
        <w:t>/ФИО</w:t>
      </w:r>
      <w:r w:rsidRPr="007B1829" w:rsidR="009A68A1">
        <w:rPr>
          <w:i/>
          <w:sz w:val="14"/>
        </w:rPr>
        <w:t>/</w:t>
      </w:r>
      <w:r w:rsidRPr="007B1829" w:rsidR="005E3A08">
        <w:rPr>
          <w:color w:val="000000" w:themeColor="text1"/>
          <w:sz w:val="20"/>
          <w:szCs w:val="26"/>
        </w:rPr>
        <w:t xml:space="preserve"> в городе Керчь в день его составления (л.д. 49); </w:t>
      </w:r>
    </w:p>
    <w:p w:rsidR="005E3A08"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rPr>
        <w:t>- письменными пояснениями директор</w:t>
      </w:r>
      <w:r w:rsidRPr="007B1829">
        <w:rPr>
          <w:color w:val="000000" w:themeColor="text1"/>
          <w:sz w:val="20"/>
          <w:szCs w:val="26"/>
        </w:rPr>
        <w:t>а ООО</w:t>
      </w:r>
      <w:r w:rsidRPr="007B1829">
        <w:rPr>
          <w:color w:val="000000" w:themeColor="text1"/>
          <w:sz w:val="20"/>
          <w:szCs w:val="26"/>
        </w:rPr>
        <w:t xml:space="preserve"> «</w:t>
      </w:r>
      <w:r w:rsidRPr="007B1829">
        <w:rPr>
          <w:color w:val="000000" w:themeColor="text1"/>
          <w:sz w:val="20"/>
          <w:szCs w:val="26"/>
        </w:rPr>
        <w:t>Ювас-Газсервис</w:t>
      </w:r>
      <w:r w:rsidRPr="007B1829">
        <w:rPr>
          <w:color w:val="000000" w:themeColor="text1"/>
          <w:sz w:val="20"/>
          <w:szCs w:val="26"/>
        </w:rPr>
        <w:t xml:space="preserve">» </w:t>
      </w:r>
      <w:r w:rsidRPr="007B1829" w:rsidR="009A68A1">
        <w:rPr>
          <w:i/>
          <w:sz w:val="14"/>
        </w:rPr>
        <w:t>/ФИО</w:t>
      </w:r>
      <w:r w:rsidRPr="007B1829" w:rsidR="009A68A1">
        <w:rPr>
          <w:i/>
          <w:sz w:val="14"/>
        </w:rPr>
        <w:t>/</w:t>
      </w:r>
      <w:r w:rsidRPr="007B1829" w:rsidR="009A68A1">
        <w:rPr>
          <w:i/>
          <w:sz w:val="14"/>
        </w:rPr>
        <w:t xml:space="preserve"> </w:t>
      </w:r>
      <w:r w:rsidRPr="007B1829">
        <w:rPr>
          <w:color w:val="000000" w:themeColor="text1"/>
          <w:sz w:val="20"/>
          <w:szCs w:val="26"/>
        </w:rPr>
        <w:t xml:space="preserve">от 25 ноября 2019 года, согласно которым  предписание </w:t>
      </w:r>
      <w:r w:rsidRPr="007B1829" w:rsidR="009A68A1">
        <w:rPr>
          <w:i/>
          <w:sz w:val="14"/>
        </w:rPr>
        <w:t>/изъято/</w:t>
      </w:r>
      <w:r w:rsidRPr="007B1829" w:rsidR="009A68A1">
        <w:rPr>
          <w:i/>
          <w:sz w:val="14"/>
        </w:rPr>
        <w:t xml:space="preserve"> </w:t>
      </w:r>
      <w:r w:rsidRPr="007B1829">
        <w:rPr>
          <w:color w:val="000000" w:themeColor="text1"/>
          <w:sz w:val="20"/>
          <w:szCs w:val="26"/>
        </w:rPr>
        <w:t xml:space="preserve">от 08.05.2019 года было вручено ему лично государственным инспектором Крымского территориального отдела государственного морского надзора Южного УГМРН </w:t>
      </w:r>
      <w:r w:rsidRPr="007B1829">
        <w:rPr>
          <w:color w:val="000000" w:themeColor="text1"/>
          <w:sz w:val="20"/>
          <w:szCs w:val="26"/>
        </w:rPr>
        <w:t>Ростраснадзора</w:t>
      </w:r>
      <w:r w:rsidRPr="007B1829">
        <w:rPr>
          <w:color w:val="000000" w:themeColor="text1"/>
          <w:sz w:val="20"/>
          <w:szCs w:val="26"/>
        </w:rPr>
        <w:t xml:space="preserve"> </w:t>
      </w:r>
      <w:r w:rsidRPr="007B1829" w:rsidR="009A68A1">
        <w:rPr>
          <w:i/>
          <w:sz w:val="14"/>
        </w:rPr>
        <w:t>/ФИО</w:t>
      </w:r>
      <w:r w:rsidRPr="007B1829" w:rsidR="009A68A1">
        <w:rPr>
          <w:i/>
          <w:sz w:val="14"/>
        </w:rPr>
        <w:t>/</w:t>
      </w:r>
      <w:r w:rsidRPr="007B1829" w:rsidR="009A68A1">
        <w:rPr>
          <w:i/>
          <w:sz w:val="14"/>
        </w:rPr>
        <w:t xml:space="preserve"> </w:t>
      </w:r>
      <w:r w:rsidRPr="007B1829">
        <w:rPr>
          <w:color w:val="000000" w:themeColor="text1"/>
          <w:sz w:val="20"/>
          <w:szCs w:val="26"/>
        </w:rPr>
        <w:t xml:space="preserve">в г. Керчи, дату вручения сообщить не может (л.д. 50). </w:t>
      </w:r>
    </w:p>
    <w:p w:rsidR="00566FCF" w:rsidRPr="007B1829" w:rsidP="00C34973">
      <w:pPr>
        <w:autoSpaceDE w:val="0"/>
        <w:autoSpaceDN w:val="0"/>
        <w:adjustRightInd w:val="0"/>
        <w:ind w:firstLine="540"/>
        <w:jc w:val="both"/>
        <w:rPr>
          <w:color w:val="000000" w:themeColor="text1"/>
          <w:sz w:val="20"/>
          <w:szCs w:val="26"/>
          <w:shd w:val="clear" w:color="auto" w:fill="FFFFFF"/>
        </w:rPr>
      </w:pPr>
      <w:r w:rsidRPr="007B1829">
        <w:rPr>
          <w:color w:val="000000" w:themeColor="text1"/>
          <w:sz w:val="20"/>
          <w:szCs w:val="26"/>
          <w:shd w:val="clear" w:color="auto" w:fill="FFFFFF"/>
        </w:rPr>
        <w:t>Объектом административных правонарушений, предусмотренных в ч. 1 ст. 19.5 КоАП РФ, является установленный порядок управления, в частности, в сфере государственного контроля и надзора. </w:t>
      </w:r>
    </w:p>
    <w:p w:rsidR="005C3CB3"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shd w:val="clear" w:color="auto" w:fill="FFFFFF"/>
        </w:rPr>
        <w:t>В соответствии с ч. 2 ст. </w:t>
      </w:r>
      <w:hyperlink r:id="rId7"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B1829">
          <w:rPr>
            <w:rStyle w:val="Hyperlink"/>
            <w:color w:val="000000" w:themeColor="text1"/>
            <w:sz w:val="20"/>
            <w:szCs w:val="26"/>
            <w:bdr w:val="none" w:sz="0" w:space="0" w:color="auto" w:frame="1"/>
          </w:rPr>
          <w:t>2.1 КоАП</w:t>
        </w:r>
      </w:hyperlink>
      <w:r w:rsidRPr="007B1829">
        <w:rPr>
          <w:color w:val="000000" w:themeColor="text1"/>
          <w:sz w:val="20"/>
          <w:szCs w:val="26"/>
          <w:shd w:val="clear" w:color="auto" w:fill="FFFFFF"/>
        </w:rPr>
        <w:t xml:space="preserve">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w:t>
      </w:r>
      <w:r w:rsidRPr="007B1829">
        <w:rPr>
          <w:color w:val="000000" w:themeColor="text1"/>
          <w:sz w:val="20"/>
          <w:szCs w:val="26"/>
          <w:shd w:val="clear" w:color="auto" w:fill="FFFFFF"/>
        </w:rPr>
        <w:t>Федерации предусмотрена административная ответственность, но данным лицом не были приняты все зависящие от него меры по их соблюдению.</w:t>
      </w:r>
    </w:p>
    <w:p w:rsidR="00566FCF" w:rsidRPr="007B1829" w:rsidP="00C34973">
      <w:pPr>
        <w:autoSpaceDE w:val="0"/>
        <w:autoSpaceDN w:val="0"/>
        <w:adjustRightInd w:val="0"/>
        <w:ind w:firstLine="540"/>
        <w:jc w:val="both"/>
        <w:rPr>
          <w:color w:val="000000" w:themeColor="text1"/>
          <w:sz w:val="20"/>
          <w:szCs w:val="26"/>
        </w:rPr>
      </w:pPr>
      <w:r w:rsidRPr="007B1829">
        <w:rPr>
          <w:color w:val="000000" w:themeColor="text1"/>
          <w:sz w:val="20"/>
          <w:szCs w:val="26"/>
          <w:shd w:val="clear" w:color="auto" w:fill="FFFFFF"/>
        </w:rPr>
        <w:t>Согласно п. 16 Постановления Пленума Высшего Арбитражного Суда РФ от 02.06.2004 г. № 10 «О некоторых вопросах, возникших в судебной практике при рассмотрении дел об административных правонарушениях» в силу ч. 2 ст. </w:t>
      </w:r>
      <w:hyperlink r:id="rId7"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B1829">
          <w:rPr>
            <w:rStyle w:val="Hyperlink"/>
            <w:color w:val="000000" w:themeColor="text1"/>
            <w:sz w:val="20"/>
            <w:szCs w:val="26"/>
            <w:bdr w:val="none" w:sz="0" w:space="0" w:color="auto" w:frame="1"/>
          </w:rPr>
          <w:t>2.1 КоАП</w:t>
        </w:r>
      </w:hyperlink>
      <w:r w:rsidRPr="007B1829">
        <w:rPr>
          <w:color w:val="000000" w:themeColor="text1"/>
          <w:sz w:val="20"/>
          <w:szCs w:val="26"/>
          <w:shd w:val="clear" w:color="auto" w:fill="FFFFFF"/>
        </w:rPr>
        <w:t> РФ юридическое лицо привлекается к административной ответственности за совершение административного правонарушения, если будет установлено, что у него имелась возможность для соблюдения правил и норм, за нарушение которых</w:t>
      </w:r>
      <w:r w:rsidRPr="007B1829">
        <w:rPr>
          <w:color w:val="000000" w:themeColor="text1"/>
          <w:sz w:val="20"/>
          <w:szCs w:val="26"/>
          <w:shd w:val="clear" w:color="auto" w:fill="FFFFFF"/>
        </w:rPr>
        <w:t xml:space="preserve">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r w:rsidRPr="007B1829">
        <w:rPr>
          <w:color w:val="000000" w:themeColor="text1"/>
          <w:sz w:val="20"/>
          <w:szCs w:val="26"/>
        </w:rPr>
        <w:br/>
      </w:r>
      <w:r w:rsidRPr="007B1829">
        <w:rPr>
          <w:color w:val="000000" w:themeColor="text1"/>
          <w:sz w:val="20"/>
          <w:szCs w:val="26"/>
          <w:shd w:val="clear" w:color="auto" w:fill="FFFFFF"/>
        </w:rPr>
        <w:t>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становится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w:t>
      </w:r>
      <w:r w:rsidRPr="007B1829">
        <w:rPr>
          <w:color w:val="000000" w:themeColor="text1"/>
          <w:sz w:val="20"/>
          <w:szCs w:val="26"/>
          <w:shd w:val="clear" w:color="auto" w:fill="FFFFFF"/>
        </w:rPr>
        <w:t xml:space="preserve"> него меры по их соблюдению (ч. 2 ст. </w:t>
      </w:r>
      <w:hyperlink r:id="rId7"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B1829">
          <w:rPr>
            <w:rStyle w:val="Hyperlink"/>
            <w:color w:val="000000" w:themeColor="text1"/>
            <w:sz w:val="20"/>
            <w:szCs w:val="26"/>
            <w:bdr w:val="none" w:sz="0" w:space="0" w:color="auto" w:frame="1"/>
          </w:rPr>
          <w:t>2.1 КоАП</w:t>
        </w:r>
      </w:hyperlink>
      <w:r w:rsidRPr="007B1829">
        <w:rPr>
          <w:color w:val="000000" w:themeColor="text1"/>
          <w:sz w:val="20"/>
          <w:szCs w:val="26"/>
          <w:shd w:val="clear" w:color="auto" w:fill="FFFFFF"/>
        </w:rPr>
        <w:t> РФ). Возможность для соблюдения правил и норм, за нарушение которых предусмотрена административная ответственность, следует определять исходя из обстоятельств конкретного дела, в частности, следует обратить особое внимание на нарушение, послужившее для выдачи предписания.</w:t>
      </w:r>
    </w:p>
    <w:p w:rsidR="00831091"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При рассмотрении дел об административных правонарушениях, предусмотренных </w:t>
      </w:r>
      <w:hyperlink r:id="rId8" w:history="1">
        <w:r w:rsidRPr="007B1829">
          <w:rPr>
            <w:color w:val="000000" w:themeColor="text1"/>
            <w:sz w:val="20"/>
            <w:szCs w:val="26"/>
          </w:rPr>
          <w:t>ст. 19.5</w:t>
        </w:r>
      </w:hyperlink>
      <w:r w:rsidRPr="007B1829">
        <w:rPr>
          <w:color w:val="000000" w:themeColor="text1"/>
          <w:sz w:val="20"/>
          <w:szCs w:val="26"/>
        </w:rPr>
        <w:t xml:space="preserve">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7B1829">
        <w:rPr>
          <w:color w:val="000000" w:themeColor="text1"/>
          <w:sz w:val="20"/>
          <w:szCs w:val="26"/>
        </w:rPr>
        <w:t xml:space="preserve"> споры, подменяя собой судебные органы.</w:t>
      </w:r>
    </w:p>
    <w:p w:rsidR="00831091" w:rsidRPr="007B1829" w:rsidP="00831091">
      <w:pPr>
        <w:autoSpaceDE w:val="0"/>
        <w:autoSpaceDN w:val="0"/>
        <w:adjustRightInd w:val="0"/>
        <w:ind w:firstLine="540"/>
        <w:jc w:val="both"/>
        <w:rPr>
          <w:color w:val="000000" w:themeColor="text1"/>
          <w:sz w:val="20"/>
          <w:szCs w:val="26"/>
        </w:rPr>
      </w:pPr>
      <w:r w:rsidRPr="007B1829">
        <w:rPr>
          <w:color w:val="000000" w:themeColor="text1"/>
          <w:sz w:val="20"/>
          <w:szCs w:val="26"/>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A56306" w:rsidRPr="007B1829" w:rsidP="00A56306">
      <w:pPr>
        <w:autoSpaceDE w:val="0"/>
        <w:autoSpaceDN w:val="0"/>
        <w:adjustRightInd w:val="0"/>
        <w:ind w:firstLine="540"/>
        <w:jc w:val="both"/>
        <w:rPr>
          <w:color w:val="000000" w:themeColor="text1"/>
          <w:sz w:val="20"/>
          <w:szCs w:val="26"/>
        </w:rPr>
      </w:pPr>
      <w:r w:rsidRPr="007B1829">
        <w:rPr>
          <w:color w:val="000000" w:themeColor="text1"/>
          <w:sz w:val="20"/>
          <w:szCs w:val="26"/>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391B37" w:rsidRPr="007B1829" w:rsidP="00391B37">
      <w:pPr>
        <w:autoSpaceDE w:val="0"/>
        <w:autoSpaceDN w:val="0"/>
        <w:adjustRightInd w:val="0"/>
        <w:ind w:firstLine="540"/>
        <w:jc w:val="both"/>
        <w:rPr>
          <w:color w:val="000000" w:themeColor="text1"/>
          <w:sz w:val="20"/>
          <w:szCs w:val="26"/>
        </w:rPr>
      </w:pPr>
      <w:r w:rsidRPr="007B1829">
        <w:rPr>
          <w:color w:val="000000" w:themeColor="text1"/>
          <w:sz w:val="20"/>
          <w:szCs w:val="26"/>
        </w:rPr>
        <w:t xml:space="preserve">Согласно пункту 1 Положения о </w:t>
      </w:r>
      <w:r w:rsidRPr="007B1829">
        <w:rPr>
          <w:rStyle w:val="Emphasis"/>
          <w:i w:val="0"/>
          <w:color w:val="000000" w:themeColor="text1"/>
          <w:sz w:val="20"/>
          <w:szCs w:val="26"/>
        </w:rPr>
        <w:t>Федеральной</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службе</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по</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надзору</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в</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сфере</w:t>
      </w:r>
      <w:r w:rsidRPr="007B1829" w:rsidR="00E65FB0">
        <w:rPr>
          <w:rStyle w:val="Emphasis"/>
          <w:i w:val="0"/>
          <w:color w:val="000000" w:themeColor="text1"/>
          <w:sz w:val="20"/>
          <w:szCs w:val="26"/>
        </w:rPr>
        <w:t xml:space="preserve"> </w:t>
      </w:r>
      <w:r w:rsidRPr="007B1829">
        <w:rPr>
          <w:rStyle w:val="Emphasis"/>
          <w:i w:val="0"/>
          <w:color w:val="000000" w:themeColor="text1"/>
          <w:sz w:val="20"/>
          <w:szCs w:val="26"/>
        </w:rPr>
        <w:t>транспорта</w:t>
      </w:r>
      <w:r w:rsidRPr="007B1829">
        <w:rPr>
          <w:i/>
          <w:color w:val="000000" w:themeColor="text1"/>
          <w:sz w:val="20"/>
          <w:szCs w:val="26"/>
        </w:rPr>
        <w:t>,</w:t>
      </w:r>
      <w:r w:rsidRPr="007B1829">
        <w:rPr>
          <w:color w:val="000000" w:themeColor="text1"/>
          <w:sz w:val="20"/>
          <w:szCs w:val="26"/>
        </w:rPr>
        <w:t xml:space="preserve"> утвержденного </w:t>
      </w:r>
      <w:hyperlink r:id="rId9" w:anchor="/document/187265/entry/0" w:history="1">
        <w:r w:rsidRPr="007B1829">
          <w:rPr>
            <w:rStyle w:val="Hyperlink"/>
            <w:color w:val="000000" w:themeColor="text1"/>
            <w:sz w:val="20"/>
            <w:szCs w:val="26"/>
            <w:u w:val="none"/>
          </w:rPr>
          <w:t>постановлением</w:t>
        </w:r>
      </w:hyperlink>
      <w:r w:rsidRPr="007B1829">
        <w:rPr>
          <w:color w:val="000000" w:themeColor="text1"/>
          <w:sz w:val="20"/>
          <w:szCs w:val="26"/>
        </w:rPr>
        <w:t xml:space="preserve"> Правительства Российской Федерации от 30.07.2004 N 398 (далее - Положение N 398), Федеральная служба по надзору в сфере транспорта (</w:t>
      </w:r>
      <w:r w:rsidRPr="007B1829">
        <w:rPr>
          <w:color w:val="000000" w:themeColor="text1"/>
          <w:sz w:val="20"/>
          <w:szCs w:val="26"/>
        </w:rPr>
        <w:t>Ространснадзор</w:t>
      </w:r>
      <w:r w:rsidRPr="007B1829">
        <w:rPr>
          <w:color w:val="000000" w:themeColor="text1"/>
          <w:sz w:val="20"/>
          <w:szCs w:val="26"/>
        </w:rPr>
        <w:t>) является федеральным органом исполнительной власти, осуществляющим функции по контролю (надзору) в сфере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авиационно-космическогопоиска</w:t>
      </w:r>
      <w:r w:rsidRPr="007B1829">
        <w:rPr>
          <w:color w:val="000000" w:themeColor="text1"/>
          <w:sz w:val="20"/>
          <w:szCs w:val="26"/>
        </w:rPr>
        <w:t xml:space="preserve"> </w:t>
      </w:r>
      <w:r w:rsidRPr="007B1829">
        <w:rPr>
          <w:color w:val="000000" w:themeColor="text1"/>
          <w:sz w:val="20"/>
          <w:szCs w:val="26"/>
        </w:rPr>
        <w:t>и спасания, морского (включая морские порты), внутреннего водного (за исключением маломерных судов, используемых в некоммерческих целях), железнодорожного транспорта, автомобильного и городского наземного электрического транспорта (кроме вопросов безопасности дорожного движения), промышленного транспорта и дорожного хозяйства, обеспечения транспортной безопасности в этой сфере и на метрополитене, а также по контролю за осуществлением переданных Российской Федерацией органам государственной власти субъектов Российской Федерации полномочий по</w:t>
      </w:r>
      <w:r w:rsidRPr="007B1829">
        <w:rPr>
          <w:color w:val="000000" w:themeColor="text1"/>
          <w:sz w:val="20"/>
          <w:szCs w:val="26"/>
        </w:rPr>
        <w:t xml:space="preserve"> федеральному государственному </w:t>
      </w:r>
      <w:r w:rsidRPr="007B1829">
        <w:rPr>
          <w:color w:val="000000" w:themeColor="text1"/>
          <w:sz w:val="20"/>
          <w:szCs w:val="26"/>
        </w:rPr>
        <w:t>контролю за</w:t>
      </w:r>
      <w:r w:rsidRPr="007B1829">
        <w:rPr>
          <w:color w:val="000000" w:themeColor="text1"/>
          <w:sz w:val="20"/>
          <w:szCs w:val="26"/>
        </w:rPr>
        <w:t xml:space="preserve"> соблюдением правил технической эксплуатации внеуличного транспорта и правил пользования внеуличным транспортом в соответствии с Федеральным </w:t>
      </w:r>
      <w:hyperlink r:id="rId10" w:history="1">
        <w:r w:rsidRPr="007B1829">
          <w:rPr>
            <w:color w:val="000000" w:themeColor="text1"/>
            <w:sz w:val="20"/>
            <w:szCs w:val="26"/>
          </w:rPr>
          <w:t>законом</w:t>
        </w:r>
      </w:hyperlink>
      <w:r w:rsidRPr="007B1829">
        <w:rPr>
          <w:color w:val="000000" w:themeColor="text1"/>
          <w:sz w:val="20"/>
          <w:szCs w:val="26"/>
        </w:rPr>
        <w:t xml:space="preserve"> "О внеуличном транспорте и о внесении изменений в отдельные законодательные акты Российской Федерации" (далее - переданные полномочия).</w:t>
      </w:r>
    </w:p>
    <w:p w:rsidR="00A56306" w:rsidRPr="007B1829" w:rsidP="00391B37">
      <w:pPr>
        <w:autoSpaceDE w:val="0"/>
        <w:autoSpaceDN w:val="0"/>
        <w:adjustRightInd w:val="0"/>
        <w:ind w:firstLine="540"/>
        <w:jc w:val="both"/>
        <w:rPr>
          <w:color w:val="000000" w:themeColor="text1"/>
          <w:sz w:val="20"/>
          <w:szCs w:val="26"/>
        </w:rPr>
      </w:pPr>
      <w:r w:rsidRPr="007B1829">
        <w:rPr>
          <w:color w:val="000000" w:themeColor="text1"/>
          <w:sz w:val="20"/>
          <w:szCs w:val="26"/>
        </w:rPr>
        <w:t>В силу пункта 4 Положения N 398 названная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831091" w:rsidRPr="007B1829" w:rsidP="00391B37">
      <w:pPr>
        <w:autoSpaceDE w:val="0"/>
        <w:autoSpaceDN w:val="0"/>
        <w:adjustRightInd w:val="0"/>
        <w:ind w:firstLine="540"/>
        <w:jc w:val="both"/>
        <w:rPr>
          <w:color w:val="000000" w:themeColor="text1"/>
          <w:sz w:val="20"/>
          <w:szCs w:val="26"/>
        </w:rPr>
      </w:pPr>
      <w:r w:rsidRPr="007B1829">
        <w:rPr>
          <w:color w:val="000000" w:themeColor="text1"/>
          <w:sz w:val="20"/>
          <w:szCs w:val="26"/>
        </w:rPr>
        <w:t>Из материалов дела следует, что предписание</w:t>
      </w:r>
      <w:r w:rsidRPr="007B1829" w:rsidR="00391B37">
        <w:rPr>
          <w:color w:val="000000" w:themeColor="text1"/>
          <w:sz w:val="20"/>
          <w:szCs w:val="26"/>
        </w:rPr>
        <w:t xml:space="preserve"> № </w:t>
      </w:r>
      <w:r w:rsidRPr="007B1829" w:rsidR="009A68A1">
        <w:rPr>
          <w:i/>
          <w:sz w:val="14"/>
        </w:rPr>
        <w:t>/изъято/</w:t>
      </w:r>
      <w:r w:rsidRPr="007B1829" w:rsidR="009A68A1">
        <w:rPr>
          <w:i/>
          <w:sz w:val="14"/>
        </w:rPr>
        <w:t xml:space="preserve"> </w:t>
      </w:r>
      <w:r w:rsidRPr="007B1829" w:rsidR="00391B37">
        <w:rPr>
          <w:color w:val="000000" w:themeColor="text1"/>
          <w:sz w:val="20"/>
          <w:szCs w:val="26"/>
        </w:rPr>
        <w:t>от 08 мая 2019 года</w:t>
      </w:r>
      <w:r w:rsidRPr="007B1829">
        <w:rPr>
          <w:color w:val="000000" w:themeColor="text1"/>
          <w:sz w:val="20"/>
          <w:szCs w:val="26"/>
        </w:rPr>
        <w:t xml:space="preserve">  было вынесено уполномоченным лицом </w:t>
      </w:r>
      <w:r w:rsidRPr="007B1829" w:rsidR="00391B37">
        <w:rPr>
          <w:color w:val="000000" w:themeColor="text1"/>
          <w:sz w:val="20"/>
          <w:szCs w:val="26"/>
        </w:rPr>
        <w:t>–г</w:t>
      </w:r>
      <w:r w:rsidRPr="007B1829" w:rsidR="00391B37">
        <w:rPr>
          <w:color w:val="000000" w:themeColor="text1"/>
          <w:sz w:val="20"/>
          <w:szCs w:val="26"/>
        </w:rPr>
        <w:t xml:space="preserve">осударственным инспектором Крымского территориального отдела государственного морского надзора Южного УГМРН </w:t>
      </w:r>
      <w:r w:rsidRPr="007B1829" w:rsidR="00391B37">
        <w:rPr>
          <w:color w:val="000000" w:themeColor="text1"/>
          <w:sz w:val="20"/>
          <w:szCs w:val="26"/>
        </w:rPr>
        <w:t>Ростраснадзора</w:t>
      </w:r>
      <w:r w:rsidRPr="007B1829" w:rsidR="00391B37">
        <w:rPr>
          <w:color w:val="000000" w:themeColor="text1"/>
          <w:sz w:val="20"/>
          <w:szCs w:val="26"/>
        </w:rPr>
        <w:t xml:space="preserve"> </w:t>
      </w:r>
      <w:r w:rsidRPr="007B1829" w:rsidR="009A68A1">
        <w:rPr>
          <w:i/>
          <w:sz w:val="14"/>
        </w:rPr>
        <w:t>/ФИО</w:t>
      </w:r>
      <w:r w:rsidRPr="007B1829" w:rsidR="009A68A1">
        <w:rPr>
          <w:i/>
          <w:sz w:val="14"/>
        </w:rPr>
        <w:t>/</w:t>
      </w:r>
      <w:r w:rsidRPr="007B1829" w:rsidR="009A68A1">
        <w:rPr>
          <w:i/>
          <w:sz w:val="14"/>
        </w:rPr>
        <w:t xml:space="preserve"> </w:t>
      </w:r>
      <w:r w:rsidRPr="007B1829">
        <w:rPr>
          <w:color w:val="000000" w:themeColor="text1"/>
          <w:sz w:val="20"/>
          <w:szCs w:val="26"/>
        </w:rPr>
        <w:t>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данное предписание содержит конкретные требования и достаточный срок их выполнения.</w:t>
      </w:r>
    </w:p>
    <w:p w:rsidR="00831091" w:rsidRPr="007B1829" w:rsidP="008A0D0E">
      <w:pPr>
        <w:autoSpaceDE w:val="0"/>
        <w:autoSpaceDN w:val="0"/>
        <w:adjustRightInd w:val="0"/>
        <w:jc w:val="both"/>
        <w:rPr>
          <w:color w:val="000000" w:themeColor="text1"/>
          <w:sz w:val="20"/>
          <w:szCs w:val="26"/>
        </w:rPr>
      </w:pPr>
      <w:r w:rsidRPr="007B1829">
        <w:rPr>
          <w:color w:val="000000" w:themeColor="text1"/>
          <w:sz w:val="20"/>
          <w:szCs w:val="26"/>
        </w:rPr>
        <w:tab/>
      </w:r>
      <w:r w:rsidRPr="007B1829">
        <w:rPr>
          <w:color w:val="000000" w:themeColor="text1"/>
          <w:sz w:val="20"/>
          <w:szCs w:val="26"/>
        </w:rPr>
        <w:t xml:space="preserve">При таких обстоятельствах,  мировой судья считает доказанной вину </w:t>
      </w:r>
      <w:r w:rsidRPr="007B1829" w:rsidR="00FE2D25">
        <w:rPr>
          <w:color w:val="000000" w:themeColor="text1"/>
          <w:sz w:val="20"/>
          <w:szCs w:val="26"/>
        </w:rPr>
        <w:t>юридического лиц</w:t>
      </w:r>
      <w:r w:rsidRPr="007B1829" w:rsidR="00FE2D25">
        <w:rPr>
          <w:color w:val="000000" w:themeColor="text1"/>
          <w:sz w:val="20"/>
          <w:szCs w:val="26"/>
        </w:rPr>
        <w:t>а ООО</w:t>
      </w:r>
      <w:r w:rsidRPr="007B1829" w:rsidR="00FE2D25">
        <w:rPr>
          <w:color w:val="000000" w:themeColor="text1"/>
          <w:sz w:val="20"/>
          <w:szCs w:val="26"/>
        </w:rPr>
        <w:t xml:space="preserve"> «</w:t>
      </w:r>
      <w:r w:rsidRPr="007B1829" w:rsidR="00FE2D25">
        <w:rPr>
          <w:color w:val="000000" w:themeColor="text1"/>
          <w:sz w:val="20"/>
          <w:szCs w:val="26"/>
        </w:rPr>
        <w:t>Ювас-Газсервис</w:t>
      </w:r>
      <w:r w:rsidRPr="007B1829" w:rsidR="00FE2D25">
        <w:rPr>
          <w:color w:val="000000" w:themeColor="text1"/>
          <w:sz w:val="20"/>
          <w:szCs w:val="26"/>
        </w:rPr>
        <w:t xml:space="preserve">» в </w:t>
      </w:r>
      <w:r w:rsidRPr="007B1829">
        <w:rPr>
          <w:color w:val="000000" w:themeColor="text1"/>
          <w:sz w:val="20"/>
          <w:szCs w:val="26"/>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7B1829" w:rsidR="007A5913">
        <w:rPr>
          <w:color w:val="000000" w:themeColor="text1"/>
          <w:sz w:val="20"/>
          <w:szCs w:val="26"/>
        </w:rPr>
        <w:t xml:space="preserve">, </w:t>
      </w:r>
      <w:r w:rsidRPr="007B1829">
        <w:rPr>
          <w:color w:val="000000" w:themeColor="text1"/>
          <w:sz w:val="20"/>
          <w:szCs w:val="26"/>
        </w:rPr>
        <w:t xml:space="preserve">а квалификацию </w:t>
      </w:r>
      <w:r w:rsidRPr="007B1829" w:rsidR="008A0D0E">
        <w:rPr>
          <w:color w:val="000000" w:themeColor="text1"/>
          <w:sz w:val="20"/>
          <w:szCs w:val="26"/>
        </w:rPr>
        <w:t>его</w:t>
      </w:r>
      <w:r w:rsidRPr="007B1829">
        <w:rPr>
          <w:color w:val="000000" w:themeColor="text1"/>
          <w:sz w:val="20"/>
          <w:szCs w:val="26"/>
        </w:rPr>
        <w:t xml:space="preserve"> действий по  ч.1  ст. 19.5  КоАП РФ правильной.</w:t>
      </w:r>
    </w:p>
    <w:p w:rsidR="009E7315" w:rsidRPr="007B1829" w:rsidP="009E7315">
      <w:pPr>
        <w:ind w:firstLine="708"/>
        <w:jc w:val="both"/>
        <w:rPr>
          <w:color w:val="000000" w:themeColor="text1"/>
          <w:sz w:val="20"/>
          <w:szCs w:val="26"/>
        </w:rPr>
      </w:pPr>
      <w:r w:rsidRPr="007B1829">
        <w:rPr>
          <w:color w:val="000000" w:themeColor="text1"/>
          <w:sz w:val="20"/>
          <w:szCs w:val="26"/>
        </w:rPr>
        <w:t>Вместе с тем, при рассмотрении дела установлена малозначительность совершенного административного правонарушения.</w:t>
      </w:r>
    </w:p>
    <w:p w:rsidR="009E7315" w:rsidRPr="007B1829" w:rsidP="009E7315">
      <w:pPr>
        <w:ind w:firstLine="708"/>
        <w:jc w:val="both"/>
        <w:rPr>
          <w:color w:val="000000" w:themeColor="text1"/>
          <w:sz w:val="20"/>
          <w:szCs w:val="26"/>
        </w:rPr>
      </w:pPr>
      <w:r w:rsidRPr="007B1829">
        <w:rPr>
          <w:color w:val="000000" w:themeColor="text1"/>
          <w:sz w:val="20"/>
          <w:szCs w:val="26"/>
        </w:rPr>
        <w:t>В силу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E7315" w:rsidRPr="007B1829" w:rsidP="009E7315">
      <w:pPr>
        <w:ind w:firstLine="708"/>
        <w:jc w:val="both"/>
        <w:rPr>
          <w:color w:val="000000" w:themeColor="text1"/>
          <w:sz w:val="20"/>
          <w:szCs w:val="26"/>
        </w:rPr>
      </w:pPr>
      <w:r w:rsidRPr="007B1829">
        <w:rPr>
          <w:color w:val="000000" w:themeColor="text1"/>
          <w:sz w:val="20"/>
          <w:szCs w:val="26"/>
        </w:rPr>
        <w:t>В соответствии с п. 21 Постановления Пленума Верховного суда РФ от 24.03.2005 N 5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9E7315" w:rsidRPr="007B1829" w:rsidP="009E7315">
      <w:pPr>
        <w:ind w:firstLine="708"/>
        <w:jc w:val="both"/>
        <w:rPr>
          <w:color w:val="000000" w:themeColor="text1"/>
          <w:sz w:val="20"/>
          <w:szCs w:val="26"/>
        </w:rPr>
      </w:pPr>
      <w:r w:rsidRPr="007B1829">
        <w:rPr>
          <w:color w:val="000000" w:themeColor="text1"/>
          <w:sz w:val="20"/>
          <w:szCs w:val="26"/>
        </w:rPr>
        <w:t>Согласно п. 21 Постановления Пленума Верховного суда РФ от 24.03.2005 года № 5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9E7315" w:rsidRPr="007B1829" w:rsidP="009E7315">
      <w:pPr>
        <w:ind w:firstLine="708"/>
        <w:jc w:val="both"/>
        <w:rPr>
          <w:color w:val="000000" w:themeColor="text1"/>
          <w:sz w:val="20"/>
          <w:szCs w:val="26"/>
        </w:rPr>
      </w:pPr>
      <w:r w:rsidRPr="007B1829">
        <w:rPr>
          <w:color w:val="000000" w:themeColor="text1"/>
          <w:sz w:val="20"/>
          <w:szCs w:val="26"/>
        </w:rPr>
        <w:t>При квалификации правонарушения в качестве малозначительного мировой судья исходит из оценки конкретных обстоятельств его совершения.</w:t>
      </w:r>
    </w:p>
    <w:p w:rsidR="009E7315" w:rsidRPr="007B1829" w:rsidP="003163E1">
      <w:pPr>
        <w:ind w:firstLine="708"/>
        <w:jc w:val="both"/>
        <w:rPr>
          <w:color w:val="000000" w:themeColor="text1"/>
          <w:sz w:val="20"/>
          <w:szCs w:val="26"/>
        </w:rPr>
      </w:pPr>
      <w:r w:rsidRPr="007B1829">
        <w:rPr>
          <w:color w:val="000000" w:themeColor="text1"/>
          <w:sz w:val="20"/>
          <w:szCs w:val="26"/>
        </w:rPr>
        <w:t>Как установлено в судебном заседании</w:t>
      </w:r>
      <w:r w:rsidRPr="007B1829" w:rsidR="003163E1">
        <w:rPr>
          <w:color w:val="000000" w:themeColor="text1"/>
          <w:sz w:val="20"/>
          <w:szCs w:val="26"/>
        </w:rPr>
        <w:t>,</w:t>
      </w:r>
      <w:r w:rsidRPr="007B1829">
        <w:rPr>
          <w:color w:val="000000" w:themeColor="text1"/>
          <w:sz w:val="20"/>
          <w:szCs w:val="26"/>
        </w:rPr>
        <w:t xml:space="preserve"> предписание № </w:t>
      </w:r>
      <w:r w:rsidRPr="007B1829" w:rsidR="009A68A1">
        <w:rPr>
          <w:i/>
          <w:sz w:val="14"/>
        </w:rPr>
        <w:t>/изъято/</w:t>
      </w:r>
      <w:r w:rsidRPr="007B1829" w:rsidR="009A68A1">
        <w:rPr>
          <w:i/>
          <w:sz w:val="14"/>
        </w:rPr>
        <w:t xml:space="preserve"> </w:t>
      </w:r>
      <w:r w:rsidRPr="007B1829">
        <w:rPr>
          <w:color w:val="000000" w:themeColor="text1"/>
          <w:sz w:val="20"/>
          <w:szCs w:val="26"/>
        </w:rPr>
        <w:t>об устранении выявленных нарушений обязательных требований было выписано 08 мая 2019 года, срок для его выполнения установлен - 30 августа 2019 года. В судебном заседании не оспаривался тот факт, чт</w:t>
      </w:r>
      <w:r w:rsidRPr="007B1829">
        <w:rPr>
          <w:color w:val="000000" w:themeColor="text1"/>
          <w:sz w:val="20"/>
          <w:szCs w:val="26"/>
        </w:rPr>
        <w:t xml:space="preserve">о </w:t>
      </w:r>
      <w:r w:rsidRPr="007B1829" w:rsidR="003163E1">
        <w:rPr>
          <w:color w:val="000000" w:themeColor="text1"/>
          <w:sz w:val="20"/>
          <w:szCs w:val="26"/>
        </w:rPr>
        <w:t>ООО</w:t>
      </w:r>
      <w:r w:rsidRPr="007B1829" w:rsidR="003163E1">
        <w:rPr>
          <w:color w:val="000000" w:themeColor="text1"/>
          <w:sz w:val="20"/>
          <w:szCs w:val="26"/>
        </w:rPr>
        <w:t xml:space="preserve"> «</w:t>
      </w:r>
      <w:r w:rsidRPr="007B1829" w:rsidR="003163E1">
        <w:rPr>
          <w:color w:val="000000" w:themeColor="text1"/>
          <w:sz w:val="20"/>
          <w:szCs w:val="26"/>
        </w:rPr>
        <w:t>Ювас-Газсервис</w:t>
      </w:r>
      <w:r w:rsidRPr="007B1829" w:rsidR="003163E1">
        <w:rPr>
          <w:color w:val="000000" w:themeColor="text1"/>
          <w:sz w:val="20"/>
          <w:szCs w:val="26"/>
        </w:rPr>
        <w:t>» не выполнило в установленный срок указанное предписание. Однако поскольку дата вручения ООО «</w:t>
      </w:r>
      <w:r w:rsidRPr="007B1829" w:rsidR="003163E1">
        <w:rPr>
          <w:color w:val="000000" w:themeColor="text1"/>
          <w:sz w:val="20"/>
          <w:szCs w:val="26"/>
        </w:rPr>
        <w:t>Ювас-Газсервис</w:t>
      </w:r>
      <w:r w:rsidRPr="007B1829" w:rsidR="003163E1">
        <w:rPr>
          <w:color w:val="000000" w:themeColor="text1"/>
          <w:sz w:val="20"/>
          <w:szCs w:val="26"/>
        </w:rPr>
        <w:t>» предписания не установлена, конкретного перечня документов, необходимого для представления ООО «</w:t>
      </w:r>
      <w:r w:rsidRPr="007B1829" w:rsidR="003163E1">
        <w:rPr>
          <w:color w:val="000000" w:themeColor="text1"/>
          <w:sz w:val="20"/>
          <w:szCs w:val="26"/>
        </w:rPr>
        <w:t>Ювас-Газсервис</w:t>
      </w:r>
      <w:r w:rsidRPr="007B1829" w:rsidR="003163E1">
        <w:rPr>
          <w:color w:val="000000" w:themeColor="text1"/>
          <w:sz w:val="20"/>
          <w:szCs w:val="26"/>
        </w:rPr>
        <w:t xml:space="preserve">» документов в предписании не указано, с учетом пояснений представителя Южного управления государственного морского и речного надзора Федеральной службы по надзору в сфере транспорта </w:t>
      </w:r>
      <w:r w:rsidRPr="007B1829" w:rsidR="009A68A1">
        <w:rPr>
          <w:i/>
          <w:sz w:val="14"/>
        </w:rPr>
        <w:t>/ФИО</w:t>
      </w:r>
      <w:r w:rsidRPr="007B1829" w:rsidR="009A68A1">
        <w:rPr>
          <w:i/>
          <w:sz w:val="14"/>
        </w:rPr>
        <w:t>/</w:t>
      </w:r>
      <w:r w:rsidRPr="007B1829" w:rsidR="009A68A1">
        <w:rPr>
          <w:i/>
          <w:sz w:val="14"/>
        </w:rPr>
        <w:t xml:space="preserve"> </w:t>
      </w:r>
      <w:r w:rsidRPr="007B1829" w:rsidR="003163E1">
        <w:rPr>
          <w:color w:val="000000" w:themeColor="text1"/>
          <w:sz w:val="20"/>
          <w:szCs w:val="26"/>
        </w:rPr>
        <w:t>о том, что не выполнения ООО «</w:t>
      </w:r>
      <w:r w:rsidRPr="007B1829" w:rsidR="003163E1">
        <w:rPr>
          <w:color w:val="000000" w:themeColor="text1"/>
          <w:sz w:val="20"/>
          <w:szCs w:val="26"/>
        </w:rPr>
        <w:t>Ювас-Газсервис</w:t>
      </w:r>
      <w:r w:rsidRPr="007B1829" w:rsidR="003163E1">
        <w:rPr>
          <w:color w:val="000000" w:themeColor="text1"/>
          <w:sz w:val="20"/>
          <w:szCs w:val="26"/>
        </w:rPr>
        <w:t xml:space="preserve">» предписания в срок </w:t>
      </w:r>
      <w:r w:rsidRPr="007B1829" w:rsidR="003163E1">
        <w:rPr>
          <w:color w:val="000000" w:themeColor="text1"/>
          <w:sz w:val="20"/>
          <w:szCs w:val="26"/>
          <w:lang w:bidi="ru-RU"/>
        </w:rPr>
        <w:t xml:space="preserve">не повлекли тяжести наступивших </w:t>
      </w:r>
      <w:r w:rsidRPr="007B1829" w:rsidR="003163E1">
        <w:rPr>
          <w:color w:val="000000" w:themeColor="text1"/>
          <w:sz w:val="20"/>
          <w:szCs w:val="26"/>
          <w:lang w:bidi="ru-RU"/>
        </w:rPr>
        <w:t>последствий</w:t>
      </w:r>
      <w:r w:rsidRPr="007B1829" w:rsidR="003163E1">
        <w:rPr>
          <w:color w:val="000000" w:themeColor="text1"/>
          <w:sz w:val="20"/>
          <w:szCs w:val="26"/>
          <w:lang w:bidi="ru-RU"/>
        </w:rPr>
        <w:t xml:space="preserve"> мировой судья приходит к выводу о </w:t>
      </w:r>
      <w:r w:rsidRPr="007B1829" w:rsidR="003163E1">
        <w:rPr>
          <w:color w:val="000000" w:themeColor="text1"/>
          <w:sz w:val="20"/>
          <w:szCs w:val="26"/>
        </w:rPr>
        <w:t>малозначительности совершенного административного правонарушения.</w:t>
      </w:r>
    </w:p>
    <w:p w:rsidR="009E7315" w:rsidRPr="007B1829" w:rsidP="009E7315">
      <w:pPr>
        <w:jc w:val="both"/>
        <w:rPr>
          <w:color w:val="000000" w:themeColor="text1"/>
          <w:sz w:val="20"/>
          <w:szCs w:val="26"/>
          <w:shd w:val="clear" w:color="auto" w:fill="FFFFFF"/>
        </w:rPr>
      </w:pPr>
      <w:r w:rsidRPr="007B1829">
        <w:rPr>
          <w:color w:val="000000" w:themeColor="text1"/>
          <w:sz w:val="20"/>
          <w:szCs w:val="26"/>
        </w:rPr>
        <w:t xml:space="preserve">          </w:t>
      </w:r>
      <w:r w:rsidRPr="007B1829" w:rsidR="00203726">
        <w:rPr>
          <w:color w:val="000000" w:themeColor="text1"/>
          <w:sz w:val="20"/>
          <w:szCs w:val="26"/>
        </w:rPr>
        <w:t xml:space="preserve">На основании </w:t>
      </w:r>
      <w:r w:rsidRPr="007B1829" w:rsidR="00203726">
        <w:rPr>
          <w:color w:val="000000" w:themeColor="text1"/>
          <w:sz w:val="20"/>
          <w:szCs w:val="26"/>
        </w:rPr>
        <w:t>изложенного</w:t>
      </w:r>
      <w:r w:rsidRPr="007B1829" w:rsidR="00203726">
        <w:rPr>
          <w:color w:val="000000" w:themeColor="text1"/>
          <w:sz w:val="20"/>
          <w:szCs w:val="26"/>
        </w:rPr>
        <w:t>, руководствуясь ст. 29.10, ст. 2.9 КоАП РФ, мировой судья</w:t>
      </w:r>
    </w:p>
    <w:p w:rsidR="00F74D2D" w:rsidRPr="007B1829" w:rsidP="002C3C03">
      <w:pPr>
        <w:jc w:val="both"/>
        <w:rPr>
          <w:color w:val="000000" w:themeColor="text1"/>
          <w:sz w:val="20"/>
          <w:szCs w:val="26"/>
        </w:rPr>
      </w:pPr>
    </w:p>
    <w:p w:rsidR="009E55F0" w:rsidRPr="007B1829" w:rsidP="009E55F0">
      <w:pPr>
        <w:jc w:val="center"/>
        <w:rPr>
          <w:color w:val="000000" w:themeColor="text1"/>
          <w:sz w:val="20"/>
          <w:szCs w:val="26"/>
        </w:rPr>
      </w:pPr>
      <w:r w:rsidRPr="007B1829">
        <w:rPr>
          <w:color w:val="000000" w:themeColor="text1"/>
          <w:sz w:val="20"/>
          <w:szCs w:val="26"/>
        </w:rPr>
        <w:t>П</w:t>
      </w:r>
      <w:r w:rsidRPr="007B1829">
        <w:rPr>
          <w:color w:val="000000" w:themeColor="text1"/>
          <w:sz w:val="20"/>
          <w:szCs w:val="26"/>
        </w:rPr>
        <w:t xml:space="preserve"> О С Т А Н О В И Л  :</w:t>
      </w:r>
    </w:p>
    <w:p w:rsidR="002C3C03" w:rsidRPr="007B1829" w:rsidP="002C3C03">
      <w:pPr>
        <w:ind w:firstLine="708"/>
        <w:jc w:val="both"/>
        <w:rPr>
          <w:color w:val="000000" w:themeColor="text1"/>
          <w:sz w:val="20"/>
          <w:szCs w:val="26"/>
        </w:rPr>
      </w:pPr>
      <w:r w:rsidRPr="007B1829">
        <w:rPr>
          <w:color w:val="000000" w:themeColor="text1"/>
          <w:sz w:val="20"/>
          <w:szCs w:val="26"/>
        </w:rPr>
        <w:t>Признать административное правонарушение, предусмотренное ч. 1 ст. 19.5 КоАП РФ, совершённое  юридическим лицом – Обществом с ограниченной ответственностью «</w:t>
      </w:r>
      <w:r w:rsidRPr="007B1829">
        <w:rPr>
          <w:color w:val="000000" w:themeColor="text1"/>
          <w:sz w:val="20"/>
          <w:szCs w:val="26"/>
        </w:rPr>
        <w:t>Ювас-Газсервис</w:t>
      </w:r>
      <w:r w:rsidRPr="007B1829">
        <w:rPr>
          <w:color w:val="000000" w:themeColor="text1"/>
          <w:sz w:val="20"/>
          <w:szCs w:val="26"/>
        </w:rPr>
        <w:t>»</w:t>
      </w:r>
      <w:r w:rsidRPr="007B1829" w:rsidR="00E65FB0">
        <w:rPr>
          <w:color w:val="000000" w:themeColor="text1"/>
          <w:sz w:val="20"/>
          <w:szCs w:val="26"/>
        </w:rPr>
        <w:t xml:space="preserve"> </w:t>
      </w:r>
      <w:r w:rsidRPr="007B1829">
        <w:rPr>
          <w:color w:val="000000" w:themeColor="text1"/>
          <w:sz w:val="20"/>
          <w:szCs w:val="26"/>
        </w:rPr>
        <w:t>малозначительным.</w:t>
      </w:r>
    </w:p>
    <w:p w:rsidR="002C3C03" w:rsidRPr="007B1829" w:rsidP="00F10854">
      <w:pPr>
        <w:ind w:firstLine="708"/>
        <w:jc w:val="both"/>
        <w:rPr>
          <w:color w:val="000000" w:themeColor="text1"/>
          <w:sz w:val="20"/>
          <w:szCs w:val="26"/>
        </w:rPr>
      </w:pPr>
      <w:r w:rsidRPr="007B1829">
        <w:rPr>
          <w:color w:val="000000" w:themeColor="text1"/>
          <w:sz w:val="20"/>
          <w:szCs w:val="26"/>
        </w:rPr>
        <w:t xml:space="preserve">Производство по делу об административном правонарушении в отношении </w:t>
      </w:r>
      <w:r w:rsidRPr="007B1829" w:rsidR="00D353BE">
        <w:rPr>
          <w:color w:val="000000" w:themeColor="text1"/>
          <w:sz w:val="20"/>
          <w:szCs w:val="26"/>
        </w:rPr>
        <w:t>юридического лица – Общества</w:t>
      </w:r>
      <w:r w:rsidRPr="007B1829" w:rsidR="00F10854">
        <w:rPr>
          <w:color w:val="000000" w:themeColor="text1"/>
          <w:sz w:val="20"/>
          <w:szCs w:val="26"/>
        </w:rPr>
        <w:t xml:space="preserve"> с ограниченной ответственностью «</w:t>
      </w:r>
      <w:r w:rsidRPr="007B1829" w:rsidR="00F10854">
        <w:rPr>
          <w:color w:val="000000" w:themeColor="text1"/>
          <w:sz w:val="20"/>
          <w:szCs w:val="26"/>
        </w:rPr>
        <w:t>Ювас-Газсервис</w:t>
      </w:r>
      <w:r w:rsidRPr="007B1829" w:rsidR="00F10854">
        <w:rPr>
          <w:color w:val="000000" w:themeColor="text1"/>
          <w:sz w:val="20"/>
          <w:szCs w:val="26"/>
        </w:rPr>
        <w:t>» по ч. 1 ст. 19.5 КоАП РФ</w:t>
      </w:r>
      <w:r w:rsidRPr="007B1829" w:rsidR="00E65FB0">
        <w:rPr>
          <w:color w:val="000000" w:themeColor="text1"/>
          <w:sz w:val="20"/>
          <w:szCs w:val="26"/>
        </w:rPr>
        <w:t xml:space="preserve"> </w:t>
      </w:r>
      <w:r w:rsidRPr="007B1829">
        <w:rPr>
          <w:color w:val="000000" w:themeColor="text1"/>
          <w:sz w:val="20"/>
          <w:szCs w:val="26"/>
        </w:rPr>
        <w:t>прекратить.</w:t>
      </w:r>
    </w:p>
    <w:p w:rsidR="002C3C03" w:rsidRPr="007B1829" w:rsidP="002C3C03">
      <w:pPr>
        <w:ind w:firstLine="708"/>
        <w:jc w:val="both"/>
        <w:rPr>
          <w:color w:val="000000" w:themeColor="text1"/>
          <w:sz w:val="20"/>
          <w:szCs w:val="26"/>
        </w:rPr>
      </w:pPr>
      <w:r w:rsidRPr="007B1829">
        <w:rPr>
          <w:color w:val="000000" w:themeColor="text1"/>
          <w:sz w:val="20"/>
          <w:szCs w:val="26"/>
        </w:rPr>
        <w:t xml:space="preserve">Освободить </w:t>
      </w:r>
      <w:r w:rsidRPr="007B1829" w:rsidR="00914616">
        <w:rPr>
          <w:color w:val="000000" w:themeColor="text1"/>
          <w:sz w:val="20"/>
          <w:szCs w:val="26"/>
        </w:rPr>
        <w:t>Общество с ограниченной ответственностью «</w:t>
      </w:r>
      <w:r w:rsidRPr="007B1829" w:rsidR="00914616">
        <w:rPr>
          <w:color w:val="000000" w:themeColor="text1"/>
          <w:sz w:val="20"/>
          <w:szCs w:val="26"/>
        </w:rPr>
        <w:t>Ювас-Газсервис</w:t>
      </w:r>
      <w:r w:rsidRPr="007B1829" w:rsidR="00914616">
        <w:rPr>
          <w:color w:val="000000" w:themeColor="text1"/>
          <w:sz w:val="20"/>
          <w:szCs w:val="26"/>
        </w:rPr>
        <w:t>»</w:t>
      </w:r>
      <w:r w:rsidRPr="007B1829">
        <w:rPr>
          <w:color w:val="000000" w:themeColor="text1"/>
          <w:sz w:val="20"/>
          <w:szCs w:val="26"/>
        </w:rPr>
        <w:t>о</w:t>
      </w:r>
      <w:r w:rsidRPr="007B1829">
        <w:rPr>
          <w:color w:val="000000" w:themeColor="text1"/>
          <w:sz w:val="20"/>
          <w:szCs w:val="26"/>
        </w:rPr>
        <w:t>т</w:t>
      </w:r>
      <w:r w:rsidRPr="007B1829">
        <w:rPr>
          <w:color w:val="000000" w:themeColor="text1"/>
          <w:sz w:val="20"/>
          <w:szCs w:val="26"/>
        </w:rPr>
        <w:t xml:space="preserve"> административной ответственности и ограничиться устным замечанием.</w:t>
      </w:r>
    </w:p>
    <w:p w:rsidR="009E55F0" w:rsidRPr="007B1829" w:rsidP="009E55F0">
      <w:pPr>
        <w:ind w:firstLine="720"/>
        <w:jc w:val="both"/>
        <w:rPr>
          <w:color w:val="000000" w:themeColor="text1"/>
          <w:sz w:val="20"/>
          <w:szCs w:val="26"/>
        </w:rPr>
      </w:pPr>
      <w:r w:rsidRPr="007B1829">
        <w:rPr>
          <w:color w:val="000000" w:themeColor="text1"/>
          <w:sz w:val="20"/>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9E55F0" w:rsidRPr="007B1829" w:rsidP="009E55F0">
      <w:pPr>
        <w:pStyle w:val="BodyText"/>
        <w:rPr>
          <w:color w:val="000000" w:themeColor="text1"/>
          <w:sz w:val="20"/>
          <w:szCs w:val="26"/>
        </w:rPr>
      </w:pPr>
    </w:p>
    <w:p w:rsidR="00D0380C" w:rsidRPr="007B1829" w:rsidP="009E55F0">
      <w:pPr>
        <w:jc w:val="both"/>
        <w:rPr>
          <w:b/>
          <w:bCs/>
          <w:color w:val="000000" w:themeColor="text1"/>
          <w:sz w:val="20"/>
          <w:szCs w:val="26"/>
        </w:rPr>
      </w:pPr>
    </w:p>
    <w:p w:rsidR="009E55F0" w:rsidRPr="007B1829" w:rsidP="009E55F0">
      <w:pPr>
        <w:jc w:val="both"/>
        <w:rPr>
          <w:b/>
          <w:bCs/>
          <w:color w:val="000000" w:themeColor="text1"/>
          <w:sz w:val="20"/>
          <w:szCs w:val="26"/>
        </w:rPr>
      </w:pPr>
      <w:r w:rsidRPr="007B1829">
        <w:rPr>
          <w:b/>
          <w:bCs/>
          <w:color w:val="000000" w:themeColor="text1"/>
          <w:sz w:val="20"/>
          <w:szCs w:val="26"/>
        </w:rPr>
        <w:t xml:space="preserve">            </w:t>
      </w:r>
      <w:r w:rsidRPr="007B1829">
        <w:rPr>
          <w:b/>
          <w:bCs/>
          <w:color w:val="000000" w:themeColor="text1"/>
          <w:sz w:val="20"/>
          <w:szCs w:val="26"/>
        </w:rPr>
        <w:t>Мировой судья</w:t>
      </w:r>
      <w:r w:rsidRPr="007B1829">
        <w:rPr>
          <w:b/>
          <w:bCs/>
          <w:color w:val="000000" w:themeColor="text1"/>
          <w:sz w:val="20"/>
          <w:szCs w:val="26"/>
        </w:rPr>
        <w:tab/>
      </w:r>
      <w:r w:rsidRPr="007B1829">
        <w:rPr>
          <w:b/>
          <w:bCs/>
          <w:color w:val="000000" w:themeColor="text1"/>
          <w:sz w:val="20"/>
          <w:szCs w:val="26"/>
        </w:rPr>
        <w:tab/>
      </w:r>
      <w:r w:rsidRPr="007B1829">
        <w:rPr>
          <w:b/>
          <w:bCs/>
          <w:color w:val="000000" w:themeColor="text1"/>
          <w:sz w:val="20"/>
          <w:szCs w:val="26"/>
        </w:rPr>
        <w:tab/>
      </w:r>
      <w:r w:rsidRPr="007B1829">
        <w:rPr>
          <w:b/>
          <w:bCs/>
          <w:color w:val="000000" w:themeColor="text1"/>
          <w:sz w:val="20"/>
          <w:szCs w:val="26"/>
        </w:rPr>
        <w:tab/>
      </w:r>
      <w:r w:rsidRPr="007B1829">
        <w:rPr>
          <w:b/>
          <w:bCs/>
          <w:color w:val="000000" w:themeColor="text1"/>
          <w:sz w:val="20"/>
          <w:szCs w:val="26"/>
        </w:rPr>
        <w:tab/>
      </w:r>
      <w:r w:rsidRPr="007B1829">
        <w:rPr>
          <w:b/>
          <w:bCs/>
          <w:color w:val="000000" w:themeColor="text1"/>
          <w:sz w:val="20"/>
          <w:szCs w:val="26"/>
        </w:rPr>
        <w:tab/>
        <w:t xml:space="preserve">          </w:t>
      </w:r>
      <w:r w:rsidRPr="007B1829">
        <w:rPr>
          <w:b/>
          <w:bCs/>
          <w:color w:val="000000" w:themeColor="text1"/>
          <w:sz w:val="20"/>
          <w:szCs w:val="26"/>
        </w:rPr>
        <w:t xml:space="preserve">      </w:t>
      </w:r>
      <w:r w:rsidRPr="007B1829">
        <w:rPr>
          <w:b/>
          <w:bCs/>
          <w:color w:val="000000" w:themeColor="text1"/>
          <w:sz w:val="20"/>
          <w:szCs w:val="26"/>
        </w:rPr>
        <w:t xml:space="preserve"> Троян К.В. </w:t>
      </w:r>
    </w:p>
    <w:sectPr w:rsidSect="00E65FB0">
      <w:footerReference w:type="defaul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79986"/>
      <w:docPartObj>
        <w:docPartGallery w:val="Page Numbers (Bottom of Page)"/>
        <w:docPartUnique/>
      </w:docPartObj>
    </w:sdtPr>
    <w:sdtContent>
      <w:p w:rsidR="00E65FB0">
        <w:pPr>
          <w:pStyle w:val="Footer"/>
          <w:jc w:val="center"/>
        </w:pPr>
        <w:r>
          <w:fldChar w:fldCharType="begin"/>
        </w:r>
        <w:r>
          <w:instrText xml:space="preserve"> PAGE   \* MERGEFORMAT </w:instrText>
        </w:r>
        <w:r>
          <w:fldChar w:fldCharType="separate"/>
        </w:r>
        <w:r w:rsidR="00B84BF7">
          <w:rPr>
            <w:noProof/>
          </w:rPr>
          <w:t>2</w:t>
        </w:r>
        <w:r>
          <w:rPr>
            <w:noProof/>
          </w:rPr>
          <w:fldChar w:fldCharType="end"/>
        </w:r>
      </w:p>
    </w:sdtContent>
  </w:sdt>
  <w:p w:rsidR="00E65FB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438A"/>
    <w:rsid w:val="000335A9"/>
    <w:rsid w:val="000505F3"/>
    <w:rsid w:val="000539E9"/>
    <w:rsid w:val="000545C3"/>
    <w:rsid w:val="000553B3"/>
    <w:rsid w:val="00072DB9"/>
    <w:rsid w:val="00086952"/>
    <w:rsid w:val="00090757"/>
    <w:rsid w:val="00091FC3"/>
    <w:rsid w:val="00096F1A"/>
    <w:rsid w:val="00097AFE"/>
    <w:rsid w:val="000A5911"/>
    <w:rsid w:val="000B0D24"/>
    <w:rsid w:val="000B2B05"/>
    <w:rsid w:val="000C5677"/>
    <w:rsid w:val="000F7EB3"/>
    <w:rsid w:val="00100A1D"/>
    <w:rsid w:val="00111506"/>
    <w:rsid w:val="001171BF"/>
    <w:rsid w:val="00145515"/>
    <w:rsid w:val="0014780C"/>
    <w:rsid w:val="001512EA"/>
    <w:rsid w:val="00161639"/>
    <w:rsid w:val="00174EEC"/>
    <w:rsid w:val="00192528"/>
    <w:rsid w:val="001A00D1"/>
    <w:rsid w:val="001A13A7"/>
    <w:rsid w:val="001C4A9F"/>
    <w:rsid w:val="001D5AFE"/>
    <w:rsid w:val="001D7C16"/>
    <w:rsid w:val="001E268A"/>
    <w:rsid w:val="001E69C7"/>
    <w:rsid w:val="001F6A3B"/>
    <w:rsid w:val="00203726"/>
    <w:rsid w:val="002367F8"/>
    <w:rsid w:val="0025250B"/>
    <w:rsid w:val="00261F0E"/>
    <w:rsid w:val="00270499"/>
    <w:rsid w:val="002A157A"/>
    <w:rsid w:val="002A3EFC"/>
    <w:rsid w:val="002C3C03"/>
    <w:rsid w:val="002F2809"/>
    <w:rsid w:val="003163E1"/>
    <w:rsid w:val="003200F4"/>
    <w:rsid w:val="003404D1"/>
    <w:rsid w:val="003410F9"/>
    <w:rsid w:val="00357908"/>
    <w:rsid w:val="00361CA1"/>
    <w:rsid w:val="00391B37"/>
    <w:rsid w:val="003B4562"/>
    <w:rsid w:val="003C6E69"/>
    <w:rsid w:val="003D5B92"/>
    <w:rsid w:val="003D6402"/>
    <w:rsid w:val="003D6DDE"/>
    <w:rsid w:val="003F081C"/>
    <w:rsid w:val="00407A22"/>
    <w:rsid w:val="00412213"/>
    <w:rsid w:val="004442B8"/>
    <w:rsid w:val="0044434D"/>
    <w:rsid w:val="00444B79"/>
    <w:rsid w:val="00457DFC"/>
    <w:rsid w:val="00463777"/>
    <w:rsid w:val="0046518D"/>
    <w:rsid w:val="00485B97"/>
    <w:rsid w:val="004A31F6"/>
    <w:rsid w:val="004A66AA"/>
    <w:rsid w:val="004B1222"/>
    <w:rsid w:val="004B62BC"/>
    <w:rsid w:val="004C1C78"/>
    <w:rsid w:val="004C2A56"/>
    <w:rsid w:val="004C6166"/>
    <w:rsid w:val="00521434"/>
    <w:rsid w:val="00561553"/>
    <w:rsid w:val="005669D4"/>
    <w:rsid w:val="00566FCF"/>
    <w:rsid w:val="0058086A"/>
    <w:rsid w:val="00592360"/>
    <w:rsid w:val="005A22CD"/>
    <w:rsid w:val="005A5542"/>
    <w:rsid w:val="005B22C0"/>
    <w:rsid w:val="005B3CD8"/>
    <w:rsid w:val="005C0A24"/>
    <w:rsid w:val="005C3CB3"/>
    <w:rsid w:val="005D7F07"/>
    <w:rsid w:val="005E04AE"/>
    <w:rsid w:val="005E3A08"/>
    <w:rsid w:val="005E766B"/>
    <w:rsid w:val="00610448"/>
    <w:rsid w:val="006261CA"/>
    <w:rsid w:val="00645CD2"/>
    <w:rsid w:val="00653534"/>
    <w:rsid w:val="006543EC"/>
    <w:rsid w:val="006736B7"/>
    <w:rsid w:val="006800D0"/>
    <w:rsid w:val="0068136D"/>
    <w:rsid w:val="0068315E"/>
    <w:rsid w:val="006918CE"/>
    <w:rsid w:val="006D4EBD"/>
    <w:rsid w:val="006D7FE9"/>
    <w:rsid w:val="007077CA"/>
    <w:rsid w:val="007303B0"/>
    <w:rsid w:val="00747D40"/>
    <w:rsid w:val="00765D55"/>
    <w:rsid w:val="007815C4"/>
    <w:rsid w:val="007A14CD"/>
    <w:rsid w:val="007A53F9"/>
    <w:rsid w:val="007A5913"/>
    <w:rsid w:val="007B118A"/>
    <w:rsid w:val="007B1829"/>
    <w:rsid w:val="007B279C"/>
    <w:rsid w:val="007B5CA4"/>
    <w:rsid w:val="007C1BD5"/>
    <w:rsid w:val="007C46DD"/>
    <w:rsid w:val="007D153B"/>
    <w:rsid w:val="0081152A"/>
    <w:rsid w:val="008164E8"/>
    <w:rsid w:val="00826A31"/>
    <w:rsid w:val="00831091"/>
    <w:rsid w:val="008461E2"/>
    <w:rsid w:val="00851698"/>
    <w:rsid w:val="00853B2C"/>
    <w:rsid w:val="00857F73"/>
    <w:rsid w:val="0086600E"/>
    <w:rsid w:val="00873113"/>
    <w:rsid w:val="008913A9"/>
    <w:rsid w:val="008A0D0E"/>
    <w:rsid w:val="008A5282"/>
    <w:rsid w:val="008B1E9F"/>
    <w:rsid w:val="008D2506"/>
    <w:rsid w:val="008E148F"/>
    <w:rsid w:val="008E6F9B"/>
    <w:rsid w:val="00900D1F"/>
    <w:rsid w:val="00903152"/>
    <w:rsid w:val="009130C1"/>
    <w:rsid w:val="00913F11"/>
    <w:rsid w:val="00914616"/>
    <w:rsid w:val="00916A68"/>
    <w:rsid w:val="00927B81"/>
    <w:rsid w:val="00932B57"/>
    <w:rsid w:val="00934DC2"/>
    <w:rsid w:val="00936AE6"/>
    <w:rsid w:val="009557A7"/>
    <w:rsid w:val="0096440A"/>
    <w:rsid w:val="00971C12"/>
    <w:rsid w:val="00974DBA"/>
    <w:rsid w:val="00990080"/>
    <w:rsid w:val="00990BAD"/>
    <w:rsid w:val="00992632"/>
    <w:rsid w:val="0099307B"/>
    <w:rsid w:val="009954A8"/>
    <w:rsid w:val="009A52A0"/>
    <w:rsid w:val="009A68A1"/>
    <w:rsid w:val="009B254F"/>
    <w:rsid w:val="009B436F"/>
    <w:rsid w:val="009C1EF2"/>
    <w:rsid w:val="009D3C00"/>
    <w:rsid w:val="009E55F0"/>
    <w:rsid w:val="009E7315"/>
    <w:rsid w:val="00A04E28"/>
    <w:rsid w:val="00A05B6D"/>
    <w:rsid w:val="00A14582"/>
    <w:rsid w:val="00A22F96"/>
    <w:rsid w:val="00A24B76"/>
    <w:rsid w:val="00A270DA"/>
    <w:rsid w:val="00A273A9"/>
    <w:rsid w:val="00A317B5"/>
    <w:rsid w:val="00A56306"/>
    <w:rsid w:val="00A64EE9"/>
    <w:rsid w:val="00A70190"/>
    <w:rsid w:val="00A76FD6"/>
    <w:rsid w:val="00A81D57"/>
    <w:rsid w:val="00A84062"/>
    <w:rsid w:val="00A906FC"/>
    <w:rsid w:val="00AC00A7"/>
    <w:rsid w:val="00AE0AD8"/>
    <w:rsid w:val="00AE3C52"/>
    <w:rsid w:val="00B30D40"/>
    <w:rsid w:val="00B3236D"/>
    <w:rsid w:val="00B461D8"/>
    <w:rsid w:val="00B650F4"/>
    <w:rsid w:val="00B7316D"/>
    <w:rsid w:val="00B75F95"/>
    <w:rsid w:val="00B84BF7"/>
    <w:rsid w:val="00BA01C7"/>
    <w:rsid w:val="00BA1CD7"/>
    <w:rsid w:val="00BA293C"/>
    <w:rsid w:val="00BB2C69"/>
    <w:rsid w:val="00BE5975"/>
    <w:rsid w:val="00BF0CA3"/>
    <w:rsid w:val="00BF175E"/>
    <w:rsid w:val="00BF1D0E"/>
    <w:rsid w:val="00BF652F"/>
    <w:rsid w:val="00BF6A9C"/>
    <w:rsid w:val="00BF72CA"/>
    <w:rsid w:val="00C0259A"/>
    <w:rsid w:val="00C05985"/>
    <w:rsid w:val="00C05C42"/>
    <w:rsid w:val="00C235DF"/>
    <w:rsid w:val="00C266E6"/>
    <w:rsid w:val="00C34973"/>
    <w:rsid w:val="00C43C8C"/>
    <w:rsid w:val="00C54CAA"/>
    <w:rsid w:val="00C814DB"/>
    <w:rsid w:val="00C86EF2"/>
    <w:rsid w:val="00CA6CD3"/>
    <w:rsid w:val="00CB22C8"/>
    <w:rsid w:val="00CC5BBF"/>
    <w:rsid w:val="00CE046B"/>
    <w:rsid w:val="00CE0C25"/>
    <w:rsid w:val="00CE16ED"/>
    <w:rsid w:val="00CE32AD"/>
    <w:rsid w:val="00CE741D"/>
    <w:rsid w:val="00CF3595"/>
    <w:rsid w:val="00CF4606"/>
    <w:rsid w:val="00CF7891"/>
    <w:rsid w:val="00D0380C"/>
    <w:rsid w:val="00D0507E"/>
    <w:rsid w:val="00D06D10"/>
    <w:rsid w:val="00D133D8"/>
    <w:rsid w:val="00D17092"/>
    <w:rsid w:val="00D307BC"/>
    <w:rsid w:val="00D34E9A"/>
    <w:rsid w:val="00D353BE"/>
    <w:rsid w:val="00D764FB"/>
    <w:rsid w:val="00D8016A"/>
    <w:rsid w:val="00D93F32"/>
    <w:rsid w:val="00DA1313"/>
    <w:rsid w:val="00DB3242"/>
    <w:rsid w:val="00DB5A23"/>
    <w:rsid w:val="00DC4DE0"/>
    <w:rsid w:val="00DE3F21"/>
    <w:rsid w:val="00DE4016"/>
    <w:rsid w:val="00E06064"/>
    <w:rsid w:val="00E13DFF"/>
    <w:rsid w:val="00E3498A"/>
    <w:rsid w:val="00E464F1"/>
    <w:rsid w:val="00E6223F"/>
    <w:rsid w:val="00E65FB0"/>
    <w:rsid w:val="00E71169"/>
    <w:rsid w:val="00E955DC"/>
    <w:rsid w:val="00EA7D97"/>
    <w:rsid w:val="00EE04C8"/>
    <w:rsid w:val="00EF64E5"/>
    <w:rsid w:val="00F03E41"/>
    <w:rsid w:val="00F10854"/>
    <w:rsid w:val="00F123F7"/>
    <w:rsid w:val="00F15A9F"/>
    <w:rsid w:val="00F17206"/>
    <w:rsid w:val="00F2415E"/>
    <w:rsid w:val="00F2430B"/>
    <w:rsid w:val="00F32D8D"/>
    <w:rsid w:val="00F4046D"/>
    <w:rsid w:val="00F44D97"/>
    <w:rsid w:val="00F50238"/>
    <w:rsid w:val="00F63BDA"/>
    <w:rsid w:val="00F6420F"/>
    <w:rsid w:val="00F74D2D"/>
    <w:rsid w:val="00F86554"/>
    <w:rsid w:val="00F86C58"/>
    <w:rsid w:val="00F872F3"/>
    <w:rsid w:val="00FA0207"/>
    <w:rsid w:val="00FA0272"/>
    <w:rsid w:val="00FA26AD"/>
    <w:rsid w:val="00FA5ADD"/>
    <w:rsid w:val="00FB3243"/>
    <w:rsid w:val="00FC36A8"/>
    <w:rsid w:val="00FC5405"/>
    <w:rsid w:val="00FD125D"/>
    <w:rsid w:val="00FD62B7"/>
    <w:rsid w:val="00FE2D25"/>
    <w:rsid w:val="00FE54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F96"/>
    <w:rPr>
      <w:sz w:val="24"/>
    </w:rPr>
  </w:style>
  <w:style w:type="paragraph" w:styleId="Heading1">
    <w:name w:val="heading 1"/>
    <w:basedOn w:val="Normal"/>
    <w:next w:val="Normal"/>
    <w:link w:val="1"/>
    <w:uiPriority w:val="99"/>
    <w:qFormat/>
    <w:rsid w:val="00653534"/>
    <w:pPr>
      <w:autoSpaceDE w:val="0"/>
      <w:autoSpaceDN w:val="0"/>
      <w:adjustRightInd w:val="0"/>
      <w:spacing w:before="108" w:after="108"/>
      <w:jc w:val="center"/>
      <w:outlineLvl w:val="0"/>
    </w:pPr>
    <w:rPr>
      <w:rFonts w:ascii="Arial" w:hAnsi="Arial" w:cs="Arial"/>
      <w:b/>
      <w:bCs/>
      <w:color w:val="26282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2"/>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81152A"/>
    <w:rPr>
      <w:sz w:val="24"/>
    </w:rPr>
  </w:style>
  <w:style w:type="character" w:customStyle="1" w:styleId="a0">
    <w:name w:val="Гипертекстовая ссылка"/>
    <w:basedOn w:val="DefaultParagraphFont"/>
    <w:uiPriority w:val="99"/>
    <w:rsid w:val="00653534"/>
    <w:rPr>
      <w:color w:val="106BBE"/>
    </w:rPr>
  </w:style>
  <w:style w:type="character" w:customStyle="1" w:styleId="1">
    <w:name w:val="Заголовок 1 Знак"/>
    <w:basedOn w:val="DefaultParagraphFont"/>
    <w:link w:val="Heading1"/>
    <w:uiPriority w:val="99"/>
    <w:rsid w:val="00653534"/>
    <w:rPr>
      <w:rFonts w:ascii="Arial" w:hAnsi="Arial" w:cs="Arial"/>
      <w:b/>
      <w:bCs/>
      <w:color w:val="26282F"/>
      <w:sz w:val="24"/>
      <w:szCs w:val="24"/>
    </w:rPr>
  </w:style>
  <w:style w:type="paragraph" w:styleId="BalloonText">
    <w:name w:val="Balloon Text"/>
    <w:basedOn w:val="Normal"/>
    <w:link w:val="a1"/>
    <w:rsid w:val="00E6223F"/>
    <w:rPr>
      <w:rFonts w:ascii="Tahoma" w:hAnsi="Tahoma" w:cs="Tahoma"/>
      <w:sz w:val="16"/>
      <w:szCs w:val="16"/>
    </w:rPr>
  </w:style>
  <w:style w:type="character" w:customStyle="1" w:styleId="a1">
    <w:name w:val="Текст выноски Знак"/>
    <w:basedOn w:val="DefaultParagraphFont"/>
    <w:link w:val="BalloonText"/>
    <w:rsid w:val="00E6223F"/>
    <w:rPr>
      <w:rFonts w:ascii="Tahoma" w:hAnsi="Tahoma" w:cs="Tahoma"/>
      <w:sz w:val="16"/>
      <w:szCs w:val="16"/>
    </w:rPr>
  </w:style>
  <w:style w:type="character" w:customStyle="1" w:styleId="snippetequal">
    <w:name w:val="snippet_equal"/>
    <w:basedOn w:val="DefaultParagraphFont"/>
    <w:rsid w:val="005A22CD"/>
  </w:style>
  <w:style w:type="character" w:styleId="Hyperlink">
    <w:name w:val="Hyperlink"/>
    <w:basedOn w:val="DefaultParagraphFont"/>
    <w:uiPriority w:val="99"/>
    <w:unhideWhenUsed/>
    <w:rsid w:val="00BF175E"/>
    <w:rPr>
      <w:color w:val="0000FF"/>
      <w:u w:val="single"/>
    </w:rPr>
  </w:style>
  <w:style w:type="paragraph" w:styleId="NormalWeb">
    <w:name w:val="Normal (Web)"/>
    <w:basedOn w:val="Normal"/>
    <w:uiPriority w:val="99"/>
    <w:unhideWhenUsed/>
    <w:rsid w:val="009E55F0"/>
    <w:pPr>
      <w:spacing w:before="100" w:beforeAutospacing="1" w:after="100" w:afterAutospacing="1"/>
    </w:pPr>
    <w:rPr>
      <w:szCs w:val="24"/>
    </w:rPr>
  </w:style>
  <w:style w:type="character" w:customStyle="1" w:styleId="a2">
    <w:name w:val="Название Знак"/>
    <w:basedOn w:val="DefaultParagraphFont"/>
    <w:link w:val="Title"/>
    <w:rsid w:val="009E55F0"/>
    <w:rPr>
      <w:b/>
      <w:bCs/>
      <w:sz w:val="24"/>
    </w:rPr>
  </w:style>
  <w:style w:type="paragraph" w:customStyle="1" w:styleId="a3">
    <w:name w:val="Обычный текст"/>
    <w:basedOn w:val="Normal"/>
    <w:rsid w:val="00FE544A"/>
    <w:pPr>
      <w:ind w:firstLine="454"/>
      <w:jc w:val="both"/>
    </w:pPr>
    <w:rPr>
      <w:szCs w:val="24"/>
    </w:rPr>
  </w:style>
  <w:style w:type="character" w:customStyle="1" w:styleId="2">
    <w:name w:val="Основной текст (2)_"/>
    <w:basedOn w:val="DefaultParagraphFont"/>
    <w:link w:val="20"/>
    <w:rsid w:val="00765D55"/>
    <w:rPr>
      <w:shd w:val="clear" w:color="auto" w:fill="FFFFFF"/>
    </w:rPr>
  </w:style>
  <w:style w:type="paragraph" w:customStyle="1" w:styleId="20">
    <w:name w:val="Основной текст (2)"/>
    <w:basedOn w:val="Normal"/>
    <w:link w:val="2"/>
    <w:rsid w:val="00765D55"/>
    <w:pPr>
      <w:widowControl w:val="0"/>
      <w:shd w:val="clear" w:color="auto" w:fill="FFFFFF"/>
      <w:spacing w:line="278" w:lineRule="exact"/>
    </w:pPr>
    <w:rPr>
      <w:sz w:val="20"/>
    </w:rPr>
  </w:style>
  <w:style w:type="character" w:customStyle="1" w:styleId="21">
    <w:name w:val="Основной текст (2) + Полужирный"/>
    <w:basedOn w:val="2"/>
    <w:rsid w:val="00B461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Verdana11pt">
    <w:name w:val="Основной текст (2) + Verdana;11 pt;Курсив;Малые прописные"/>
    <w:basedOn w:val="2"/>
    <w:rsid w:val="00B461D8"/>
    <w:rPr>
      <w:rFonts w:ascii="Verdana" w:eastAsia="Verdana" w:hAnsi="Verdana" w:cs="Verdana"/>
      <w:b w:val="0"/>
      <w:bCs w:val="0"/>
      <w:i/>
      <w:iCs/>
      <w:smallCaps/>
      <w:strike w:val="0"/>
      <w:color w:val="000000"/>
      <w:spacing w:val="0"/>
      <w:w w:val="100"/>
      <w:position w:val="0"/>
      <w:sz w:val="22"/>
      <w:szCs w:val="22"/>
      <w:u w:val="none"/>
      <w:shd w:val="clear" w:color="auto" w:fill="FFFFFF"/>
      <w:lang w:val="uk-UA" w:eastAsia="uk-UA" w:bidi="uk-UA"/>
    </w:rPr>
  </w:style>
  <w:style w:type="paragraph" w:customStyle="1" w:styleId="s1">
    <w:name w:val="s_1"/>
    <w:basedOn w:val="Normal"/>
    <w:rsid w:val="00A56306"/>
    <w:pPr>
      <w:spacing w:before="100" w:beforeAutospacing="1" w:after="100" w:afterAutospacing="1"/>
    </w:pPr>
    <w:rPr>
      <w:szCs w:val="24"/>
    </w:rPr>
  </w:style>
  <w:style w:type="character" w:styleId="Emphasis">
    <w:name w:val="Emphasis"/>
    <w:basedOn w:val="DefaultParagraphFont"/>
    <w:uiPriority w:val="20"/>
    <w:qFormat/>
    <w:rsid w:val="00A56306"/>
    <w:rPr>
      <w:i/>
      <w:iCs/>
    </w:rPr>
  </w:style>
  <w:style w:type="paragraph" w:styleId="Header">
    <w:name w:val="header"/>
    <w:basedOn w:val="Normal"/>
    <w:link w:val="a4"/>
    <w:rsid w:val="00E65FB0"/>
    <w:pPr>
      <w:tabs>
        <w:tab w:val="center" w:pos="4677"/>
        <w:tab w:val="right" w:pos="9355"/>
      </w:tabs>
    </w:pPr>
  </w:style>
  <w:style w:type="character" w:customStyle="1" w:styleId="a4">
    <w:name w:val="Верхний колонтитул Знак"/>
    <w:basedOn w:val="DefaultParagraphFont"/>
    <w:link w:val="Header"/>
    <w:rsid w:val="00E65FB0"/>
    <w:rPr>
      <w:sz w:val="24"/>
    </w:rPr>
  </w:style>
  <w:style w:type="paragraph" w:styleId="Footer">
    <w:name w:val="footer"/>
    <w:basedOn w:val="Normal"/>
    <w:link w:val="a5"/>
    <w:uiPriority w:val="99"/>
    <w:rsid w:val="00E65FB0"/>
    <w:pPr>
      <w:tabs>
        <w:tab w:val="center" w:pos="4677"/>
        <w:tab w:val="right" w:pos="9355"/>
      </w:tabs>
    </w:pPr>
  </w:style>
  <w:style w:type="character" w:customStyle="1" w:styleId="a5">
    <w:name w:val="Нижний колонтитул Знак"/>
    <w:basedOn w:val="DefaultParagraphFont"/>
    <w:link w:val="Footer"/>
    <w:uiPriority w:val="99"/>
    <w:rsid w:val="00E65F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DE3DCB2983E3AC171F8D36690408172B718E62CF9FD3028F9D6FE26D8F504D14C3DB04F1B7E0E0474F49B2A7WAJ1N"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AD3952DEF56AEF12D0E3595716CF6F91FEED4EF5D15696FE988D69DDE9C028CEC2D0D811E8A3400639F1F29A75CE94B895A23F2416E3041B3eBM" TargetMode="External" /><Relationship Id="rId6" Type="http://schemas.openxmlformats.org/officeDocument/2006/relationships/hyperlink" Target="consultantplus://offline/ref=C603038408DD425590C0444AF5EDFF2AC19838341589F6516DA3D4B3EB0A162EAAC5D89A3CBF216E2783E5D957DFC538065873DE3924981D3BWFM" TargetMode="External" /><Relationship Id="rId7" Type="http://schemas.openxmlformats.org/officeDocument/2006/relationships/hyperlink" Target="https://sudact.ru/law/koap/razdel-i/glava-2/statia-2.1/" TargetMode="External" /><Relationship Id="rId8" Type="http://schemas.openxmlformats.org/officeDocument/2006/relationships/hyperlink" Target="consultantplus://offline/ref=D277E9D4BFA25AB72D192E4ECBACD4BADDE9171F6070641A8FE28312790B240C83B75F1B3848T0SFJ" TargetMode="External" /><Relationship Id="rId9" Type="http://schemas.openxmlformats.org/officeDocument/2006/relationships/hyperlink" Target="http://arbitr.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C957-A4F4-4E03-8008-F63AF581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