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1580" w:rsidRPr="00951C84" w:rsidP="00121580">
      <w:pPr>
        <w:pStyle w:val="a"/>
        <w:tabs>
          <w:tab w:val="center" w:pos="4904"/>
          <w:tab w:val="left" w:pos="6453"/>
        </w:tabs>
        <w:jc w:val="left"/>
        <w:rPr>
          <w:b/>
          <w:sz w:val="20"/>
          <w:szCs w:val="26"/>
          <w:lang w:val="uk-UA"/>
        </w:rPr>
      </w:pPr>
      <w:r w:rsidRPr="00951C84">
        <w:rPr>
          <w:b/>
          <w:sz w:val="20"/>
          <w:szCs w:val="26"/>
          <w:lang w:val="uk-UA"/>
        </w:rPr>
        <w:t xml:space="preserve">                                                                                            </w:t>
      </w:r>
      <w:r w:rsidRPr="00951C84" w:rsidR="00F45A32">
        <w:rPr>
          <w:b/>
          <w:sz w:val="20"/>
          <w:szCs w:val="26"/>
          <w:lang w:val="uk-UA"/>
        </w:rPr>
        <w:t xml:space="preserve">   </w:t>
      </w:r>
      <w:r w:rsidRPr="00951C84">
        <w:rPr>
          <w:b/>
          <w:sz w:val="20"/>
          <w:szCs w:val="26"/>
          <w:lang w:val="uk-UA"/>
        </w:rPr>
        <w:t>Дело</w:t>
      </w:r>
      <w:r w:rsidRPr="00951C84">
        <w:rPr>
          <w:b/>
          <w:sz w:val="20"/>
          <w:szCs w:val="26"/>
          <w:lang w:val="uk-UA"/>
        </w:rPr>
        <w:t xml:space="preserve"> №</w:t>
      </w:r>
      <w:r w:rsidRPr="00951C84" w:rsidR="00F45A32">
        <w:rPr>
          <w:b/>
          <w:sz w:val="20"/>
          <w:szCs w:val="26"/>
          <w:lang w:val="uk-UA"/>
        </w:rPr>
        <w:t xml:space="preserve"> </w:t>
      </w:r>
      <w:r w:rsidRPr="00951C84">
        <w:rPr>
          <w:b/>
          <w:sz w:val="20"/>
          <w:szCs w:val="26"/>
          <w:lang w:val="uk-UA"/>
        </w:rPr>
        <w:t>5-</w:t>
      </w:r>
      <w:r w:rsidRPr="00951C84" w:rsidR="006926F0">
        <w:rPr>
          <w:b/>
          <w:sz w:val="20"/>
          <w:szCs w:val="26"/>
        </w:rPr>
        <w:t>48</w:t>
      </w:r>
      <w:r w:rsidRPr="00951C84">
        <w:rPr>
          <w:b/>
          <w:sz w:val="20"/>
          <w:szCs w:val="26"/>
        </w:rPr>
        <w:t>-</w:t>
      </w:r>
      <w:r w:rsidRPr="00951C84" w:rsidR="000C2F1E">
        <w:rPr>
          <w:b/>
          <w:sz w:val="20"/>
          <w:szCs w:val="26"/>
        </w:rPr>
        <w:t>401</w:t>
      </w:r>
      <w:r w:rsidRPr="00951C84" w:rsidR="00221E6E">
        <w:rPr>
          <w:b/>
          <w:sz w:val="20"/>
          <w:szCs w:val="26"/>
        </w:rPr>
        <w:t>/2018</w:t>
      </w:r>
    </w:p>
    <w:p w:rsidR="00721363" w:rsidRPr="00951C84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0"/>
          <w:szCs w:val="26"/>
        </w:rPr>
      </w:pPr>
    </w:p>
    <w:p w:rsidR="00121580" w:rsidRPr="00951C84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0"/>
          <w:szCs w:val="26"/>
        </w:rPr>
      </w:pPr>
      <w:r w:rsidRPr="00951C84">
        <w:rPr>
          <w:b/>
          <w:sz w:val="20"/>
          <w:szCs w:val="26"/>
        </w:rPr>
        <w:t>ПОСТАНОВЛЕНИЕ</w:t>
      </w:r>
    </w:p>
    <w:p w:rsidR="00121580" w:rsidRPr="00951C84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0"/>
          <w:szCs w:val="26"/>
          <w:lang w:val="uk-UA"/>
        </w:rPr>
      </w:pPr>
      <w:r w:rsidRPr="00951C84">
        <w:rPr>
          <w:b/>
          <w:sz w:val="20"/>
          <w:szCs w:val="26"/>
        </w:rPr>
        <w:t>по делу об административном правонарушении</w:t>
      </w:r>
    </w:p>
    <w:p w:rsidR="00721363" w:rsidRPr="00951C84" w:rsidP="00121580">
      <w:pPr>
        <w:pStyle w:val="a"/>
        <w:ind w:firstLine="0"/>
        <w:rPr>
          <w:sz w:val="20"/>
          <w:szCs w:val="26"/>
        </w:rPr>
      </w:pPr>
    </w:p>
    <w:p w:rsidR="00121580" w:rsidRPr="00951C84" w:rsidP="00121580">
      <w:pPr>
        <w:pStyle w:val="a"/>
        <w:ind w:firstLine="0"/>
        <w:rPr>
          <w:sz w:val="20"/>
          <w:szCs w:val="26"/>
        </w:rPr>
      </w:pPr>
      <w:r w:rsidRPr="00951C84">
        <w:rPr>
          <w:sz w:val="20"/>
          <w:szCs w:val="26"/>
        </w:rPr>
        <w:t xml:space="preserve">          </w:t>
      </w:r>
      <w:r w:rsidRPr="00951C84" w:rsidR="00B85371">
        <w:rPr>
          <w:sz w:val="20"/>
          <w:szCs w:val="26"/>
        </w:rPr>
        <w:t>05 декабря</w:t>
      </w:r>
      <w:r w:rsidRPr="00951C84">
        <w:rPr>
          <w:sz w:val="20"/>
          <w:szCs w:val="26"/>
        </w:rPr>
        <w:t xml:space="preserve">  </w:t>
      </w:r>
      <w:r w:rsidRPr="00951C84">
        <w:rPr>
          <w:sz w:val="20"/>
          <w:szCs w:val="26"/>
        </w:rPr>
        <w:t>201</w:t>
      </w:r>
      <w:r w:rsidRPr="00951C84" w:rsidR="00221E6E">
        <w:rPr>
          <w:sz w:val="20"/>
          <w:szCs w:val="26"/>
        </w:rPr>
        <w:t>8</w:t>
      </w:r>
      <w:r w:rsidRPr="00951C84">
        <w:rPr>
          <w:sz w:val="20"/>
          <w:szCs w:val="26"/>
        </w:rPr>
        <w:t xml:space="preserve"> года                                                  </w:t>
      </w:r>
      <w:r w:rsidRPr="00951C84" w:rsidR="006D0CBC">
        <w:rPr>
          <w:sz w:val="20"/>
          <w:szCs w:val="26"/>
        </w:rPr>
        <w:t xml:space="preserve">                 </w:t>
      </w:r>
      <w:r w:rsidRPr="00951C84">
        <w:rPr>
          <w:sz w:val="20"/>
          <w:szCs w:val="26"/>
        </w:rPr>
        <w:t xml:space="preserve"> </w:t>
      </w:r>
      <w:r w:rsidRPr="00951C84">
        <w:rPr>
          <w:sz w:val="20"/>
          <w:szCs w:val="26"/>
        </w:rPr>
        <w:t xml:space="preserve">  г. Керчь</w:t>
      </w:r>
    </w:p>
    <w:p w:rsidR="00721363" w:rsidRPr="00951C84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6"/>
        </w:rPr>
      </w:pPr>
    </w:p>
    <w:p w:rsidR="00121580" w:rsidRPr="00951C84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>Миро</w:t>
      </w:r>
      <w:r w:rsidRPr="00951C84" w:rsidR="009B48A6">
        <w:rPr>
          <w:rFonts w:ascii="Times New Roman" w:hAnsi="Times New Roman"/>
          <w:sz w:val="20"/>
          <w:szCs w:val="26"/>
        </w:rPr>
        <w:t>вой судья судебного участка № 48</w:t>
      </w:r>
      <w:r w:rsidRPr="00951C84">
        <w:rPr>
          <w:rFonts w:ascii="Times New Roman" w:hAnsi="Times New Roman"/>
          <w:sz w:val="20"/>
          <w:szCs w:val="26"/>
        </w:rPr>
        <w:t xml:space="preserve"> Керченского судебного района (городской округ Керчь) Республики Крым –</w:t>
      </w:r>
      <w:r w:rsidRPr="00951C84" w:rsidR="00512DF6">
        <w:rPr>
          <w:rFonts w:ascii="Times New Roman" w:hAnsi="Times New Roman"/>
          <w:sz w:val="20"/>
          <w:szCs w:val="26"/>
        </w:rPr>
        <w:t xml:space="preserve"> Троян К</w:t>
      </w:r>
      <w:r w:rsidRPr="00951C84">
        <w:rPr>
          <w:rFonts w:ascii="Times New Roman" w:hAnsi="Times New Roman"/>
          <w:sz w:val="20"/>
          <w:szCs w:val="26"/>
        </w:rPr>
        <w:t>.</w:t>
      </w:r>
      <w:r w:rsidRPr="00951C84" w:rsidR="00512DF6">
        <w:rPr>
          <w:rFonts w:ascii="Times New Roman" w:hAnsi="Times New Roman"/>
          <w:sz w:val="20"/>
          <w:szCs w:val="26"/>
        </w:rPr>
        <w:t>В.</w:t>
      </w:r>
      <w:r w:rsidRPr="00951C84">
        <w:rPr>
          <w:rFonts w:ascii="Times New Roman" w:hAnsi="Times New Roman"/>
          <w:sz w:val="20"/>
          <w:szCs w:val="26"/>
        </w:rPr>
        <w:t xml:space="preserve">,  </w:t>
      </w:r>
      <w:r w:rsidRPr="00951C84">
        <w:rPr>
          <w:rFonts w:ascii="Times New Roman" w:hAnsi="Times New Roman"/>
          <w:sz w:val="20"/>
          <w:szCs w:val="26"/>
        </w:rPr>
        <w:tab/>
      </w:r>
      <w:r w:rsidRPr="00951C84">
        <w:rPr>
          <w:rFonts w:ascii="Times New Roman" w:hAnsi="Times New Roman"/>
          <w:sz w:val="20"/>
          <w:szCs w:val="26"/>
        </w:rPr>
        <w:tab/>
      </w:r>
      <w:r w:rsidRPr="00951C84">
        <w:rPr>
          <w:rFonts w:ascii="Times New Roman" w:hAnsi="Times New Roman"/>
          <w:sz w:val="20"/>
          <w:szCs w:val="26"/>
        </w:rPr>
        <w:tab/>
      </w:r>
      <w:r w:rsidRPr="00951C84">
        <w:rPr>
          <w:rFonts w:ascii="Times New Roman" w:hAnsi="Times New Roman"/>
          <w:sz w:val="20"/>
          <w:szCs w:val="26"/>
        </w:rPr>
        <w:tab/>
      </w:r>
    </w:p>
    <w:p w:rsidR="00121580" w:rsidRPr="00951C84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>с участием</w:t>
      </w:r>
      <w:r w:rsidRPr="00951C84" w:rsidR="006D0CBC">
        <w:rPr>
          <w:rFonts w:ascii="Times New Roman" w:hAnsi="Times New Roman"/>
          <w:sz w:val="20"/>
          <w:szCs w:val="26"/>
        </w:rPr>
        <w:t xml:space="preserve"> </w:t>
      </w:r>
      <w:r w:rsidRPr="00951C84" w:rsidR="000C2F1E">
        <w:rPr>
          <w:rFonts w:ascii="Times New Roman" w:hAnsi="Times New Roman"/>
          <w:sz w:val="20"/>
          <w:szCs w:val="26"/>
        </w:rPr>
        <w:t>Лагон</w:t>
      </w:r>
      <w:r w:rsidRPr="00951C84" w:rsidR="000C2F1E">
        <w:rPr>
          <w:rFonts w:ascii="Times New Roman" w:hAnsi="Times New Roman"/>
          <w:sz w:val="20"/>
          <w:szCs w:val="26"/>
        </w:rPr>
        <w:t xml:space="preserve"> С</w:t>
      </w:r>
      <w:r w:rsidRPr="00951C84" w:rsidR="00D351B1">
        <w:rPr>
          <w:rFonts w:ascii="Times New Roman" w:hAnsi="Times New Roman"/>
          <w:sz w:val="20"/>
          <w:szCs w:val="26"/>
        </w:rPr>
        <w:t>.</w:t>
      </w:r>
      <w:r w:rsidRPr="00951C84" w:rsidR="000C2F1E">
        <w:rPr>
          <w:rFonts w:ascii="Times New Roman" w:hAnsi="Times New Roman"/>
          <w:sz w:val="20"/>
          <w:szCs w:val="26"/>
        </w:rPr>
        <w:t xml:space="preserve"> В</w:t>
      </w:r>
      <w:r w:rsidRPr="00951C84" w:rsidR="00D351B1">
        <w:rPr>
          <w:rFonts w:ascii="Times New Roman" w:hAnsi="Times New Roman"/>
          <w:sz w:val="20"/>
          <w:szCs w:val="26"/>
        </w:rPr>
        <w:t>.</w:t>
      </w:r>
      <w:r w:rsidRPr="00951C84">
        <w:rPr>
          <w:rFonts w:ascii="Times New Roman" w:hAnsi="Times New Roman"/>
          <w:sz w:val="20"/>
          <w:szCs w:val="26"/>
        </w:rPr>
        <w:t>,</w:t>
      </w:r>
    </w:p>
    <w:p w:rsidR="00121580" w:rsidRPr="00951C84" w:rsidP="006300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>рассмотрев в открытом судебном заседании дело об административн</w:t>
      </w:r>
      <w:r w:rsidRPr="00951C84" w:rsidR="000C2F1E">
        <w:rPr>
          <w:rFonts w:ascii="Times New Roman" w:hAnsi="Times New Roman"/>
          <w:sz w:val="20"/>
          <w:szCs w:val="26"/>
        </w:rPr>
        <w:t xml:space="preserve">ом правонарушении  в отношении </w:t>
      </w:r>
      <w:r w:rsidRPr="00951C84" w:rsidR="0015342B">
        <w:rPr>
          <w:rFonts w:ascii="Times New Roman" w:hAnsi="Times New Roman"/>
          <w:sz w:val="20"/>
          <w:szCs w:val="26"/>
        </w:rPr>
        <w:t>должностного лица</w:t>
      </w:r>
      <w:r w:rsidRPr="00951C84" w:rsidR="006D0CBC">
        <w:rPr>
          <w:rFonts w:ascii="Times New Roman" w:hAnsi="Times New Roman"/>
          <w:sz w:val="20"/>
          <w:szCs w:val="26"/>
        </w:rPr>
        <w:t xml:space="preserve"> </w:t>
      </w:r>
      <w:r w:rsidRPr="00951C84" w:rsidR="0015342B">
        <w:rPr>
          <w:rFonts w:ascii="Times New Roman" w:hAnsi="Times New Roman"/>
          <w:sz w:val="20"/>
          <w:szCs w:val="26"/>
        </w:rPr>
        <w:t>- бригадира МПС «</w:t>
      </w:r>
      <w:r w:rsidRPr="00951C84" w:rsidR="00D351B1">
        <w:rPr>
          <w:i/>
          <w:sz w:val="14"/>
          <w:szCs w:val="20"/>
        </w:rPr>
        <w:t>/изъято/</w:t>
      </w:r>
      <w:r w:rsidRPr="00951C84" w:rsidR="0015342B">
        <w:rPr>
          <w:rFonts w:ascii="Times New Roman" w:hAnsi="Times New Roman"/>
          <w:sz w:val="20"/>
          <w:szCs w:val="26"/>
        </w:rPr>
        <w:t>»</w:t>
      </w:r>
      <w:r w:rsidRPr="00951C84" w:rsidR="006D0CBC">
        <w:rPr>
          <w:rFonts w:ascii="Times New Roman" w:hAnsi="Times New Roman"/>
          <w:sz w:val="20"/>
          <w:szCs w:val="26"/>
        </w:rPr>
        <w:t xml:space="preserve"> </w:t>
      </w:r>
      <w:r w:rsidRPr="00951C84" w:rsidR="000C2F1E">
        <w:rPr>
          <w:rFonts w:ascii="Times New Roman" w:hAnsi="Times New Roman"/>
          <w:b/>
          <w:sz w:val="20"/>
          <w:szCs w:val="26"/>
        </w:rPr>
        <w:t>Лагон</w:t>
      </w:r>
      <w:r w:rsidRPr="00951C84" w:rsidR="000C2F1E">
        <w:rPr>
          <w:rFonts w:ascii="Times New Roman" w:hAnsi="Times New Roman"/>
          <w:b/>
          <w:sz w:val="20"/>
          <w:szCs w:val="26"/>
        </w:rPr>
        <w:t xml:space="preserve"> С</w:t>
      </w:r>
      <w:r w:rsidRPr="00951C84" w:rsidR="00D351B1">
        <w:rPr>
          <w:rFonts w:ascii="Times New Roman" w:hAnsi="Times New Roman"/>
          <w:b/>
          <w:sz w:val="20"/>
          <w:szCs w:val="26"/>
        </w:rPr>
        <w:t>.</w:t>
      </w:r>
      <w:r w:rsidRPr="00951C84" w:rsidR="000C2F1E">
        <w:rPr>
          <w:rFonts w:ascii="Times New Roman" w:hAnsi="Times New Roman"/>
          <w:b/>
          <w:sz w:val="20"/>
          <w:szCs w:val="26"/>
        </w:rPr>
        <w:t xml:space="preserve"> В</w:t>
      </w:r>
      <w:r w:rsidRPr="00951C84" w:rsidR="00D351B1">
        <w:rPr>
          <w:rFonts w:ascii="Times New Roman" w:hAnsi="Times New Roman"/>
          <w:b/>
          <w:sz w:val="20"/>
          <w:szCs w:val="26"/>
        </w:rPr>
        <w:t>.</w:t>
      </w:r>
      <w:r w:rsidRPr="00951C84" w:rsidR="006E78B8">
        <w:rPr>
          <w:rFonts w:ascii="Times New Roman" w:hAnsi="Times New Roman"/>
          <w:sz w:val="20"/>
          <w:szCs w:val="26"/>
        </w:rPr>
        <w:t xml:space="preserve">, </w:t>
      </w:r>
      <w:r w:rsidRPr="00951C84" w:rsidR="00D351B1">
        <w:rPr>
          <w:i/>
          <w:sz w:val="14"/>
          <w:szCs w:val="20"/>
        </w:rPr>
        <w:t>/изъято/</w:t>
      </w:r>
      <w:r w:rsidRPr="00951C84" w:rsidR="006D0CBC">
        <w:rPr>
          <w:rFonts w:ascii="Times New Roman" w:hAnsi="Times New Roman"/>
          <w:sz w:val="20"/>
          <w:szCs w:val="26"/>
        </w:rPr>
        <w:t xml:space="preserve">, </w:t>
      </w:r>
      <w:r w:rsidRPr="00951C84">
        <w:rPr>
          <w:rFonts w:ascii="Times New Roman" w:hAnsi="Times New Roman"/>
          <w:sz w:val="20"/>
          <w:szCs w:val="26"/>
        </w:rPr>
        <w:t>привлекаемого к административной ответственности по ч.</w:t>
      </w:r>
      <w:r w:rsidRPr="00951C84" w:rsidR="006D0CBC">
        <w:rPr>
          <w:rFonts w:ascii="Times New Roman" w:hAnsi="Times New Roman"/>
          <w:sz w:val="20"/>
          <w:szCs w:val="26"/>
        </w:rPr>
        <w:t xml:space="preserve"> </w:t>
      </w:r>
      <w:r w:rsidRPr="00951C84">
        <w:rPr>
          <w:rFonts w:ascii="Times New Roman" w:hAnsi="Times New Roman"/>
          <w:sz w:val="20"/>
          <w:szCs w:val="26"/>
        </w:rPr>
        <w:t xml:space="preserve">2 ст. 8.37 КоАП РФ,  </w:t>
      </w:r>
    </w:p>
    <w:p w:rsidR="00721363" w:rsidRPr="00951C84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6"/>
        </w:rPr>
      </w:pPr>
    </w:p>
    <w:p w:rsidR="00121580" w:rsidRPr="00951C84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b/>
          <w:bCs/>
          <w:sz w:val="20"/>
          <w:szCs w:val="26"/>
        </w:rPr>
        <w:t>УСТАНОВИЛ:</w:t>
      </w:r>
    </w:p>
    <w:p w:rsidR="00721363" w:rsidRPr="00951C84" w:rsidP="003D295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</w:p>
    <w:p w:rsidR="00F100A3" w:rsidRPr="00951C84" w:rsidP="00C3022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>Согласно протокола об адм</w:t>
      </w:r>
      <w:r w:rsidRPr="00951C84" w:rsidR="00220614">
        <w:rPr>
          <w:rFonts w:ascii="Times New Roman" w:hAnsi="Times New Roman"/>
          <w:sz w:val="20"/>
          <w:szCs w:val="26"/>
        </w:rPr>
        <w:t xml:space="preserve">инистративном правонарушении </w:t>
      </w:r>
      <w:r w:rsidRPr="00951C84">
        <w:rPr>
          <w:rFonts w:ascii="Times New Roman" w:hAnsi="Times New Roman"/>
          <w:sz w:val="20"/>
          <w:szCs w:val="26"/>
        </w:rPr>
        <w:t xml:space="preserve">от </w:t>
      </w:r>
      <w:r w:rsidRPr="00951C84" w:rsidR="00D351B1">
        <w:rPr>
          <w:i/>
          <w:sz w:val="14"/>
          <w:szCs w:val="20"/>
        </w:rPr>
        <w:t xml:space="preserve">/изъято/ </w:t>
      </w:r>
      <w:r w:rsidRPr="00951C84" w:rsidR="00220614">
        <w:rPr>
          <w:rFonts w:ascii="Times New Roman" w:hAnsi="Times New Roman"/>
          <w:sz w:val="20"/>
          <w:szCs w:val="26"/>
        </w:rPr>
        <w:t xml:space="preserve"> года,</w:t>
      </w:r>
      <w:r w:rsidRPr="00951C84" w:rsidR="00735C71">
        <w:rPr>
          <w:rFonts w:ascii="Times New Roman" w:hAnsi="Times New Roman"/>
          <w:sz w:val="20"/>
          <w:szCs w:val="26"/>
        </w:rPr>
        <w:t>23 июля 2018 года в 11 часов 00 минут в акватории Керченского пролива в районе бухты Павловская,</w:t>
      </w:r>
      <w:r w:rsidRPr="00951C84" w:rsidR="00F600FD">
        <w:rPr>
          <w:rFonts w:ascii="Times New Roman" w:hAnsi="Times New Roman"/>
          <w:sz w:val="20"/>
          <w:szCs w:val="26"/>
        </w:rPr>
        <w:t xml:space="preserve"> рыболовецкая бригада </w:t>
      </w:r>
      <w:r w:rsidRPr="00951C84" w:rsidR="00D351B1">
        <w:rPr>
          <w:i/>
          <w:sz w:val="14"/>
          <w:szCs w:val="20"/>
        </w:rPr>
        <w:t xml:space="preserve">/изъято/ </w:t>
      </w:r>
      <w:r w:rsidRPr="00951C84" w:rsidR="00AE0DC6">
        <w:rPr>
          <w:rFonts w:ascii="Times New Roman" w:hAnsi="Times New Roman"/>
          <w:sz w:val="20"/>
          <w:szCs w:val="26"/>
        </w:rPr>
        <w:t>на МПС «</w:t>
      </w:r>
      <w:r w:rsidRPr="00951C84" w:rsidR="00D351B1">
        <w:rPr>
          <w:i/>
          <w:sz w:val="14"/>
          <w:szCs w:val="20"/>
        </w:rPr>
        <w:t>/изъято/</w:t>
      </w:r>
      <w:r w:rsidRPr="00951C84" w:rsidR="00AE0DC6">
        <w:rPr>
          <w:rFonts w:ascii="Times New Roman" w:hAnsi="Times New Roman"/>
          <w:sz w:val="20"/>
          <w:szCs w:val="26"/>
        </w:rPr>
        <w:t>» под руководством бригадира</w:t>
      </w:r>
      <w:r w:rsidRPr="00951C84" w:rsidR="006D0CBC">
        <w:rPr>
          <w:rFonts w:ascii="Times New Roman" w:hAnsi="Times New Roman"/>
          <w:sz w:val="20"/>
          <w:szCs w:val="26"/>
        </w:rPr>
        <w:t xml:space="preserve"> </w:t>
      </w:r>
      <w:r w:rsidRPr="00951C84" w:rsidR="00735C71">
        <w:rPr>
          <w:rFonts w:ascii="Times New Roman" w:hAnsi="Times New Roman"/>
          <w:sz w:val="20"/>
          <w:szCs w:val="26"/>
        </w:rPr>
        <w:t>Лагон</w:t>
      </w:r>
      <w:r w:rsidRPr="00951C84" w:rsidR="00735C71">
        <w:rPr>
          <w:rFonts w:ascii="Times New Roman" w:hAnsi="Times New Roman"/>
          <w:sz w:val="20"/>
          <w:szCs w:val="26"/>
        </w:rPr>
        <w:t xml:space="preserve"> С.В. </w:t>
      </w:r>
      <w:r w:rsidRPr="00951C84" w:rsidR="00D44DF6">
        <w:rPr>
          <w:rFonts w:ascii="Times New Roman" w:hAnsi="Times New Roman"/>
          <w:sz w:val="20"/>
          <w:szCs w:val="26"/>
        </w:rPr>
        <w:t>осуществлял</w:t>
      </w:r>
      <w:r w:rsidRPr="00951C84" w:rsidR="00147CFF">
        <w:rPr>
          <w:rFonts w:ascii="Times New Roman" w:hAnsi="Times New Roman"/>
          <w:sz w:val="20"/>
          <w:szCs w:val="26"/>
        </w:rPr>
        <w:t>а</w:t>
      </w:r>
      <w:r w:rsidRPr="00951C84" w:rsidR="00D44DF6">
        <w:rPr>
          <w:rFonts w:ascii="Times New Roman" w:hAnsi="Times New Roman"/>
          <w:sz w:val="20"/>
          <w:szCs w:val="26"/>
        </w:rPr>
        <w:t xml:space="preserve"> до</w:t>
      </w:r>
      <w:r w:rsidRPr="00951C84" w:rsidR="003D295A">
        <w:rPr>
          <w:rFonts w:ascii="Times New Roman" w:hAnsi="Times New Roman"/>
          <w:sz w:val="20"/>
          <w:szCs w:val="26"/>
        </w:rPr>
        <w:t>быч</w:t>
      </w:r>
      <w:r w:rsidRPr="00951C84" w:rsidR="003D295A">
        <w:rPr>
          <w:rFonts w:ascii="Times New Roman" w:hAnsi="Times New Roman"/>
          <w:sz w:val="20"/>
          <w:szCs w:val="26"/>
        </w:rPr>
        <w:t>у(</w:t>
      </w:r>
      <w:r w:rsidRPr="00951C84" w:rsidR="003D295A">
        <w:rPr>
          <w:rFonts w:ascii="Times New Roman" w:hAnsi="Times New Roman"/>
          <w:sz w:val="20"/>
          <w:szCs w:val="26"/>
        </w:rPr>
        <w:t xml:space="preserve">вылов) водных биоресурсов </w:t>
      </w:r>
      <w:r w:rsidRPr="00951C84" w:rsidR="00C30225">
        <w:rPr>
          <w:rFonts w:ascii="Times New Roman" w:hAnsi="Times New Roman"/>
          <w:sz w:val="20"/>
          <w:szCs w:val="26"/>
        </w:rPr>
        <w:t xml:space="preserve">при помощи </w:t>
      </w:r>
      <w:r w:rsidRPr="00951C84" w:rsidR="00C30225">
        <w:rPr>
          <w:rFonts w:ascii="Times New Roman" w:hAnsi="Times New Roman"/>
          <w:sz w:val="20"/>
          <w:szCs w:val="26"/>
        </w:rPr>
        <w:t>обкидных</w:t>
      </w:r>
      <w:r w:rsidRPr="00951C84" w:rsidR="00C30225">
        <w:rPr>
          <w:rFonts w:ascii="Times New Roman" w:hAnsi="Times New Roman"/>
          <w:sz w:val="20"/>
          <w:szCs w:val="26"/>
        </w:rPr>
        <w:t xml:space="preserve"> сетей с применением пиротехнических средств в интервала</w:t>
      </w:r>
      <w:r w:rsidRPr="00951C84" w:rsidR="00245621">
        <w:rPr>
          <w:rFonts w:ascii="Times New Roman" w:hAnsi="Times New Roman"/>
          <w:sz w:val="20"/>
          <w:szCs w:val="26"/>
        </w:rPr>
        <w:t xml:space="preserve">х, между </w:t>
      </w:r>
      <w:r w:rsidRPr="00951C84">
        <w:rPr>
          <w:rFonts w:ascii="Times New Roman" w:hAnsi="Times New Roman"/>
          <w:sz w:val="20"/>
          <w:szCs w:val="26"/>
        </w:rPr>
        <w:t xml:space="preserve">стационарными орудиями добычи (ставными неводами), находящимися в активном состоянии, </w:t>
      </w:r>
      <w:r w:rsidRPr="00951C84">
        <w:rPr>
          <w:rFonts w:ascii="Times New Roman" w:hAnsi="Times New Roman"/>
          <w:sz w:val="20"/>
          <w:szCs w:val="26"/>
        </w:rPr>
        <w:t>расположенными</w:t>
      </w:r>
      <w:r w:rsidRPr="00951C84">
        <w:rPr>
          <w:rFonts w:ascii="Times New Roman" w:hAnsi="Times New Roman"/>
          <w:sz w:val="20"/>
          <w:szCs w:val="26"/>
        </w:rPr>
        <w:t xml:space="preserve">: </w:t>
      </w:r>
    </w:p>
    <w:p w:rsidR="00053D5B" w:rsidRPr="00951C84" w:rsidP="00053D5B">
      <w:pPr>
        <w:pStyle w:val="NoSpacing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  <w:lang w:bidi="ru-RU"/>
        </w:rPr>
        <w:t>- ставной невод № 1 в географических координатах 45° 18'6753" северной широты 036°29'2558", обозначенный с помощью буя, на который нанесена информация ООО «</w:t>
      </w:r>
      <w:r w:rsidRPr="00951C84">
        <w:rPr>
          <w:rFonts w:ascii="Times New Roman" w:hAnsi="Times New Roman"/>
          <w:sz w:val="20"/>
          <w:szCs w:val="26"/>
          <w:lang w:bidi="ru-RU"/>
        </w:rPr>
        <w:t>Галиотис</w:t>
      </w:r>
      <w:r w:rsidRPr="00951C84">
        <w:rPr>
          <w:rFonts w:ascii="Times New Roman" w:hAnsi="Times New Roman"/>
          <w:sz w:val="20"/>
          <w:szCs w:val="26"/>
          <w:lang w:bidi="ru-RU"/>
        </w:rPr>
        <w:t>» № 61 2018 01 0261».</w:t>
      </w:r>
    </w:p>
    <w:p w:rsidR="00053D5B" w:rsidRPr="00951C84" w:rsidP="00053D5B">
      <w:pPr>
        <w:pStyle w:val="NoSpacing"/>
        <w:jc w:val="both"/>
        <w:rPr>
          <w:rFonts w:ascii="Times New Roman" w:hAnsi="Times New Roman"/>
          <w:sz w:val="20"/>
          <w:szCs w:val="26"/>
          <w:lang w:bidi="ru-RU"/>
        </w:rPr>
      </w:pPr>
      <w:r w:rsidRPr="00951C84">
        <w:rPr>
          <w:rFonts w:ascii="Times New Roman" w:hAnsi="Times New Roman"/>
          <w:sz w:val="20"/>
          <w:szCs w:val="26"/>
        </w:rPr>
        <w:t xml:space="preserve">- </w:t>
      </w:r>
      <w:r w:rsidRPr="00951C84">
        <w:rPr>
          <w:rFonts w:ascii="Times New Roman" w:hAnsi="Times New Roman"/>
          <w:sz w:val="20"/>
          <w:szCs w:val="26"/>
          <w:lang w:bidi="ru-RU"/>
        </w:rPr>
        <w:t>ставной невод (кефалевый завод) № 2 в географических координатах 45° 183570" северной широты 036°29'0082", обозначенный с помощью буя, на который нанесена информация ООО «</w:t>
      </w:r>
      <w:r w:rsidRPr="00951C84">
        <w:rPr>
          <w:rFonts w:ascii="Times New Roman" w:hAnsi="Times New Roman"/>
          <w:sz w:val="20"/>
          <w:szCs w:val="26"/>
          <w:lang w:bidi="ru-RU"/>
        </w:rPr>
        <w:t>Галиотис</w:t>
      </w:r>
      <w:r w:rsidRPr="00951C84">
        <w:rPr>
          <w:rFonts w:ascii="Times New Roman" w:hAnsi="Times New Roman"/>
          <w:sz w:val="20"/>
          <w:szCs w:val="26"/>
          <w:lang w:bidi="ru-RU"/>
        </w:rPr>
        <w:t>» № 61 2018 01 02 61», то есть интервал между ставными неводами составляет 650-660 метров.</w:t>
      </w:r>
    </w:p>
    <w:p w:rsidR="00647CDB" w:rsidRPr="00951C84" w:rsidP="00647CDB">
      <w:pPr>
        <w:pStyle w:val="NoSpacing"/>
        <w:ind w:firstLine="708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>Согласно ч. 1 ст. 43.1 Федерального закона №166-ФЗот 20 декабря 2004 года «О рыболовстве и сохранении водных биологических ресурсов» (далее - Закон о рыболовстве), правила рыболовства являются основой осуществления рыболовства и сохранения водных биоресурсов.</w:t>
      </w:r>
    </w:p>
    <w:p w:rsidR="00647CDB" w:rsidRPr="00951C84" w:rsidP="00D95435">
      <w:pPr>
        <w:pStyle w:val="NoSpacing"/>
        <w:ind w:firstLine="708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>В соответствии с ч. 4 ст. 43.1 Закона о рыболовстве, Правила рыболовства обязательны для исполнения юридическими лицами и гражданами</w:t>
      </w:r>
      <w:r w:rsidRPr="00951C84">
        <w:rPr>
          <w:rFonts w:ascii="Times New Roman" w:hAnsi="Times New Roman"/>
          <w:sz w:val="20"/>
          <w:szCs w:val="26"/>
        </w:rPr>
        <w:t>,о</w:t>
      </w:r>
      <w:r w:rsidRPr="00951C84">
        <w:rPr>
          <w:rFonts w:ascii="Times New Roman" w:hAnsi="Times New Roman"/>
          <w:sz w:val="20"/>
          <w:szCs w:val="26"/>
        </w:rPr>
        <w:t>существляющими рыболовство и иную связанную с использованием водных биоресурсов деятельность.</w:t>
      </w:r>
    </w:p>
    <w:p w:rsidR="003E54F3" w:rsidRPr="00951C84" w:rsidP="003E54F3">
      <w:pPr>
        <w:pStyle w:val="NoSpacing"/>
        <w:ind w:firstLine="708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  <w:lang w:bidi="ru-RU"/>
        </w:rPr>
        <w:t xml:space="preserve">В соответствии с п. 17.3 Правил рыболовства </w:t>
      </w:r>
      <w:r w:rsidRPr="00951C84">
        <w:rPr>
          <w:rFonts w:ascii="Times New Roman" w:hAnsi="Times New Roman"/>
          <w:sz w:val="20"/>
          <w:szCs w:val="26"/>
          <w:lang w:bidi="ru-RU"/>
        </w:rPr>
        <w:t>для</w:t>
      </w:r>
      <w:r w:rsidRPr="00951C84" w:rsidR="006D0CBC">
        <w:rPr>
          <w:rFonts w:ascii="Times New Roman" w:hAnsi="Times New Roman"/>
          <w:sz w:val="20"/>
          <w:szCs w:val="26"/>
          <w:lang w:bidi="ru-RU"/>
        </w:rPr>
        <w:t xml:space="preserve"> </w:t>
      </w:r>
      <w:r w:rsidRPr="00951C84">
        <w:rPr>
          <w:rFonts w:ascii="Times New Roman" w:hAnsi="Times New Roman"/>
          <w:sz w:val="20"/>
          <w:szCs w:val="26"/>
          <w:lang w:bidi="ru-RU"/>
        </w:rPr>
        <w:t>Азово</w:t>
      </w:r>
      <w:r w:rsidRPr="00951C84">
        <w:rPr>
          <w:rFonts w:ascii="Times New Roman" w:hAnsi="Times New Roman"/>
          <w:sz w:val="20"/>
          <w:szCs w:val="26"/>
          <w:lang w:bidi="ru-RU"/>
        </w:rPr>
        <w:t xml:space="preserve"> - Черноморского </w:t>
      </w:r>
      <w:r w:rsidRPr="00951C84">
        <w:rPr>
          <w:rFonts w:ascii="Times New Roman" w:hAnsi="Times New Roman"/>
          <w:sz w:val="20"/>
          <w:szCs w:val="26"/>
          <w:lang w:bidi="ru-RU"/>
        </w:rPr>
        <w:t>рыбохозяйственного</w:t>
      </w:r>
      <w:r w:rsidRPr="00951C84">
        <w:rPr>
          <w:rFonts w:ascii="Times New Roman" w:hAnsi="Times New Roman"/>
          <w:sz w:val="20"/>
          <w:szCs w:val="26"/>
          <w:lang w:bidi="ru-RU"/>
        </w:rPr>
        <w:t xml:space="preserve"> бассейна, утвержденных приказом Минсельхоза России от 01 августа 2013 года № 293 «Об утверждении правил рыболовства для Азово - Черноморского </w:t>
      </w:r>
      <w:r w:rsidRPr="00951C84">
        <w:rPr>
          <w:rFonts w:ascii="Times New Roman" w:hAnsi="Times New Roman"/>
          <w:sz w:val="20"/>
          <w:szCs w:val="26"/>
          <w:lang w:bidi="ru-RU"/>
        </w:rPr>
        <w:t>рыбохозяйственного</w:t>
      </w:r>
      <w:r w:rsidRPr="00951C84">
        <w:rPr>
          <w:rFonts w:ascii="Times New Roman" w:hAnsi="Times New Roman"/>
          <w:sz w:val="20"/>
          <w:szCs w:val="26"/>
          <w:lang w:bidi="ru-RU"/>
        </w:rPr>
        <w:t xml:space="preserve"> бассейна» (далее - Правила рыболовства), запрещается установка в интервалах между ставными неводами - каких-либо других орудий добычи (вылова).</w:t>
      </w:r>
    </w:p>
    <w:p w:rsidR="003E54F3" w:rsidRPr="00951C84" w:rsidP="003E54F3">
      <w:pPr>
        <w:pStyle w:val="NoSpacing"/>
        <w:ind w:firstLine="708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  <w:lang w:bidi="ru-RU"/>
        </w:rPr>
        <w:t>п. 13.2 Правил рыболовства, запрещается юридическим лицам, индивидуальным предпринимателям и гражданам осуществлять добычу (вылов) водных биоресурсов</w:t>
      </w:r>
    </w:p>
    <w:p w:rsidR="003E54F3" w:rsidRPr="00951C84" w:rsidP="003E54F3">
      <w:pPr>
        <w:pStyle w:val="NoSpacing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  <w:lang w:bidi="ru-RU"/>
        </w:rPr>
        <w:t xml:space="preserve">- </w:t>
      </w:r>
      <w:r w:rsidRPr="00951C84">
        <w:rPr>
          <w:rFonts w:ascii="Times New Roman" w:hAnsi="Times New Roman"/>
          <w:sz w:val="20"/>
          <w:szCs w:val="26"/>
          <w:lang w:bidi="ru-RU"/>
        </w:rPr>
        <w:t xml:space="preserve">способами багрения, глушения, гона, в том числе бряцал и </w:t>
      </w:r>
      <w:r w:rsidRPr="00951C84">
        <w:rPr>
          <w:rFonts w:ascii="Times New Roman" w:hAnsi="Times New Roman"/>
          <w:sz w:val="20"/>
          <w:szCs w:val="26"/>
          <w:lang w:bidi="ru-RU"/>
        </w:rPr>
        <w:t>ботания</w:t>
      </w:r>
      <w:r w:rsidRPr="00951C84">
        <w:rPr>
          <w:rFonts w:ascii="Times New Roman" w:hAnsi="Times New Roman"/>
          <w:sz w:val="20"/>
          <w:szCs w:val="26"/>
          <w:lang w:bidi="ru-RU"/>
        </w:rPr>
        <w:t>;</w:t>
      </w:r>
    </w:p>
    <w:p w:rsidR="003E54F3" w:rsidRPr="00951C84" w:rsidP="003E54F3">
      <w:pPr>
        <w:pStyle w:val="NoSpacing"/>
        <w:jc w:val="both"/>
        <w:rPr>
          <w:rFonts w:ascii="Times New Roman" w:hAnsi="Times New Roman"/>
          <w:sz w:val="20"/>
          <w:szCs w:val="26"/>
          <w:lang w:bidi="ru-RU"/>
        </w:rPr>
      </w:pPr>
      <w:r w:rsidRPr="00951C84">
        <w:rPr>
          <w:rFonts w:ascii="Times New Roman" w:hAnsi="Times New Roman"/>
          <w:sz w:val="20"/>
          <w:szCs w:val="26"/>
          <w:lang w:bidi="ru-RU"/>
        </w:rPr>
        <w:t>-</w:t>
      </w:r>
      <w:r w:rsidRPr="00951C84">
        <w:rPr>
          <w:rFonts w:ascii="Times New Roman" w:hAnsi="Times New Roman"/>
          <w:sz w:val="20"/>
          <w:szCs w:val="26"/>
          <w:lang w:bidi="ru-RU"/>
        </w:rPr>
        <w:t xml:space="preserve">с применением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охоты, пневматического, огнестрельного оружия, орудий и способов добычи (вылова), воздействующих на водные биоресурсы электрическим током, а так же </w:t>
      </w:r>
      <w:r w:rsidRPr="00951C84">
        <w:rPr>
          <w:rFonts w:ascii="Times New Roman" w:hAnsi="Times New Roman"/>
          <w:sz w:val="20"/>
          <w:szCs w:val="26"/>
        </w:rPr>
        <w:t>взрывчатых</w:t>
      </w:r>
      <w:r w:rsidRPr="00951C84">
        <w:rPr>
          <w:rFonts w:ascii="Times New Roman" w:hAnsi="Times New Roman"/>
          <w:sz w:val="20"/>
          <w:szCs w:val="26"/>
          <w:lang w:bidi="ru-RU"/>
        </w:rPr>
        <w:t>, токсичных, наркотических средств (веществ) и других запрещенных законодательством Российской Федерации орудий и способов добычи (вылова).</w:t>
      </w:r>
    </w:p>
    <w:p w:rsidR="00C34806" w:rsidRPr="00951C84" w:rsidP="00C34806">
      <w:pPr>
        <w:pStyle w:val="NoSpacing"/>
        <w:ind w:firstLine="708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  <w:lang w:bidi="ru-RU"/>
        </w:rPr>
        <w:t>В соответствии с п. 9.2. Правил рыболовства указано, что капитан судна или лицо, ответственное за добычу (вылов), указанные в разрешении на добычу (вылов) водных биоресурсов:</w:t>
      </w:r>
    </w:p>
    <w:p w:rsidR="00C34806" w:rsidRPr="00951C84" w:rsidP="00C34806">
      <w:pPr>
        <w:pStyle w:val="NoSpacing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  <w:lang w:bidi="ru-RU"/>
        </w:rPr>
        <w:t>-</w:t>
      </w:r>
      <w:r w:rsidRPr="00951C84">
        <w:rPr>
          <w:rFonts w:ascii="Times New Roman" w:hAnsi="Times New Roman"/>
          <w:sz w:val="20"/>
          <w:szCs w:val="26"/>
          <w:lang w:bidi="ru-RU"/>
        </w:rPr>
        <w:t>организует работу по добыче (вылову) водных биоресурсов на рыбопромысловых участках и в местах добычи (вылова) (при осуществлении рыболовства вне рыбопромысловых участков);</w:t>
      </w:r>
    </w:p>
    <w:p w:rsidR="00BF0B9E" w:rsidRPr="00951C84" w:rsidP="00BF0B9E">
      <w:pPr>
        <w:pStyle w:val="NoSpacing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 xml:space="preserve">- </w:t>
      </w:r>
      <w:r w:rsidRPr="00951C84">
        <w:rPr>
          <w:rFonts w:ascii="Times New Roman" w:hAnsi="Times New Roman"/>
          <w:sz w:val="20"/>
          <w:szCs w:val="26"/>
          <w:lang w:bidi="ru-RU"/>
        </w:rPr>
        <w:t xml:space="preserve">распределяет обязанности между работниками юридического лица или индивидуального предпринимателя и </w:t>
      </w:r>
      <w:r w:rsidRPr="00951C84">
        <w:rPr>
          <w:rFonts w:ascii="Times New Roman" w:hAnsi="Times New Roman"/>
          <w:sz w:val="20"/>
          <w:szCs w:val="26"/>
        </w:rPr>
        <w:t>обеспечивает соблюдение правил рыболовства.</w:t>
      </w:r>
    </w:p>
    <w:p w:rsidR="009B7A39" w:rsidRPr="00951C84" w:rsidP="009B7A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 xml:space="preserve"> </w:t>
      </w:r>
      <w:r w:rsidRPr="00951C84">
        <w:rPr>
          <w:rFonts w:ascii="Times New Roman" w:hAnsi="Times New Roman"/>
          <w:sz w:val="20"/>
          <w:szCs w:val="26"/>
        </w:rPr>
        <w:t>В судебном заседании лицо, привлекаемое к административной ответственности</w:t>
      </w:r>
      <w:r w:rsidRPr="00951C84">
        <w:rPr>
          <w:rFonts w:ascii="Times New Roman" w:hAnsi="Times New Roman"/>
          <w:sz w:val="20"/>
          <w:szCs w:val="26"/>
        </w:rPr>
        <w:t xml:space="preserve"> </w:t>
      </w:r>
      <w:r w:rsidRPr="00951C84" w:rsidR="007147EA">
        <w:rPr>
          <w:rFonts w:ascii="Times New Roman" w:hAnsi="Times New Roman"/>
          <w:sz w:val="20"/>
          <w:szCs w:val="26"/>
        </w:rPr>
        <w:t>Лагон</w:t>
      </w:r>
      <w:r w:rsidRPr="00951C84" w:rsidR="007147EA">
        <w:rPr>
          <w:rFonts w:ascii="Times New Roman" w:hAnsi="Times New Roman"/>
          <w:sz w:val="20"/>
          <w:szCs w:val="26"/>
        </w:rPr>
        <w:t xml:space="preserve"> С</w:t>
      </w:r>
      <w:r w:rsidRPr="00951C84" w:rsidR="005733D0">
        <w:rPr>
          <w:rFonts w:ascii="Times New Roman" w:hAnsi="Times New Roman"/>
          <w:sz w:val="20"/>
          <w:szCs w:val="26"/>
        </w:rPr>
        <w:t>.</w:t>
      </w:r>
      <w:r w:rsidRPr="00951C84" w:rsidR="007147EA">
        <w:rPr>
          <w:rFonts w:ascii="Times New Roman" w:hAnsi="Times New Roman"/>
          <w:sz w:val="20"/>
          <w:szCs w:val="26"/>
        </w:rPr>
        <w:t>В.</w:t>
      </w:r>
      <w:r w:rsidRPr="00951C84">
        <w:rPr>
          <w:rFonts w:ascii="Times New Roman" w:hAnsi="Times New Roman"/>
          <w:sz w:val="20"/>
          <w:szCs w:val="26"/>
        </w:rPr>
        <w:t>, признал свою вину</w:t>
      </w:r>
      <w:r w:rsidRPr="00951C84" w:rsidR="001248A7">
        <w:rPr>
          <w:rFonts w:ascii="Times New Roman" w:hAnsi="Times New Roman"/>
          <w:sz w:val="20"/>
          <w:szCs w:val="26"/>
        </w:rPr>
        <w:t>. В содеянном раскаялся. Просил</w:t>
      </w:r>
      <w:r w:rsidRPr="00951C84">
        <w:rPr>
          <w:rFonts w:ascii="Times New Roman" w:hAnsi="Times New Roman"/>
          <w:sz w:val="20"/>
          <w:szCs w:val="26"/>
        </w:rPr>
        <w:t xml:space="preserve"> суд строго не наказывать, также указал, что  рыболовство </w:t>
      </w:r>
      <w:r w:rsidRPr="00951C84">
        <w:rPr>
          <w:rStyle w:val="blk"/>
          <w:rFonts w:ascii="Times New Roman" w:hAnsi="Times New Roman"/>
          <w:sz w:val="20"/>
          <w:szCs w:val="26"/>
        </w:rPr>
        <w:t>является основным законным источником сре</w:t>
      </w:r>
      <w:r w:rsidRPr="00951C84">
        <w:rPr>
          <w:rStyle w:val="blk"/>
          <w:rFonts w:ascii="Times New Roman" w:hAnsi="Times New Roman"/>
          <w:sz w:val="20"/>
          <w:szCs w:val="26"/>
        </w:rPr>
        <w:t>дств к с</w:t>
      </w:r>
      <w:r w:rsidRPr="00951C84">
        <w:rPr>
          <w:rStyle w:val="blk"/>
          <w:rFonts w:ascii="Times New Roman" w:hAnsi="Times New Roman"/>
          <w:sz w:val="20"/>
          <w:szCs w:val="26"/>
        </w:rPr>
        <w:t>уществованию.</w:t>
      </w:r>
    </w:p>
    <w:p w:rsidR="004D1E78" w:rsidRPr="00951C84" w:rsidP="00DB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6"/>
          <w:lang w:eastAsia="en-US"/>
        </w:rPr>
      </w:pPr>
      <w:r w:rsidRPr="00951C84">
        <w:rPr>
          <w:rFonts w:ascii="Times New Roman" w:hAnsi="Times New Roman"/>
          <w:sz w:val="20"/>
          <w:szCs w:val="26"/>
        </w:rPr>
        <w:t xml:space="preserve">В судебном заседании допрошенный в качестве свидетеля государственный инспектор РФ по государственному контролю в сфере охраны морских биологических ресурсов группы </w:t>
      </w:r>
      <w:r w:rsidRPr="00951C84">
        <w:rPr>
          <w:rFonts w:ascii="Times New Roman" w:hAnsi="Times New Roman"/>
          <w:sz w:val="20"/>
          <w:szCs w:val="26"/>
        </w:rPr>
        <w:t>режимно</w:t>
      </w:r>
      <w:r w:rsidRPr="00951C84">
        <w:rPr>
          <w:rFonts w:ascii="Times New Roman" w:hAnsi="Times New Roman"/>
          <w:sz w:val="20"/>
          <w:szCs w:val="26"/>
        </w:rPr>
        <w:t>-контрольных мероприятий Службы в г. Керчи</w:t>
      </w:r>
      <w:r w:rsidRPr="00951C84" w:rsidR="00D351B1">
        <w:rPr>
          <w:rFonts w:ascii="Times New Roman" w:hAnsi="Times New Roman"/>
          <w:sz w:val="20"/>
          <w:szCs w:val="26"/>
        </w:rPr>
        <w:t xml:space="preserve"> </w:t>
      </w:r>
      <w:r w:rsidRPr="00951C84" w:rsidR="00D351B1">
        <w:rPr>
          <w:i/>
          <w:sz w:val="14"/>
          <w:szCs w:val="20"/>
        </w:rPr>
        <w:t>/Свидетель 1/</w:t>
      </w:r>
      <w:r w:rsidRPr="00951C84">
        <w:rPr>
          <w:rFonts w:ascii="Times New Roman" w:hAnsi="Times New Roman"/>
          <w:sz w:val="20"/>
          <w:szCs w:val="26"/>
        </w:rPr>
        <w:t>., предупрежденный об административной ответственности на основании ст. 25.6 КоАП РФ по ст. 17.9 КоАП РФ, пояснил, что 23 июля 2018 года в акватории Керченского пролива в районе бухты Павловская, рыболовецкая бригада</w:t>
      </w:r>
      <w:r w:rsidRPr="00951C84" w:rsidR="006D0CBC">
        <w:rPr>
          <w:rFonts w:ascii="Times New Roman" w:hAnsi="Times New Roman"/>
          <w:sz w:val="20"/>
          <w:szCs w:val="26"/>
        </w:rPr>
        <w:t xml:space="preserve"> </w:t>
      </w:r>
      <w:r w:rsidRPr="00951C84" w:rsidR="00D351B1">
        <w:rPr>
          <w:i/>
          <w:sz w:val="14"/>
          <w:szCs w:val="20"/>
        </w:rPr>
        <w:t>/изъято</w:t>
      </w:r>
      <w:r w:rsidRPr="00951C84" w:rsidR="00D351B1">
        <w:rPr>
          <w:i/>
          <w:sz w:val="14"/>
          <w:szCs w:val="20"/>
        </w:rPr>
        <w:t xml:space="preserve">/ </w:t>
      </w:r>
      <w:r w:rsidRPr="00951C84" w:rsidR="00D351B1">
        <w:rPr>
          <w:rFonts w:ascii="Times New Roman" w:hAnsi="Times New Roman"/>
          <w:sz w:val="20"/>
          <w:szCs w:val="26"/>
        </w:rPr>
        <w:t>на МПС «</w:t>
      </w:r>
      <w:r w:rsidRPr="00951C84" w:rsidR="00D351B1">
        <w:rPr>
          <w:i/>
          <w:sz w:val="14"/>
          <w:szCs w:val="20"/>
        </w:rPr>
        <w:t>/изъято/</w:t>
      </w:r>
      <w:r w:rsidRPr="00951C84">
        <w:rPr>
          <w:rFonts w:ascii="Times New Roman" w:hAnsi="Times New Roman"/>
          <w:sz w:val="20"/>
          <w:szCs w:val="26"/>
        </w:rPr>
        <w:t xml:space="preserve">» под руководством бригадира </w:t>
      </w:r>
      <w:r w:rsidRPr="00951C84">
        <w:rPr>
          <w:rFonts w:ascii="Times New Roman" w:hAnsi="Times New Roman"/>
          <w:sz w:val="20"/>
          <w:szCs w:val="26"/>
        </w:rPr>
        <w:t>Лагон</w:t>
      </w:r>
      <w:r w:rsidRPr="00951C84">
        <w:rPr>
          <w:rFonts w:ascii="Times New Roman" w:hAnsi="Times New Roman"/>
          <w:sz w:val="20"/>
          <w:szCs w:val="26"/>
        </w:rPr>
        <w:t xml:space="preserve"> С.В. осуществляла добыч</w:t>
      </w:r>
      <w:r w:rsidRPr="00951C84">
        <w:rPr>
          <w:rFonts w:ascii="Times New Roman" w:hAnsi="Times New Roman"/>
          <w:sz w:val="20"/>
          <w:szCs w:val="26"/>
        </w:rPr>
        <w:t>у(</w:t>
      </w:r>
      <w:r w:rsidRPr="00951C84">
        <w:rPr>
          <w:rFonts w:ascii="Times New Roman" w:hAnsi="Times New Roman"/>
          <w:sz w:val="20"/>
          <w:szCs w:val="26"/>
        </w:rPr>
        <w:t xml:space="preserve">вылов) водных биоресурсов при помощи </w:t>
      </w:r>
      <w:r w:rsidRPr="00951C84">
        <w:rPr>
          <w:rFonts w:ascii="Times New Roman" w:hAnsi="Times New Roman"/>
          <w:sz w:val="20"/>
          <w:szCs w:val="26"/>
        </w:rPr>
        <w:t>обкидных</w:t>
      </w:r>
      <w:r w:rsidRPr="00951C84">
        <w:rPr>
          <w:rFonts w:ascii="Times New Roman" w:hAnsi="Times New Roman"/>
          <w:sz w:val="20"/>
          <w:szCs w:val="26"/>
        </w:rPr>
        <w:t xml:space="preserve"> сетей</w:t>
      </w:r>
      <w:r w:rsidRPr="00951C84" w:rsidR="00DD1172">
        <w:rPr>
          <w:rFonts w:ascii="Times New Roman" w:hAnsi="Times New Roman"/>
          <w:sz w:val="20"/>
          <w:szCs w:val="26"/>
        </w:rPr>
        <w:t xml:space="preserve"> способом гона и</w:t>
      </w:r>
      <w:r w:rsidRPr="00951C84">
        <w:rPr>
          <w:rFonts w:ascii="Times New Roman" w:hAnsi="Times New Roman"/>
          <w:sz w:val="20"/>
          <w:szCs w:val="26"/>
        </w:rPr>
        <w:t xml:space="preserve"> применением пиротехнических средств </w:t>
      </w:r>
      <w:r w:rsidRPr="00951C84" w:rsidR="00DD1172">
        <w:rPr>
          <w:rFonts w:ascii="Times New Roman" w:hAnsi="Times New Roman"/>
          <w:sz w:val="20"/>
          <w:szCs w:val="26"/>
        </w:rPr>
        <w:t xml:space="preserve">в интервалах, между </w:t>
      </w:r>
      <w:r w:rsidRPr="00951C84" w:rsidR="00DD1172">
        <w:rPr>
          <w:rFonts w:ascii="Times New Roman" w:hAnsi="Times New Roman"/>
          <w:sz w:val="20"/>
          <w:szCs w:val="26"/>
        </w:rPr>
        <w:t>установленных в бухте Павловская ставных неводов принадлежащих ООО «</w:t>
      </w:r>
      <w:r w:rsidRPr="00951C84" w:rsidR="00DD1172">
        <w:rPr>
          <w:rFonts w:ascii="Times New Roman" w:hAnsi="Times New Roman"/>
          <w:sz w:val="20"/>
          <w:szCs w:val="26"/>
        </w:rPr>
        <w:t>Галиотис</w:t>
      </w:r>
      <w:r w:rsidRPr="00951C84" w:rsidR="00DD1172">
        <w:rPr>
          <w:rFonts w:ascii="Times New Roman" w:hAnsi="Times New Roman"/>
          <w:sz w:val="20"/>
          <w:szCs w:val="26"/>
        </w:rPr>
        <w:t>».</w:t>
      </w:r>
      <w:r w:rsidRPr="00951C84" w:rsidR="006D0CBC">
        <w:rPr>
          <w:rFonts w:ascii="Times New Roman" w:hAnsi="Times New Roman"/>
          <w:sz w:val="20"/>
          <w:szCs w:val="26"/>
        </w:rPr>
        <w:t xml:space="preserve"> </w:t>
      </w:r>
      <w:r w:rsidRPr="00951C84" w:rsidR="00227AD7">
        <w:rPr>
          <w:rFonts w:ascii="Times New Roman" w:hAnsi="Times New Roman"/>
          <w:sz w:val="20"/>
          <w:szCs w:val="26"/>
        </w:rPr>
        <w:t xml:space="preserve">Выразил мнение по поводу не применения к </w:t>
      </w:r>
      <w:r w:rsidRPr="00951C84" w:rsidR="00227AD7">
        <w:rPr>
          <w:rFonts w:ascii="Times New Roman" w:hAnsi="Times New Roman"/>
          <w:sz w:val="20"/>
          <w:szCs w:val="26"/>
        </w:rPr>
        <w:t>Лагон</w:t>
      </w:r>
      <w:r w:rsidRPr="00951C84" w:rsidR="00BF5ED5">
        <w:rPr>
          <w:rFonts w:ascii="Times New Roman" w:hAnsi="Times New Roman"/>
          <w:sz w:val="20"/>
          <w:szCs w:val="26"/>
        </w:rPr>
        <w:t>у</w:t>
      </w:r>
      <w:r w:rsidRPr="00951C84" w:rsidR="00BF5ED5">
        <w:rPr>
          <w:rFonts w:ascii="Times New Roman" w:hAnsi="Times New Roman"/>
          <w:sz w:val="20"/>
          <w:szCs w:val="26"/>
        </w:rPr>
        <w:t xml:space="preserve"> С.В. дополнительного</w:t>
      </w:r>
      <w:r w:rsidRPr="00951C84" w:rsidR="006D0CBC">
        <w:rPr>
          <w:rFonts w:ascii="Times New Roman" w:hAnsi="Times New Roman"/>
          <w:sz w:val="20"/>
          <w:szCs w:val="26"/>
        </w:rPr>
        <w:t xml:space="preserve"> </w:t>
      </w:r>
      <w:r w:rsidRPr="00951C84" w:rsidR="00BF5ED5">
        <w:rPr>
          <w:rFonts w:ascii="Times New Roman" w:hAnsi="Times New Roman" w:eastAsiaTheme="minorHAnsi"/>
          <w:sz w:val="20"/>
          <w:szCs w:val="26"/>
          <w:lang w:eastAsia="en-US"/>
        </w:rPr>
        <w:t>наказание в виде конфискации орудия совершения административного правонарушения</w:t>
      </w:r>
      <w:r w:rsidRPr="00951C84" w:rsidR="006D0CBC">
        <w:rPr>
          <w:rFonts w:ascii="Times New Roman" w:hAnsi="Times New Roman" w:eastAsiaTheme="minorHAnsi"/>
          <w:sz w:val="20"/>
          <w:szCs w:val="26"/>
          <w:lang w:eastAsia="en-US"/>
        </w:rPr>
        <w:t xml:space="preserve">, поскольку </w:t>
      </w:r>
      <w:r w:rsidRPr="00951C84" w:rsidR="006D0CBC">
        <w:rPr>
          <w:rFonts w:ascii="Times New Roman" w:hAnsi="Times New Roman"/>
          <w:sz w:val="20"/>
          <w:szCs w:val="26"/>
        </w:rPr>
        <w:t xml:space="preserve">рыболовство </w:t>
      </w:r>
      <w:r w:rsidRPr="00951C84" w:rsidR="006D0CBC">
        <w:rPr>
          <w:rStyle w:val="blk"/>
          <w:rFonts w:ascii="Times New Roman" w:hAnsi="Times New Roman"/>
          <w:sz w:val="20"/>
          <w:szCs w:val="26"/>
        </w:rPr>
        <w:t>является основным источником сре</w:t>
      </w:r>
      <w:r w:rsidRPr="00951C84" w:rsidR="006D0CBC">
        <w:rPr>
          <w:rStyle w:val="blk"/>
          <w:rFonts w:ascii="Times New Roman" w:hAnsi="Times New Roman"/>
          <w:sz w:val="20"/>
          <w:szCs w:val="26"/>
        </w:rPr>
        <w:t>дств к с</w:t>
      </w:r>
      <w:r w:rsidRPr="00951C84" w:rsidR="006D0CBC">
        <w:rPr>
          <w:rStyle w:val="blk"/>
          <w:rFonts w:ascii="Times New Roman" w:hAnsi="Times New Roman"/>
          <w:sz w:val="20"/>
          <w:szCs w:val="26"/>
        </w:rPr>
        <w:t xml:space="preserve">уществованию </w:t>
      </w:r>
      <w:r w:rsidRPr="00951C84" w:rsidR="006D0CBC">
        <w:rPr>
          <w:rStyle w:val="blk"/>
          <w:rFonts w:ascii="Times New Roman" w:hAnsi="Times New Roman"/>
          <w:sz w:val="20"/>
          <w:szCs w:val="26"/>
        </w:rPr>
        <w:t>Лагон</w:t>
      </w:r>
      <w:r w:rsidRPr="00951C84" w:rsidR="006D0CBC">
        <w:rPr>
          <w:rStyle w:val="blk"/>
          <w:rFonts w:ascii="Times New Roman" w:hAnsi="Times New Roman"/>
          <w:sz w:val="20"/>
          <w:szCs w:val="26"/>
        </w:rPr>
        <w:t xml:space="preserve"> С.В.</w:t>
      </w:r>
    </w:p>
    <w:p w:rsidR="009B7A39" w:rsidRPr="00951C84" w:rsidP="009B7A39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Выслушав</w:t>
      </w:r>
      <w:r w:rsidRPr="00951C84" w:rsidR="00593E4B">
        <w:rPr>
          <w:rFonts w:ascii="Times New Roman" w:hAnsi="Times New Roman" w:cs="Times New Roman"/>
          <w:szCs w:val="26"/>
        </w:rPr>
        <w:t xml:space="preserve"> участников процесса</w:t>
      </w:r>
      <w:r w:rsidRPr="00951C84">
        <w:rPr>
          <w:rFonts w:ascii="Times New Roman" w:hAnsi="Times New Roman" w:cs="Times New Roman"/>
          <w:szCs w:val="26"/>
        </w:rPr>
        <w:t>, изучив материалы де</w:t>
      </w:r>
      <w:r w:rsidRPr="00951C84" w:rsidR="005733D0">
        <w:rPr>
          <w:rFonts w:ascii="Times New Roman" w:hAnsi="Times New Roman" w:cs="Times New Roman"/>
          <w:szCs w:val="26"/>
        </w:rPr>
        <w:t>ла, суд приходит к выводу, что</w:t>
      </w:r>
      <w:r w:rsidRPr="00951C84">
        <w:rPr>
          <w:rFonts w:ascii="Times New Roman" w:hAnsi="Times New Roman" w:cs="Times New Roman"/>
          <w:szCs w:val="26"/>
        </w:rPr>
        <w:t xml:space="preserve"> действия</w:t>
      </w:r>
      <w:r w:rsidRPr="00951C84" w:rsidR="006D0CBC">
        <w:rPr>
          <w:rFonts w:ascii="Times New Roman" w:hAnsi="Times New Roman" w:cs="Times New Roman"/>
          <w:szCs w:val="26"/>
        </w:rPr>
        <w:t xml:space="preserve"> </w:t>
      </w:r>
      <w:r w:rsidRPr="00951C84" w:rsidR="007147EA">
        <w:rPr>
          <w:rFonts w:ascii="Times New Roman" w:hAnsi="Times New Roman" w:cs="Times New Roman"/>
          <w:szCs w:val="26"/>
        </w:rPr>
        <w:t>Лагон</w:t>
      </w:r>
      <w:r w:rsidRPr="00951C84" w:rsidR="007147EA">
        <w:rPr>
          <w:rFonts w:ascii="Times New Roman" w:hAnsi="Times New Roman" w:cs="Times New Roman"/>
          <w:szCs w:val="26"/>
        </w:rPr>
        <w:t xml:space="preserve"> С.В. </w:t>
      </w:r>
      <w:r w:rsidRPr="00951C84">
        <w:rPr>
          <w:rFonts w:ascii="Times New Roman" w:hAnsi="Times New Roman" w:cs="Times New Roman"/>
          <w:szCs w:val="26"/>
        </w:rPr>
        <w:t>правильно квалифицированно по ч. 2 ст. 8.37  КоАП РФ, а его вина полностью доказана.</w:t>
      </w:r>
    </w:p>
    <w:p w:rsidR="00121580" w:rsidRPr="00951C84" w:rsidP="00121580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Часть 2 статьи</w:t>
      </w:r>
      <w:r w:rsidRPr="00951C84">
        <w:rPr>
          <w:rFonts w:ascii="Times New Roman" w:hAnsi="Times New Roman" w:cs="Times New Roman"/>
          <w:szCs w:val="26"/>
        </w:rPr>
        <w:t xml:space="preserve"> 8.37 КоАП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951C84">
        <w:rPr>
          <w:rFonts w:ascii="Times New Roman" w:hAnsi="Times New Roman" w:cs="Times New Roman"/>
          <w:szCs w:val="26"/>
        </w:rPr>
        <w:t>частью 2 статьи 8.17</w:t>
      </w:r>
      <w:r>
        <w:fldChar w:fldCharType="end"/>
      </w:r>
      <w:r w:rsidRPr="00951C84">
        <w:rPr>
          <w:rFonts w:ascii="Times New Roman" w:hAnsi="Times New Roman" w:cs="Times New Roman"/>
          <w:szCs w:val="26"/>
        </w:rPr>
        <w:t xml:space="preserve"> настоящего Кодекса.</w:t>
      </w:r>
    </w:p>
    <w:p w:rsidR="00FF5530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Помимо признательных показаний лица, привлекаемого к административной ответственности, его вина</w:t>
      </w:r>
      <w:r w:rsidRPr="00951C84" w:rsidR="00121580">
        <w:rPr>
          <w:rFonts w:ascii="Times New Roman" w:hAnsi="Times New Roman" w:cs="Times New Roman"/>
          <w:szCs w:val="26"/>
        </w:rPr>
        <w:t>по ч.2 ст. 8.37 КоАП РФ, подтверждается</w:t>
      </w:r>
      <w:r w:rsidRPr="00951C84">
        <w:rPr>
          <w:rFonts w:ascii="Times New Roman" w:hAnsi="Times New Roman" w:cs="Times New Roman"/>
          <w:szCs w:val="26"/>
        </w:rPr>
        <w:t>:</w:t>
      </w:r>
    </w:p>
    <w:p w:rsidR="00FF5530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-</w:t>
      </w:r>
      <w:r w:rsidRPr="00951C84" w:rsidR="00121580">
        <w:rPr>
          <w:rFonts w:ascii="Times New Roman" w:hAnsi="Times New Roman" w:cs="Times New Roman"/>
          <w:szCs w:val="26"/>
        </w:rPr>
        <w:t xml:space="preserve"> протоколом об адм</w:t>
      </w:r>
      <w:r w:rsidRPr="00951C84" w:rsidR="00D01776">
        <w:rPr>
          <w:rFonts w:ascii="Times New Roman" w:hAnsi="Times New Roman" w:cs="Times New Roman"/>
          <w:szCs w:val="26"/>
        </w:rPr>
        <w:t xml:space="preserve">инистративном правонарушении </w:t>
      </w:r>
      <w:r w:rsidRPr="00951C84" w:rsidR="00121580">
        <w:rPr>
          <w:rFonts w:ascii="Times New Roman" w:hAnsi="Times New Roman" w:cs="Times New Roman"/>
          <w:szCs w:val="26"/>
        </w:rPr>
        <w:t xml:space="preserve">от </w:t>
      </w:r>
      <w:r w:rsidRPr="00951C84" w:rsidR="007147EA">
        <w:rPr>
          <w:rFonts w:ascii="Times New Roman" w:hAnsi="Times New Roman" w:cs="Times New Roman"/>
          <w:szCs w:val="26"/>
        </w:rPr>
        <w:t xml:space="preserve">21 сентября </w:t>
      </w:r>
      <w:r w:rsidRPr="00951C84" w:rsidR="00121580">
        <w:rPr>
          <w:rFonts w:ascii="Times New Roman" w:hAnsi="Times New Roman" w:cs="Times New Roman"/>
          <w:szCs w:val="26"/>
        </w:rPr>
        <w:t>201</w:t>
      </w:r>
      <w:r w:rsidRPr="00951C84">
        <w:rPr>
          <w:rFonts w:ascii="Times New Roman" w:hAnsi="Times New Roman" w:cs="Times New Roman"/>
          <w:szCs w:val="26"/>
        </w:rPr>
        <w:t>8 года (л</w:t>
      </w:r>
      <w:r w:rsidRPr="00951C84" w:rsidR="007147EA">
        <w:rPr>
          <w:rFonts w:ascii="Times New Roman" w:hAnsi="Times New Roman" w:cs="Times New Roman"/>
          <w:szCs w:val="26"/>
        </w:rPr>
        <w:t>.д.60-68</w:t>
      </w:r>
      <w:r w:rsidRPr="00951C84">
        <w:rPr>
          <w:rFonts w:ascii="Times New Roman" w:hAnsi="Times New Roman" w:cs="Times New Roman"/>
          <w:szCs w:val="26"/>
        </w:rPr>
        <w:t>);</w:t>
      </w:r>
    </w:p>
    <w:p w:rsidR="007147EA" w:rsidRPr="00951C84" w:rsidP="00654AF1">
      <w:pPr>
        <w:spacing w:line="240" w:lineRule="auto"/>
        <w:rPr>
          <w:rFonts w:ascii="Times New Roman" w:hAnsi="Times New Roman"/>
          <w:i/>
          <w:sz w:val="14"/>
          <w:szCs w:val="20"/>
        </w:rPr>
      </w:pPr>
      <w:r w:rsidRPr="00951C84">
        <w:rPr>
          <w:rFonts w:ascii="Times New Roman" w:hAnsi="Times New Roman"/>
          <w:sz w:val="20"/>
          <w:szCs w:val="26"/>
        </w:rPr>
        <w:t xml:space="preserve">- </w:t>
      </w:r>
      <w:r w:rsidRPr="00951C84" w:rsidR="00A843F9">
        <w:rPr>
          <w:rFonts w:ascii="Times New Roman" w:hAnsi="Times New Roman"/>
          <w:sz w:val="20"/>
          <w:szCs w:val="26"/>
        </w:rPr>
        <w:t xml:space="preserve">письменным заявлением </w:t>
      </w:r>
      <w:r w:rsidRPr="00951C84" w:rsidR="00654AF1">
        <w:rPr>
          <w:rFonts w:ascii="Times New Roman" w:hAnsi="Times New Roman"/>
          <w:i/>
          <w:sz w:val="14"/>
          <w:szCs w:val="20"/>
        </w:rPr>
        <w:t>/Свидетель 1</w:t>
      </w:r>
      <w:r w:rsidRPr="00951C84" w:rsidR="00654AF1">
        <w:rPr>
          <w:rFonts w:ascii="Times New Roman" w:hAnsi="Times New Roman"/>
          <w:i/>
          <w:sz w:val="14"/>
          <w:szCs w:val="20"/>
        </w:rPr>
        <w:t>/</w:t>
      </w:r>
      <w:r w:rsidRPr="00951C84" w:rsidR="00654AF1">
        <w:rPr>
          <w:rFonts w:ascii="Times New Roman" w:hAnsi="Times New Roman"/>
          <w:sz w:val="20"/>
          <w:szCs w:val="26"/>
        </w:rPr>
        <w:t xml:space="preserve"> </w:t>
      </w:r>
      <w:r w:rsidRPr="00951C84" w:rsidR="00A843F9">
        <w:rPr>
          <w:rFonts w:ascii="Times New Roman" w:hAnsi="Times New Roman"/>
          <w:sz w:val="20"/>
          <w:szCs w:val="26"/>
        </w:rPr>
        <w:t>(</w:t>
      </w:r>
      <w:r w:rsidRPr="00951C84" w:rsidR="00A843F9">
        <w:rPr>
          <w:rFonts w:ascii="Times New Roman" w:hAnsi="Times New Roman"/>
          <w:sz w:val="20"/>
          <w:szCs w:val="26"/>
        </w:rPr>
        <w:t>л.д</w:t>
      </w:r>
      <w:r w:rsidRPr="00951C84" w:rsidR="00A843F9">
        <w:rPr>
          <w:rFonts w:ascii="Times New Roman" w:hAnsi="Times New Roman"/>
          <w:sz w:val="20"/>
          <w:szCs w:val="26"/>
        </w:rPr>
        <w:t>. 1);</w:t>
      </w:r>
    </w:p>
    <w:p w:rsidR="00A843F9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- схемой расположения ставных неводов ООО «</w:t>
      </w:r>
      <w:r w:rsidRPr="00951C84">
        <w:rPr>
          <w:rFonts w:ascii="Times New Roman" w:hAnsi="Times New Roman" w:cs="Times New Roman"/>
          <w:szCs w:val="26"/>
        </w:rPr>
        <w:t>Галиотис</w:t>
      </w:r>
      <w:r w:rsidRPr="00951C84">
        <w:rPr>
          <w:rFonts w:ascii="Times New Roman" w:hAnsi="Times New Roman" w:cs="Times New Roman"/>
          <w:szCs w:val="26"/>
        </w:rPr>
        <w:t>» (</w:t>
      </w:r>
      <w:r w:rsidRPr="00951C84">
        <w:rPr>
          <w:rFonts w:ascii="Times New Roman" w:hAnsi="Times New Roman" w:cs="Times New Roman"/>
          <w:szCs w:val="26"/>
        </w:rPr>
        <w:t>л.д</w:t>
      </w:r>
      <w:r w:rsidRPr="00951C84">
        <w:rPr>
          <w:rFonts w:ascii="Times New Roman" w:hAnsi="Times New Roman" w:cs="Times New Roman"/>
          <w:szCs w:val="26"/>
        </w:rPr>
        <w:t>. 2);</w:t>
      </w:r>
    </w:p>
    <w:p w:rsidR="00A843F9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</w:t>
      </w:r>
      <w:r w:rsidRPr="00951C84" w:rsidR="00C33B84">
        <w:rPr>
          <w:rFonts w:ascii="Times New Roman" w:hAnsi="Times New Roman" w:cs="Times New Roman"/>
          <w:szCs w:val="26"/>
        </w:rPr>
        <w:t xml:space="preserve">письменными объяснениями </w:t>
      </w:r>
      <w:r w:rsidRPr="00951C84" w:rsidR="00654AF1">
        <w:rPr>
          <w:rFonts w:ascii="Times New Roman" w:hAnsi="Times New Roman" w:cs="Times New Roman"/>
          <w:i/>
          <w:sz w:val="14"/>
        </w:rPr>
        <w:t>/Свидетель 1</w:t>
      </w:r>
      <w:r w:rsidRPr="00951C84" w:rsidR="00654AF1">
        <w:rPr>
          <w:rFonts w:ascii="Times New Roman" w:hAnsi="Times New Roman" w:cs="Times New Roman"/>
          <w:i/>
          <w:sz w:val="14"/>
        </w:rPr>
        <w:t>/</w:t>
      </w:r>
      <w:r w:rsidRPr="00951C84" w:rsidR="00654AF1">
        <w:rPr>
          <w:rFonts w:ascii="Times New Roman" w:hAnsi="Times New Roman" w:cs="Times New Roman"/>
          <w:szCs w:val="26"/>
        </w:rPr>
        <w:t xml:space="preserve"> </w:t>
      </w:r>
      <w:r w:rsidRPr="00951C84" w:rsidR="00C33B84">
        <w:rPr>
          <w:rFonts w:ascii="Times New Roman" w:hAnsi="Times New Roman" w:cs="Times New Roman"/>
          <w:szCs w:val="26"/>
        </w:rPr>
        <w:t>(</w:t>
      </w:r>
      <w:r w:rsidRPr="00951C84" w:rsidR="00C33B84">
        <w:rPr>
          <w:rFonts w:ascii="Times New Roman" w:hAnsi="Times New Roman" w:cs="Times New Roman"/>
          <w:szCs w:val="26"/>
        </w:rPr>
        <w:t>л.д</w:t>
      </w:r>
      <w:r w:rsidRPr="00951C84" w:rsidR="00C33B84">
        <w:rPr>
          <w:rFonts w:ascii="Times New Roman" w:hAnsi="Times New Roman" w:cs="Times New Roman"/>
          <w:szCs w:val="26"/>
        </w:rPr>
        <w:t>. 3);</w:t>
      </w:r>
    </w:p>
    <w:p w:rsidR="00C33B84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- видеозаписью (л.д.7);</w:t>
      </w:r>
    </w:p>
    <w:p w:rsidR="001D09BF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письменными объяснениями </w:t>
      </w:r>
      <w:r w:rsidRPr="00951C84">
        <w:rPr>
          <w:rFonts w:ascii="Times New Roman" w:hAnsi="Times New Roman" w:cs="Times New Roman"/>
          <w:szCs w:val="26"/>
        </w:rPr>
        <w:t>Лагона</w:t>
      </w:r>
      <w:r w:rsidRPr="00951C84">
        <w:rPr>
          <w:rFonts w:ascii="Times New Roman" w:hAnsi="Times New Roman" w:cs="Times New Roman"/>
          <w:szCs w:val="26"/>
        </w:rPr>
        <w:t xml:space="preserve"> С.В. </w:t>
      </w:r>
      <w:r w:rsidRPr="00951C84" w:rsidR="002162E4">
        <w:rPr>
          <w:rFonts w:ascii="Times New Roman" w:hAnsi="Times New Roman" w:cs="Times New Roman"/>
          <w:szCs w:val="26"/>
        </w:rPr>
        <w:t>(</w:t>
      </w:r>
      <w:r w:rsidRPr="00951C84" w:rsidR="002162E4">
        <w:rPr>
          <w:rFonts w:ascii="Times New Roman" w:hAnsi="Times New Roman" w:cs="Times New Roman"/>
          <w:szCs w:val="26"/>
        </w:rPr>
        <w:t>л.д</w:t>
      </w:r>
      <w:r w:rsidRPr="00951C84" w:rsidR="002162E4">
        <w:rPr>
          <w:rFonts w:ascii="Times New Roman" w:hAnsi="Times New Roman" w:cs="Times New Roman"/>
          <w:szCs w:val="26"/>
        </w:rPr>
        <w:t>. 11-13);</w:t>
      </w:r>
    </w:p>
    <w:p w:rsidR="002162E4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- копией разрешения на добычу (вылов) в</w:t>
      </w:r>
      <w:r w:rsidR="00F82EA9">
        <w:rPr>
          <w:rFonts w:ascii="Times New Roman" w:hAnsi="Times New Roman" w:cs="Times New Roman"/>
          <w:szCs w:val="26"/>
        </w:rPr>
        <w:t xml:space="preserve">одных биологических ресурсов № </w:t>
      </w:r>
      <w:r w:rsidRPr="00A14582" w:rsidR="00F82EA9">
        <w:rPr>
          <w:rFonts w:ascii="Times New Roman" w:hAnsi="Times New Roman" w:cs="Times New Roman"/>
          <w:i/>
        </w:rPr>
        <w:t>/изъято/</w:t>
      </w:r>
      <w:r w:rsidRPr="00951C84">
        <w:rPr>
          <w:rFonts w:ascii="Times New Roman" w:hAnsi="Times New Roman" w:cs="Times New Roman"/>
          <w:szCs w:val="26"/>
        </w:rPr>
        <w:t xml:space="preserve"> (л.д.16);</w:t>
      </w:r>
    </w:p>
    <w:p w:rsidR="002162E4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</w:t>
      </w:r>
      <w:r w:rsidRPr="00951C84" w:rsidR="00E20D73">
        <w:rPr>
          <w:rFonts w:ascii="Times New Roman" w:hAnsi="Times New Roman" w:cs="Times New Roman"/>
          <w:szCs w:val="26"/>
        </w:rPr>
        <w:t>копией судового билета (л.д. 17);</w:t>
      </w:r>
    </w:p>
    <w:p w:rsidR="00E20D73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- копия судовой роли (л.д. 19);</w:t>
      </w:r>
    </w:p>
    <w:p w:rsidR="00E20D73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копией локального акта № </w:t>
      </w:r>
      <w:r w:rsidRPr="00951C84" w:rsidR="00654AF1">
        <w:rPr>
          <w:rFonts w:ascii="Times New Roman" w:hAnsi="Times New Roman" w:cs="Times New Roman"/>
          <w:i/>
          <w:sz w:val="14"/>
        </w:rPr>
        <w:t>/изъято/</w:t>
      </w:r>
      <w:r w:rsidRPr="00951C84">
        <w:rPr>
          <w:rFonts w:ascii="Times New Roman" w:hAnsi="Times New Roman" w:cs="Times New Roman"/>
          <w:szCs w:val="26"/>
        </w:rPr>
        <w:t>от 23.02.2018 г. (л.д. 20);</w:t>
      </w:r>
    </w:p>
    <w:p w:rsidR="00E20D73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</w:t>
      </w:r>
      <w:r w:rsidRPr="00951C84" w:rsidR="00AC586D">
        <w:rPr>
          <w:rFonts w:ascii="Times New Roman" w:hAnsi="Times New Roman" w:cs="Times New Roman"/>
          <w:szCs w:val="26"/>
        </w:rPr>
        <w:t>копией трудового договора</w:t>
      </w:r>
      <w:r w:rsidRPr="00951C84" w:rsidR="005968BC">
        <w:rPr>
          <w:rFonts w:ascii="Times New Roman" w:hAnsi="Times New Roman" w:cs="Times New Roman"/>
          <w:szCs w:val="26"/>
        </w:rPr>
        <w:t xml:space="preserve"> № </w:t>
      </w:r>
      <w:r w:rsidRPr="00951C84" w:rsidR="00654AF1">
        <w:rPr>
          <w:rFonts w:ascii="Times New Roman" w:hAnsi="Times New Roman" w:cs="Times New Roman"/>
          <w:i/>
          <w:sz w:val="14"/>
        </w:rPr>
        <w:t>/изъято/</w:t>
      </w:r>
      <w:r w:rsidRPr="00951C84" w:rsidR="00AC586D">
        <w:rPr>
          <w:rFonts w:ascii="Times New Roman" w:hAnsi="Times New Roman" w:cs="Times New Roman"/>
          <w:szCs w:val="26"/>
        </w:rPr>
        <w:t xml:space="preserve"> от 20.02.2018 г. (л.д. 21-22);</w:t>
      </w:r>
    </w:p>
    <w:p w:rsidR="00AC586D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копией приказа № </w:t>
      </w:r>
      <w:r w:rsidRPr="00951C84" w:rsidR="00654AF1">
        <w:rPr>
          <w:rFonts w:ascii="Times New Roman" w:hAnsi="Times New Roman" w:cs="Times New Roman"/>
          <w:i/>
          <w:sz w:val="14"/>
        </w:rPr>
        <w:t>/изъято/</w:t>
      </w:r>
      <w:r w:rsidRPr="00951C84">
        <w:rPr>
          <w:rFonts w:ascii="Times New Roman" w:hAnsi="Times New Roman" w:cs="Times New Roman"/>
          <w:szCs w:val="26"/>
        </w:rPr>
        <w:t>от 01.01.2018 г. (л.д. 23);</w:t>
      </w:r>
    </w:p>
    <w:p w:rsidR="00AC586D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- копией промыслового журнала (л.д. 24-26);</w:t>
      </w:r>
    </w:p>
    <w:p w:rsidR="00C46359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письменными показаниями </w:t>
      </w:r>
      <w:r w:rsidRPr="00951C84" w:rsidR="00654AF1">
        <w:rPr>
          <w:rFonts w:ascii="Times New Roman" w:hAnsi="Times New Roman" w:cs="Times New Roman"/>
          <w:i/>
          <w:sz w:val="14"/>
        </w:rPr>
        <w:t>/Свидетель 1</w:t>
      </w:r>
      <w:r w:rsidRPr="00951C84" w:rsidR="00654AF1">
        <w:rPr>
          <w:rFonts w:ascii="Times New Roman" w:hAnsi="Times New Roman" w:cs="Times New Roman"/>
          <w:i/>
          <w:sz w:val="14"/>
        </w:rPr>
        <w:t>/</w:t>
      </w:r>
      <w:r w:rsidRPr="00951C84" w:rsidR="00654AF1">
        <w:rPr>
          <w:rFonts w:ascii="Times New Roman" w:hAnsi="Times New Roman" w:cs="Times New Roman"/>
          <w:szCs w:val="26"/>
        </w:rPr>
        <w:t xml:space="preserve"> </w:t>
      </w:r>
      <w:r w:rsidRPr="00951C84">
        <w:rPr>
          <w:rFonts w:ascii="Times New Roman" w:hAnsi="Times New Roman" w:cs="Times New Roman"/>
          <w:szCs w:val="26"/>
        </w:rPr>
        <w:t>(</w:t>
      </w:r>
      <w:r w:rsidRPr="00951C84">
        <w:rPr>
          <w:rFonts w:ascii="Times New Roman" w:hAnsi="Times New Roman" w:cs="Times New Roman"/>
          <w:szCs w:val="26"/>
        </w:rPr>
        <w:t>л.д</w:t>
      </w:r>
      <w:r w:rsidRPr="00951C84">
        <w:rPr>
          <w:rFonts w:ascii="Times New Roman" w:hAnsi="Times New Roman" w:cs="Times New Roman"/>
          <w:szCs w:val="26"/>
        </w:rPr>
        <w:t>. 27);</w:t>
      </w:r>
    </w:p>
    <w:p w:rsidR="00C46359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письменными объяснениями </w:t>
      </w:r>
      <w:r w:rsidRPr="00951C84" w:rsidR="00654AF1">
        <w:rPr>
          <w:rFonts w:ascii="Times New Roman" w:hAnsi="Times New Roman" w:cs="Times New Roman"/>
          <w:i/>
          <w:sz w:val="14"/>
        </w:rPr>
        <w:t>/Свидетель 2</w:t>
      </w:r>
      <w:r w:rsidRPr="00951C84" w:rsidR="00654AF1">
        <w:rPr>
          <w:rFonts w:ascii="Times New Roman" w:hAnsi="Times New Roman" w:cs="Times New Roman"/>
          <w:i/>
          <w:sz w:val="14"/>
        </w:rPr>
        <w:t>/</w:t>
      </w:r>
      <w:r w:rsidRPr="00951C84" w:rsidR="00654AF1">
        <w:rPr>
          <w:rFonts w:ascii="Times New Roman" w:hAnsi="Times New Roman" w:cs="Times New Roman"/>
          <w:szCs w:val="26"/>
        </w:rPr>
        <w:t xml:space="preserve"> </w:t>
      </w:r>
      <w:r w:rsidRPr="00951C84">
        <w:rPr>
          <w:rFonts w:ascii="Times New Roman" w:hAnsi="Times New Roman" w:cs="Times New Roman"/>
          <w:szCs w:val="26"/>
        </w:rPr>
        <w:t>(</w:t>
      </w:r>
      <w:r w:rsidRPr="00951C84">
        <w:rPr>
          <w:rFonts w:ascii="Times New Roman" w:hAnsi="Times New Roman" w:cs="Times New Roman"/>
          <w:szCs w:val="26"/>
        </w:rPr>
        <w:t>л.д</w:t>
      </w:r>
      <w:r w:rsidRPr="00951C84">
        <w:rPr>
          <w:rFonts w:ascii="Times New Roman" w:hAnsi="Times New Roman" w:cs="Times New Roman"/>
          <w:szCs w:val="26"/>
        </w:rPr>
        <w:t>. 29);</w:t>
      </w:r>
    </w:p>
    <w:p w:rsidR="00C46359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- протоколом осмотра от 28.08.2018 г. (л.д. 30-33);</w:t>
      </w:r>
    </w:p>
    <w:p w:rsidR="00C46359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- протоколом об аресте товаров, транспортных средств и иных вещей от 28.08.2018 г. (л.д.34-37);</w:t>
      </w:r>
    </w:p>
    <w:p w:rsidR="003B5F04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диском с видеозаписью (л.д. 38); </w:t>
      </w:r>
    </w:p>
    <w:p w:rsidR="003B5F04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копией </w:t>
      </w:r>
      <w:r w:rsidRPr="00951C84" w:rsidR="00F72B57">
        <w:rPr>
          <w:rFonts w:ascii="Times New Roman" w:hAnsi="Times New Roman" w:cs="Times New Roman"/>
          <w:szCs w:val="26"/>
        </w:rPr>
        <w:t>промыслового журнала (л.д. 41-44</w:t>
      </w:r>
      <w:r w:rsidRPr="00951C84">
        <w:rPr>
          <w:rFonts w:ascii="Times New Roman" w:hAnsi="Times New Roman" w:cs="Times New Roman"/>
          <w:szCs w:val="26"/>
        </w:rPr>
        <w:t>);</w:t>
      </w:r>
    </w:p>
    <w:p w:rsidR="00F72B57" w:rsidRPr="00951C84" w:rsidP="00F72B57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письменными показаниями </w:t>
      </w:r>
      <w:r w:rsidRPr="00951C84" w:rsidR="00654AF1">
        <w:rPr>
          <w:rFonts w:ascii="Times New Roman" w:hAnsi="Times New Roman" w:cs="Times New Roman"/>
          <w:i/>
          <w:sz w:val="14"/>
        </w:rPr>
        <w:t>/Свидетель 3</w:t>
      </w:r>
      <w:r w:rsidRPr="00951C84" w:rsidR="00654AF1">
        <w:rPr>
          <w:rFonts w:ascii="Times New Roman" w:hAnsi="Times New Roman" w:cs="Times New Roman"/>
          <w:i/>
          <w:sz w:val="14"/>
        </w:rPr>
        <w:t>/</w:t>
      </w:r>
      <w:r w:rsidRPr="00951C84" w:rsidR="00654AF1">
        <w:rPr>
          <w:rFonts w:ascii="Times New Roman" w:hAnsi="Times New Roman" w:cs="Times New Roman"/>
          <w:szCs w:val="26"/>
        </w:rPr>
        <w:t xml:space="preserve"> </w:t>
      </w:r>
      <w:r w:rsidRPr="00951C84">
        <w:rPr>
          <w:rFonts w:ascii="Times New Roman" w:hAnsi="Times New Roman" w:cs="Times New Roman"/>
          <w:szCs w:val="26"/>
        </w:rPr>
        <w:t>(</w:t>
      </w:r>
      <w:r w:rsidRPr="00951C84">
        <w:rPr>
          <w:rFonts w:ascii="Times New Roman" w:hAnsi="Times New Roman" w:cs="Times New Roman"/>
          <w:szCs w:val="26"/>
        </w:rPr>
        <w:t>л.д</w:t>
      </w:r>
      <w:r w:rsidRPr="00951C84">
        <w:rPr>
          <w:rFonts w:ascii="Times New Roman" w:hAnsi="Times New Roman" w:cs="Times New Roman"/>
          <w:szCs w:val="26"/>
        </w:rPr>
        <w:t>. 45);</w:t>
      </w:r>
    </w:p>
    <w:p w:rsidR="003B5F04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письменными показаниями </w:t>
      </w:r>
      <w:r w:rsidRPr="00951C84" w:rsidR="00654AF1">
        <w:rPr>
          <w:rFonts w:ascii="Times New Roman" w:hAnsi="Times New Roman" w:cs="Times New Roman"/>
          <w:i/>
          <w:sz w:val="14"/>
        </w:rPr>
        <w:t>/Свидетель 4</w:t>
      </w:r>
      <w:r w:rsidRPr="00951C84" w:rsidR="00654AF1">
        <w:rPr>
          <w:rFonts w:ascii="Times New Roman" w:hAnsi="Times New Roman" w:cs="Times New Roman"/>
          <w:i/>
          <w:sz w:val="14"/>
        </w:rPr>
        <w:t>/</w:t>
      </w:r>
      <w:r w:rsidRPr="00951C84" w:rsidR="00654AF1">
        <w:rPr>
          <w:rFonts w:ascii="Times New Roman" w:hAnsi="Times New Roman" w:cs="Times New Roman"/>
          <w:szCs w:val="26"/>
        </w:rPr>
        <w:t xml:space="preserve"> </w:t>
      </w:r>
      <w:r w:rsidRPr="00951C84">
        <w:rPr>
          <w:rFonts w:ascii="Times New Roman" w:hAnsi="Times New Roman" w:cs="Times New Roman"/>
          <w:szCs w:val="26"/>
        </w:rPr>
        <w:t>(</w:t>
      </w:r>
      <w:r w:rsidRPr="00951C84">
        <w:rPr>
          <w:rFonts w:ascii="Times New Roman" w:hAnsi="Times New Roman" w:cs="Times New Roman"/>
          <w:szCs w:val="26"/>
        </w:rPr>
        <w:t>л.д</w:t>
      </w:r>
      <w:r w:rsidRPr="00951C84">
        <w:rPr>
          <w:rFonts w:ascii="Times New Roman" w:hAnsi="Times New Roman" w:cs="Times New Roman"/>
          <w:szCs w:val="26"/>
        </w:rPr>
        <w:t>. 46);</w:t>
      </w:r>
    </w:p>
    <w:p w:rsidR="003B5F04" w:rsidRPr="00951C84" w:rsidP="00D01776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- письменными показаниями </w:t>
      </w:r>
      <w:r w:rsidRPr="00951C84" w:rsidR="00654AF1">
        <w:rPr>
          <w:rFonts w:ascii="Times New Roman" w:hAnsi="Times New Roman" w:cs="Times New Roman"/>
          <w:i/>
          <w:sz w:val="14"/>
        </w:rPr>
        <w:t>/Свидетель 5</w:t>
      </w:r>
      <w:r w:rsidRPr="00951C84" w:rsidR="00654AF1">
        <w:rPr>
          <w:rFonts w:ascii="Times New Roman" w:hAnsi="Times New Roman" w:cs="Times New Roman"/>
          <w:i/>
          <w:sz w:val="14"/>
        </w:rPr>
        <w:t>/</w:t>
      </w:r>
      <w:r w:rsidRPr="00951C84" w:rsidR="00654AF1">
        <w:rPr>
          <w:rFonts w:ascii="Times New Roman" w:hAnsi="Times New Roman" w:cs="Times New Roman"/>
          <w:szCs w:val="26"/>
        </w:rPr>
        <w:t xml:space="preserve"> </w:t>
      </w:r>
      <w:r w:rsidRPr="00951C84" w:rsidR="00F72B57">
        <w:rPr>
          <w:rFonts w:ascii="Times New Roman" w:hAnsi="Times New Roman" w:cs="Times New Roman"/>
          <w:szCs w:val="26"/>
        </w:rPr>
        <w:t>(</w:t>
      </w:r>
      <w:r w:rsidRPr="00951C84" w:rsidR="00F72B57">
        <w:rPr>
          <w:rFonts w:ascii="Times New Roman" w:hAnsi="Times New Roman" w:cs="Times New Roman"/>
          <w:szCs w:val="26"/>
        </w:rPr>
        <w:t>л.д</w:t>
      </w:r>
      <w:r w:rsidRPr="00951C84" w:rsidR="00F72B57">
        <w:rPr>
          <w:rFonts w:ascii="Times New Roman" w:hAnsi="Times New Roman" w:cs="Times New Roman"/>
          <w:szCs w:val="26"/>
        </w:rPr>
        <w:t>. 47</w:t>
      </w:r>
      <w:r w:rsidRPr="00951C84">
        <w:rPr>
          <w:rFonts w:ascii="Times New Roman" w:hAnsi="Times New Roman" w:cs="Times New Roman"/>
          <w:szCs w:val="26"/>
        </w:rPr>
        <w:t>);</w:t>
      </w:r>
    </w:p>
    <w:p w:rsidR="005B1398" w:rsidRPr="00951C84" w:rsidP="00306EB4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>- копией сертификата соответствия на пирот</w:t>
      </w:r>
      <w:r w:rsidRPr="00951C84" w:rsidR="00AA5A18">
        <w:rPr>
          <w:rFonts w:ascii="Times New Roman" w:hAnsi="Times New Roman" w:cs="Times New Roman"/>
          <w:szCs w:val="26"/>
        </w:rPr>
        <w:t xml:space="preserve">ехнические изделия (л.д. 49-50). </w:t>
      </w:r>
    </w:p>
    <w:p w:rsidR="009617C1" w:rsidRPr="00951C84" w:rsidP="0082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6"/>
          <w:lang w:eastAsia="en-US"/>
        </w:rPr>
      </w:pPr>
      <w:r w:rsidRPr="00951C84">
        <w:rPr>
          <w:rFonts w:ascii="Times New Roman" w:hAnsi="Times New Roman"/>
          <w:sz w:val="20"/>
          <w:szCs w:val="26"/>
        </w:rPr>
        <w:t xml:space="preserve"> </w:t>
      </w:r>
      <w:r w:rsidRPr="00951C84" w:rsidR="00827FE0">
        <w:rPr>
          <w:rFonts w:ascii="Times New Roman" w:hAnsi="Times New Roman"/>
          <w:sz w:val="20"/>
          <w:szCs w:val="26"/>
        </w:rPr>
        <w:t xml:space="preserve">Санкцией ч. 2 ст. 8.37 КоАП РФ предусмотрено назначение административного наказания в виде административного штрафа </w:t>
      </w:r>
      <w:r w:rsidRPr="00951C84" w:rsidR="00827FE0">
        <w:rPr>
          <w:rFonts w:ascii="Times New Roman" w:hAnsi="Times New Roman" w:eastAsiaTheme="minorHAnsi"/>
          <w:sz w:val="20"/>
          <w:szCs w:val="26"/>
          <w:lang w:eastAsia="en-US"/>
        </w:rPr>
        <w:t>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таковой.</w:t>
      </w:r>
    </w:p>
    <w:p w:rsidR="00A70A40" w:rsidRPr="00951C84" w:rsidP="00765ED1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951C84">
        <w:rPr>
          <w:rFonts w:ascii="Times New Roman" w:hAnsi="Times New Roman" w:cs="Times New Roman"/>
          <w:szCs w:val="26"/>
        </w:rPr>
        <w:t xml:space="preserve">В соответствии с </w:t>
      </w:r>
      <w:r w:rsidRPr="00951C84">
        <w:rPr>
          <w:rFonts w:ascii="Times New Roman" w:hAnsi="Times New Roman" w:cs="Times New Roman"/>
          <w:color w:val="000000"/>
          <w:szCs w:val="26"/>
          <w:shd w:val="clear" w:color="auto" w:fill="FFFFFF"/>
        </w:rPr>
        <w:t>Постановления Пленума Верховного Суда Российской Федерации от 24 марта 2005 года N 5 (в редакции Постановления от 19 декабря 2013 года)</w:t>
      </w:r>
      <w:r w:rsidRPr="00951C84" w:rsidR="006D0CBC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951C84" w:rsidR="00765ED1">
        <w:rPr>
          <w:rFonts w:ascii="Times New Roman" w:hAnsi="Times New Roman" w:cs="Times New Roman"/>
          <w:color w:val="000000"/>
          <w:szCs w:val="26"/>
          <w:shd w:val="clear" w:color="auto" w:fill="FFFFFF"/>
        </w:rPr>
        <w:t>"</w:t>
      </w:r>
      <w:r>
        <w:fldChar w:fldCharType="begin"/>
      </w:r>
      <w:r>
        <w:instrText xml:space="preserve"> HYPERLINK "http://base.garant.ru/12139487/" </w:instrText>
      </w:r>
      <w:r>
        <w:fldChar w:fldCharType="separate"/>
      </w:r>
      <w:r w:rsidRPr="00951C84" w:rsidR="00765ED1">
        <w:rPr>
          <w:rStyle w:val="Hyperlink"/>
          <w:rFonts w:ascii="Times New Roman" w:hAnsi="Times New Roman" w:cs="Times New Roman"/>
          <w:color w:val="auto"/>
          <w:szCs w:val="26"/>
          <w:u w:val="none"/>
          <w:bdr w:val="none" w:sz="0" w:space="0" w:color="auto" w:frame="1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fldChar w:fldCharType="end"/>
      </w:r>
      <w:r w:rsidRPr="00951C84" w:rsidR="00765ED1">
        <w:rPr>
          <w:rFonts w:ascii="Times New Roman" w:hAnsi="Times New Roman" w:cs="Times New Roman"/>
          <w:szCs w:val="26"/>
        </w:rPr>
        <w:t xml:space="preserve">» </w:t>
      </w:r>
      <w:r w:rsidRPr="00951C84" w:rsidR="00765ED1">
        <w:rPr>
          <w:rFonts w:ascii="Times New Roman" w:hAnsi="Times New Roman" w:cs="Times New Roman"/>
          <w:szCs w:val="26"/>
        </w:rPr>
        <w:br/>
      </w:r>
      <w:r w:rsidRPr="00951C84" w:rsidR="00765ED1">
        <w:rPr>
          <w:rFonts w:ascii="Times New Roman" w:hAnsi="Times New Roman" w:cs="Times New Roman"/>
          <w:color w:val="000000"/>
          <w:szCs w:val="26"/>
          <w:shd w:val="clear" w:color="auto" w:fill="FFFFFF"/>
        </w:rPr>
        <w:t>и</w:t>
      </w:r>
      <w:r w:rsidRPr="00951C84">
        <w:rPr>
          <w:rFonts w:ascii="Times New Roman" w:hAnsi="Times New Roman" w:cs="Times New Roman"/>
          <w:color w:val="000000"/>
          <w:szCs w:val="26"/>
          <w:shd w:val="clear" w:color="auto" w:fill="FFFFFF"/>
        </w:rPr>
        <w:t>зъятие орудия совершения или предмета административного правонарушения в соответствии с </w:t>
      </w:r>
      <w:r>
        <w:fldChar w:fldCharType="begin"/>
      </w:r>
      <w:r>
        <w:instrText xml:space="preserve"> HYPERLINK "http://base.garant.ru/12125267/3/" \l "block_3703" </w:instrText>
      </w:r>
      <w:r>
        <w:fldChar w:fldCharType="separate"/>
      </w:r>
      <w:r w:rsidRPr="00951C84">
        <w:rPr>
          <w:rStyle w:val="Hyperlink"/>
          <w:rFonts w:ascii="Times New Roman" w:hAnsi="Times New Roman" w:cs="Times New Roman"/>
          <w:color w:val="auto"/>
          <w:szCs w:val="26"/>
          <w:u w:val="none"/>
          <w:bdr w:val="none" w:sz="0" w:space="0" w:color="auto" w:frame="1"/>
        </w:rPr>
        <w:t>ч. 3 ст. 3.7 КоАП РФ</w:t>
      </w:r>
      <w:r>
        <w:fldChar w:fldCharType="end"/>
      </w:r>
      <w:r w:rsidRPr="00951C84">
        <w:rPr>
          <w:rFonts w:ascii="Times New Roman" w:hAnsi="Times New Roman" w:cs="Times New Roman"/>
          <w:color w:val="000000"/>
          <w:szCs w:val="26"/>
          <w:shd w:val="clear" w:color="auto" w:fill="FFFFFF"/>
        </w:rPr>
        <w:t> у лиц, которые владеют данным имуществом</w:t>
      </w:r>
      <w:r w:rsidRPr="00951C84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на законных основаниях (например, в силу договора аренды),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предусмотренные законом (например, п.1 ст. 25 Федерального закона от 22 ноября 1995 г. № 171-ФЗ "</w:t>
      </w:r>
      <w:r>
        <w:fldChar w:fldCharType="begin"/>
      </w:r>
      <w:r>
        <w:instrText xml:space="preserve"> HYPERLINK "http://base.garant.ru/10105489/4/" \l "block_230" </w:instrText>
      </w:r>
      <w:r>
        <w:fldChar w:fldCharType="separate"/>
      </w:r>
      <w:r w:rsidRPr="00951C84">
        <w:rPr>
          <w:rStyle w:val="Hyperlink"/>
          <w:rFonts w:ascii="Times New Roman" w:hAnsi="Times New Roman" w:cs="Times New Roman"/>
          <w:color w:val="auto"/>
          <w:szCs w:val="26"/>
          <w:u w:val="none"/>
          <w:bdr w:val="none" w:sz="0" w:space="0" w:color="auto" w:frame="1"/>
        </w:rPr>
        <w:t>О государственном регулировании производства и оборота этилового спирта, алкогольной и спиртосодержащей продукции</w:t>
      </w:r>
      <w:r>
        <w:fldChar w:fldCharType="end"/>
      </w:r>
      <w:r w:rsidRPr="00951C84" w:rsidR="00A112EF">
        <w:rPr>
          <w:rFonts w:ascii="Times New Roman" w:hAnsi="Times New Roman" w:cs="Times New Roman"/>
          <w:szCs w:val="26"/>
          <w:shd w:val="clear" w:color="auto" w:fill="FFFFFF"/>
        </w:rPr>
        <w:t>") (абз.4п.</w:t>
      </w:r>
      <w:r w:rsidRPr="00951C84">
        <w:rPr>
          <w:rFonts w:ascii="Times New Roman" w:hAnsi="Times New Roman" w:cs="Times New Roman"/>
          <w:szCs w:val="26"/>
          <w:shd w:val="clear" w:color="auto" w:fill="FFFFFF"/>
        </w:rPr>
        <w:t>23.2 </w:t>
      </w:r>
      <w:r>
        <w:fldChar w:fldCharType="begin"/>
      </w:r>
      <w:r>
        <w:instrText xml:space="preserve"> HYPERLINK "http://base.garant.ru/12139487/" </w:instrText>
      </w:r>
      <w:r>
        <w:fldChar w:fldCharType="separate"/>
      </w:r>
      <w:r w:rsidRPr="00951C84">
        <w:rPr>
          <w:rStyle w:val="Hyperlink"/>
          <w:rFonts w:ascii="Times New Roman" w:hAnsi="Times New Roman" w:cs="Times New Roman"/>
          <w:color w:val="auto"/>
          <w:szCs w:val="26"/>
          <w:u w:val="none"/>
          <w:bdr w:val="none" w:sz="0" w:space="0" w:color="auto" w:frame="1"/>
        </w:rPr>
        <w:t>Постановления</w:t>
      </w:r>
      <w:r>
        <w:fldChar w:fldCharType="end"/>
      </w:r>
      <w:r w:rsidRPr="00951C84">
        <w:rPr>
          <w:rFonts w:ascii="Times New Roman" w:hAnsi="Times New Roman" w:cs="Times New Roman"/>
          <w:szCs w:val="26"/>
          <w:shd w:val="clear" w:color="auto" w:fill="FFFFFF"/>
        </w:rPr>
        <w:t>).</w:t>
      </w:r>
    </w:p>
    <w:p w:rsidR="00121580" w:rsidRPr="00951C84" w:rsidP="0012158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21580" w:rsidRPr="00951C84" w:rsidP="0012158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 xml:space="preserve">Обстоятельством, смягчающим административную ответственность, является признание  </w:t>
      </w:r>
      <w:r w:rsidRPr="00951C84" w:rsidR="004F53D1">
        <w:rPr>
          <w:rFonts w:ascii="Times New Roman" w:hAnsi="Times New Roman"/>
          <w:sz w:val="20"/>
          <w:szCs w:val="26"/>
        </w:rPr>
        <w:t>Лагон</w:t>
      </w:r>
      <w:r w:rsidRPr="00951C84" w:rsidR="004F53D1">
        <w:rPr>
          <w:rFonts w:ascii="Times New Roman" w:hAnsi="Times New Roman"/>
          <w:sz w:val="20"/>
          <w:szCs w:val="26"/>
        </w:rPr>
        <w:t xml:space="preserve"> С</w:t>
      </w:r>
      <w:r w:rsidRPr="00951C84" w:rsidR="00AA5A18">
        <w:rPr>
          <w:rFonts w:ascii="Times New Roman" w:hAnsi="Times New Roman"/>
          <w:sz w:val="20"/>
          <w:szCs w:val="26"/>
        </w:rPr>
        <w:t xml:space="preserve">.В. </w:t>
      </w:r>
      <w:r w:rsidRPr="00951C84">
        <w:rPr>
          <w:rFonts w:ascii="Times New Roman" w:hAnsi="Times New Roman"/>
          <w:sz w:val="20"/>
          <w:szCs w:val="26"/>
        </w:rPr>
        <w:t>св</w:t>
      </w:r>
      <w:r w:rsidRPr="00951C84" w:rsidR="00AA5A18">
        <w:rPr>
          <w:rFonts w:ascii="Times New Roman" w:hAnsi="Times New Roman"/>
          <w:sz w:val="20"/>
          <w:szCs w:val="26"/>
        </w:rPr>
        <w:t xml:space="preserve">оей вины, раскаяние в </w:t>
      </w:r>
      <w:r w:rsidRPr="00951C84" w:rsidR="00AA5A18">
        <w:rPr>
          <w:rFonts w:ascii="Times New Roman" w:hAnsi="Times New Roman"/>
          <w:sz w:val="20"/>
          <w:szCs w:val="26"/>
        </w:rPr>
        <w:t>содеянном</w:t>
      </w:r>
      <w:r w:rsidRPr="00951C84">
        <w:rPr>
          <w:rFonts w:ascii="Times New Roman" w:hAnsi="Times New Roman"/>
          <w:sz w:val="20"/>
          <w:szCs w:val="26"/>
        </w:rPr>
        <w:t>.</w:t>
      </w:r>
    </w:p>
    <w:p w:rsidR="0035043A" w:rsidRPr="00951C84" w:rsidP="003504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 xml:space="preserve">Кроме того, учитывая, что </w:t>
      </w:r>
      <w:r w:rsidRPr="00951C84">
        <w:rPr>
          <w:rFonts w:ascii="Times New Roman" w:hAnsi="Times New Roman"/>
          <w:sz w:val="20"/>
          <w:szCs w:val="26"/>
        </w:rPr>
        <w:t>Лагон</w:t>
      </w:r>
      <w:r w:rsidRPr="00951C84">
        <w:rPr>
          <w:rFonts w:ascii="Times New Roman" w:hAnsi="Times New Roman"/>
          <w:sz w:val="20"/>
          <w:szCs w:val="26"/>
        </w:rPr>
        <w:t xml:space="preserve"> С.В. работает бригадиром рыболовецкой бригады индивидуального предпринимателя</w:t>
      </w:r>
      <w:r w:rsidRPr="00951C84" w:rsidR="00654AF1">
        <w:rPr>
          <w:rFonts w:ascii="Times New Roman" w:hAnsi="Times New Roman"/>
          <w:sz w:val="20"/>
          <w:szCs w:val="26"/>
        </w:rPr>
        <w:t xml:space="preserve"> </w:t>
      </w:r>
      <w:r w:rsidRPr="00951C84" w:rsidR="00654AF1">
        <w:rPr>
          <w:rFonts w:ascii="Times New Roman" w:hAnsi="Times New Roman"/>
          <w:i/>
          <w:sz w:val="14"/>
          <w:szCs w:val="20"/>
        </w:rPr>
        <w:t>/Свидетель 2</w:t>
      </w:r>
      <w:r w:rsidRPr="00951C84" w:rsidR="00654AF1">
        <w:rPr>
          <w:rFonts w:ascii="Times New Roman" w:hAnsi="Times New Roman"/>
          <w:i/>
          <w:sz w:val="14"/>
          <w:szCs w:val="20"/>
        </w:rPr>
        <w:t>/</w:t>
      </w:r>
      <w:r w:rsidRPr="00951C84">
        <w:rPr>
          <w:rFonts w:ascii="Times New Roman" w:hAnsi="Times New Roman"/>
          <w:sz w:val="20"/>
          <w:szCs w:val="26"/>
        </w:rPr>
        <w:t>., что является для него единственным источником дохода, суд считает также возможным не применять к нему дополнительный в</w:t>
      </w:r>
      <w:r w:rsidRPr="00951C84" w:rsidR="00D75066">
        <w:rPr>
          <w:rFonts w:ascii="Times New Roman" w:hAnsi="Times New Roman"/>
          <w:sz w:val="20"/>
          <w:szCs w:val="26"/>
        </w:rPr>
        <w:t xml:space="preserve">ид наказания в виде конфискации, так же, на применении  указанного вида наказания не настаивало и лицо, составившее указанный протокол в отношении </w:t>
      </w:r>
      <w:r w:rsidRPr="00951C84" w:rsidR="00D75066">
        <w:rPr>
          <w:rFonts w:ascii="Times New Roman" w:hAnsi="Times New Roman"/>
          <w:sz w:val="20"/>
          <w:szCs w:val="26"/>
        </w:rPr>
        <w:t>Лагон</w:t>
      </w:r>
      <w:r w:rsidRPr="00951C84" w:rsidR="00D75066">
        <w:rPr>
          <w:rFonts w:ascii="Times New Roman" w:hAnsi="Times New Roman"/>
          <w:sz w:val="20"/>
          <w:szCs w:val="26"/>
        </w:rPr>
        <w:t xml:space="preserve"> </w:t>
      </w:r>
      <w:r w:rsidRPr="00951C84" w:rsidR="00D75066">
        <w:rPr>
          <w:rFonts w:ascii="Times New Roman" w:hAnsi="Times New Roman"/>
          <w:sz w:val="20"/>
          <w:szCs w:val="26"/>
        </w:rPr>
        <w:t>С.В.протокол</w:t>
      </w:r>
      <w:r w:rsidRPr="00951C84" w:rsidR="00D75066">
        <w:rPr>
          <w:rFonts w:ascii="Times New Roman" w:hAnsi="Times New Roman"/>
          <w:sz w:val="20"/>
          <w:szCs w:val="26"/>
        </w:rPr>
        <w:t xml:space="preserve">. </w:t>
      </w:r>
    </w:p>
    <w:p w:rsidR="00A70A40" w:rsidRPr="00951C84" w:rsidP="003504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 xml:space="preserve">В соответствии с </w:t>
      </w:r>
      <w:r w:rsidRPr="00951C84" w:rsidR="00D32F94">
        <w:rPr>
          <w:rFonts w:ascii="Times New Roman" w:hAnsi="Times New Roman"/>
          <w:sz w:val="20"/>
          <w:szCs w:val="26"/>
        </w:rPr>
        <w:t>ч. 3 ст. 29.10</w:t>
      </w:r>
      <w:r w:rsidRPr="00951C84">
        <w:rPr>
          <w:rFonts w:ascii="Times New Roman" w:hAnsi="Times New Roman"/>
          <w:sz w:val="20"/>
          <w:szCs w:val="26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 w:rsidRPr="00951C84">
        <w:rPr>
          <w:rFonts w:ascii="Times New Roman" w:hAnsi="Times New Roman"/>
          <w:sz w:val="20"/>
          <w:szCs w:val="26"/>
        </w:rPr>
        <w:t xml:space="preserve"> При этом вещи и </w:t>
      </w:r>
      <w:r w:rsidRPr="00951C84">
        <w:rPr>
          <w:rFonts w:ascii="Times New Roman" w:hAnsi="Times New Roman"/>
          <w:sz w:val="20"/>
          <w:szCs w:val="26"/>
        </w:rPr>
        <w:t xml:space="preserve">документы, не изъятые из оборота, подлежат возвращению законному владельцу, а при </w:t>
      </w:r>
      <w:r w:rsidRPr="00951C84">
        <w:rPr>
          <w:rFonts w:ascii="Times New Roman" w:hAnsi="Times New Roman"/>
          <w:sz w:val="20"/>
          <w:szCs w:val="26"/>
        </w:rPr>
        <w:t>неустановлении</w:t>
      </w:r>
      <w:r w:rsidRPr="00951C84">
        <w:rPr>
          <w:rFonts w:ascii="Times New Roman" w:hAnsi="Times New Roman"/>
          <w:sz w:val="20"/>
          <w:szCs w:val="26"/>
        </w:rPr>
        <w:t xml:space="preserve">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</w:t>
      </w:r>
    </w:p>
    <w:p w:rsidR="006A1701" w:rsidRPr="00951C84" w:rsidP="005B455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>Согласно протоколу об аресте товаров, транспортных средств и иных вещей о</w:t>
      </w:r>
      <w:r w:rsidRPr="00951C84" w:rsidR="004E63E2">
        <w:rPr>
          <w:rFonts w:ascii="Times New Roman" w:hAnsi="Times New Roman"/>
          <w:sz w:val="20"/>
          <w:szCs w:val="26"/>
        </w:rPr>
        <w:t xml:space="preserve">т 28.08.2018 года был наложен арест на:  мотолодку «Чижик» регистрационный номер </w:t>
      </w:r>
      <w:r w:rsidRPr="00951C84" w:rsidR="00951C84">
        <w:rPr>
          <w:rFonts w:ascii="Times New Roman" w:hAnsi="Times New Roman"/>
          <w:i/>
          <w:sz w:val="14"/>
          <w:szCs w:val="20"/>
        </w:rPr>
        <w:t>/изъято/</w:t>
      </w:r>
      <w:r w:rsidRPr="00951C84" w:rsidR="00951C84">
        <w:rPr>
          <w:rFonts w:ascii="Times New Roman" w:hAnsi="Times New Roman"/>
          <w:i/>
          <w:sz w:val="14"/>
          <w:szCs w:val="20"/>
        </w:rPr>
        <w:t xml:space="preserve"> </w:t>
      </w:r>
      <w:r w:rsidRPr="00951C84" w:rsidR="004E63E2">
        <w:rPr>
          <w:rFonts w:ascii="Times New Roman" w:hAnsi="Times New Roman"/>
          <w:sz w:val="20"/>
          <w:szCs w:val="26"/>
        </w:rPr>
        <w:t>борт</w:t>
      </w:r>
      <w:r w:rsidRPr="00951C84" w:rsidR="004E63E2">
        <w:rPr>
          <w:rFonts w:ascii="Times New Roman" w:hAnsi="Times New Roman"/>
          <w:sz w:val="20"/>
          <w:szCs w:val="26"/>
        </w:rPr>
        <w:t>.н</w:t>
      </w:r>
      <w:r w:rsidRPr="00951C84" w:rsidR="004E63E2">
        <w:rPr>
          <w:rFonts w:ascii="Times New Roman" w:hAnsi="Times New Roman"/>
          <w:sz w:val="20"/>
          <w:szCs w:val="26"/>
        </w:rPr>
        <w:t>омер</w:t>
      </w:r>
      <w:r w:rsidRPr="00951C84" w:rsidR="004E63E2">
        <w:rPr>
          <w:rFonts w:ascii="Times New Roman" w:hAnsi="Times New Roman"/>
          <w:sz w:val="20"/>
          <w:szCs w:val="26"/>
        </w:rPr>
        <w:t xml:space="preserve"> </w:t>
      </w:r>
      <w:r w:rsidRPr="00951C84" w:rsidR="00951C84">
        <w:rPr>
          <w:rFonts w:ascii="Times New Roman" w:hAnsi="Times New Roman"/>
          <w:i/>
          <w:sz w:val="14"/>
          <w:szCs w:val="20"/>
        </w:rPr>
        <w:t>/изъято/</w:t>
      </w:r>
      <w:r w:rsidRPr="00951C84" w:rsidR="004E63E2">
        <w:rPr>
          <w:rFonts w:ascii="Times New Roman" w:hAnsi="Times New Roman"/>
          <w:sz w:val="20"/>
          <w:szCs w:val="26"/>
        </w:rPr>
        <w:t>материал корпуса стеклопластик, заводской номер 23 в количестве 1 штука; мотор лодочный «</w:t>
      </w:r>
      <w:r w:rsidRPr="00951C84" w:rsidR="00951C84">
        <w:rPr>
          <w:rFonts w:ascii="Times New Roman" w:hAnsi="Times New Roman"/>
          <w:i/>
          <w:sz w:val="14"/>
          <w:szCs w:val="20"/>
        </w:rPr>
        <w:t>/изъято/</w:t>
      </w:r>
      <w:r w:rsidRPr="00951C84" w:rsidR="004E63E2">
        <w:rPr>
          <w:rFonts w:ascii="Times New Roman" w:hAnsi="Times New Roman"/>
          <w:sz w:val="20"/>
          <w:szCs w:val="26"/>
        </w:rPr>
        <w:t xml:space="preserve">» - </w:t>
      </w:r>
      <w:r w:rsidRPr="00951C84" w:rsidR="00951C84">
        <w:rPr>
          <w:rFonts w:ascii="Times New Roman" w:hAnsi="Times New Roman"/>
          <w:i/>
          <w:sz w:val="14"/>
          <w:szCs w:val="20"/>
        </w:rPr>
        <w:t>/изъято/</w:t>
      </w:r>
      <w:r w:rsidRPr="00951C84" w:rsidR="004E63E2">
        <w:rPr>
          <w:rFonts w:ascii="Times New Roman" w:hAnsi="Times New Roman"/>
          <w:sz w:val="20"/>
          <w:szCs w:val="26"/>
        </w:rPr>
        <w:t xml:space="preserve"> серого цвета с трехлопастным винтом в количестве 1 штука; </w:t>
      </w:r>
      <w:r w:rsidRPr="00951C84" w:rsidR="004E63E2">
        <w:rPr>
          <w:rFonts w:ascii="Times New Roman" w:hAnsi="Times New Roman"/>
          <w:sz w:val="20"/>
          <w:szCs w:val="26"/>
        </w:rPr>
        <w:t xml:space="preserve">ручку дистанционного управления в количестве 1 штука, переданные на ответственное хранение </w:t>
      </w:r>
      <w:r w:rsidRPr="00951C84" w:rsidR="004E63E2">
        <w:rPr>
          <w:rFonts w:ascii="Times New Roman" w:hAnsi="Times New Roman"/>
          <w:sz w:val="20"/>
          <w:szCs w:val="26"/>
        </w:rPr>
        <w:t>Лагон</w:t>
      </w:r>
      <w:r w:rsidRPr="00951C84" w:rsidR="004E63E2">
        <w:rPr>
          <w:rFonts w:ascii="Times New Roman" w:hAnsi="Times New Roman"/>
          <w:sz w:val="20"/>
          <w:szCs w:val="26"/>
        </w:rPr>
        <w:t xml:space="preserve"> С.В.,</w:t>
      </w:r>
      <w:r w:rsidRPr="00951C84" w:rsidR="005B4551">
        <w:rPr>
          <w:rFonts w:ascii="Times New Roman" w:hAnsi="Times New Roman"/>
          <w:sz w:val="20"/>
          <w:szCs w:val="26"/>
        </w:rPr>
        <w:t xml:space="preserve"> которые</w:t>
      </w:r>
      <w:r w:rsidRPr="00951C84" w:rsidR="004E63E2">
        <w:rPr>
          <w:rFonts w:ascii="Times New Roman" w:hAnsi="Times New Roman"/>
          <w:sz w:val="20"/>
          <w:szCs w:val="26"/>
        </w:rPr>
        <w:t xml:space="preserve"> подлежат </w:t>
      </w:r>
      <w:r w:rsidRPr="00951C84" w:rsidR="00570C4B">
        <w:rPr>
          <w:rFonts w:ascii="Times New Roman" w:hAnsi="Times New Roman"/>
          <w:sz w:val="20"/>
          <w:szCs w:val="26"/>
        </w:rPr>
        <w:t>оставлению за законным владельцем</w:t>
      </w:r>
      <w:r w:rsidRPr="00951C84" w:rsidR="004E63E2">
        <w:rPr>
          <w:rFonts w:ascii="Times New Roman" w:hAnsi="Times New Roman"/>
          <w:sz w:val="20"/>
          <w:szCs w:val="26"/>
        </w:rPr>
        <w:t xml:space="preserve">. </w:t>
      </w:r>
    </w:p>
    <w:p w:rsidR="00121580" w:rsidRPr="00951C84" w:rsidP="00121580">
      <w:pPr>
        <w:ind w:firstLine="709"/>
        <w:jc w:val="both"/>
        <w:rPr>
          <w:rFonts w:ascii="Times New Roman" w:hAnsi="Times New Roman"/>
          <w:bCs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 xml:space="preserve"> На основании </w:t>
      </w:r>
      <w:r w:rsidRPr="00951C84">
        <w:rPr>
          <w:rFonts w:ascii="Times New Roman" w:hAnsi="Times New Roman"/>
          <w:sz w:val="20"/>
          <w:szCs w:val="26"/>
        </w:rPr>
        <w:t>изложенного</w:t>
      </w:r>
      <w:r w:rsidRPr="00951C84">
        <w:rPr>
          <w:rFonts w:ascii="Times New Roman" w:hAnsi="Times New Roman"/>
          <w:sz w:val="20"/>
          <w:szCs w:val="26"/>
        </w:rPr>
        <w:t xml:space="preserve"> и руководствуясь ст. </w:t>
      </w:r>
      <w:r w:rsidRPr="00951C84" w:rsidR="00CE13B9">
        <w:rPr>
          <w:rFonts w:ascii="Times New Roman" w:hAnsi="Times New Roman"/>
          <w:sz w:val="20"/>
          <w:szCs w:val="26"/>
        </w:rPr>
        <w:t>29.10 Ко</w:t>
      </w:r>
      <w:r w:rsidRPr="00951C84">
        <w:rPr>
          <w:rFonts w:ascii="Times New Roman" w:hAnsi="Times New Roman"/>
          <w:sz w:val="20"/>
          <w:szCs w:val="26"/>
        </w:rPr>
        <w:t>АП РФ,  мировой судья</w:t>
      </w:r>
      <w:r w:rsidRPr="00951C84" w:rsidR="00F45A32">
        <w:rPr>
          <w:rFonts w:ascii="Times New Roman" w:hAnsi="Times New Roman"/>
          <w:sz w:val="20"/>
          <w:szCs w:val="26"/>
        </w:rPr>
        <w:t>,</w:t>
      </w:r>
    </w:p>
    <w:p w:rsidR="00121580" w:rsidRPr="00951C84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6"/>
        </w:rPr>
      </w:pPr>
      <w:r w:rsidRPr="00951C84">
        <w:rPr>
          <w:rFonts w:ascii="Times New Roman" w:hAnsi="Times New Roman"/>
          <w:b/>
          <w:sz w:val="20"/>
          <w:szCs w:val="26"/>
        </w:rPr>
        <w:t>ПОСТАНОВИЛ:</w:t>
      </w:r>
    </w:p>
    <w:p w:rsidR="00721363" w:rsidRPr="00951C84" w:rsidP="0012158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</w:p>
    <w:p w:rsidR="009478E2" w:rsidRPr="00951C84" w:rsidP="00947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6"/>
          <w:lang w:eastAsia="en-US"/>
        </w:rPr>
      </w:pPr>
      <w:r w:rsidRPr="00951C84">
        <w:rPr>
          <w:rFonts w:ascii="Times New Roman" w:hAnsi="Times New Roman"/>
          <w:sz w:val="20"/>
          <w:szCs w:val="26"/>
        </w:rPr>
        <w:t xml:space="preserve">Признать </w:t>
      </w:r>
      <w:r w:rsidRPr="00951C84" w:rsidR="005D7421">
        <w:rPr>
          <w:rFonts w:ascii="Times New Roman" w:hAnsi="Times New Roman"/>
          <w:b/>
          <w:sz w:val="20"/>
          <w:szCs w:val="26"/>
        </w:rPr>
        <w:t>Лагон</w:t>
      </w:r>
      <w:r w:rsidRPr="00951C84" w:rsidR="005D7421">
        <w:rPr>
          <w:rFonts w:ascii="Times New Roman" w:hAnsi="Times New Roman"/>
          <w:b/>
          <w:sz w:val="20"/>
          <w:szCs w:val="26"/>
        </w:rPr>
        <w:t xml:space="preserve"> С</w:t>
      </w:r>
      <w:r w:rsidRPr="00951C84" w:rsidR="00951C84">
        <w:rPr>
          <w:rFonts w:ascii="Times New Roman" w:hAnsi="Times New Roman"/>
          <w:b/>
          <w:sz w:val="20"/>
          <w:szCs w:val="26"/>
        </w:rPr>
        <w:t>.</w:t>
      </w:r>
      <w:r w:rsidRPr="00951C84" w:rsidR="005D7421">
        <w:rPr>
          <w:rFonts w:ascii="Times New Roman" w:hAnsi="Times New Roman"/>
          <w:b/>
          <w:sz w:val="20"/>
          <w:szCs w:val="26"/>
        </w:rPr>
        <w:t xml:space="preserve"> В</w:t>
      </w:r>
      <w:r w:rsidRPr="00951C84" w:rsidR="00951C84">
        <w:rPr>
          <w:rFonts w:ascii="Times New Roman" w:hAnsi="Times New Roman"/>
          <w:b/>
          <w:sz w:val="20"/>
          <w:szCs w:val="26"/>
        </w:rPr>
        <w:t>.</w:t>
      </w:r>
      <w:r w:rsidRPr="00951C84" w:rsidR="00F45A32">
        <w:rPr>
          <w:rFonts w:ascii="Times New Roman" w:hAnsi="Times New Roman"/>
          <w:b/>
          <w:sz w:val="20"/>
          <w:szCs w:val="26"/>
        </w:rPr>
        <w:t xml:space="preserve"> </w:t>
      </w:r>
      <w:r w:rsidRPr="00951C84">
        <w:rPr>
          <w:rFonts w:ascii="Times New Roman" w:hAnsi="Times New Roman"/>
          <w:sz w:val="20"/>
          <w:szCs w:val="26"/>
        </w:rPr>
        <w:t>виновным в совершении административного правонарушения, ответственность за котор</w:t>
      </w:r>
      <w:r w:rsidRPr="00951C84" w:rsidR="007B594B">
        <w:rPr>
          <w:rFonts w:ascii="Times New Roman" w:hAnsi="Times New Roman"/>
          <w:sz w:val="20"/>
          <w:szCs w:val="26"/>
        </w:rPr>
        <w:t>ое предусмотрена ч. 2  ст. 8.37</w:t>
      </w:r>
      <w:r w:rsidRPr="00951C84">
        <w:rPr>
          <w:rFonts w:ascii="Times New Roman" w:hAnsi="Times New Roman"/>
          <w:sz w:val="20"/>
          <w:szCs w:val="26"/>
        </w:rPr>
        <w:t xml:space="preserve"> КоАП РФ, и назначить ему наказание в виде штрафа в размере </w:t>
      </w:r>
      <w:r w:rsidRPr="00951C84" w:rsidR="005C01E4">
        <w:rPr>
          <w:rFonts w:ascii="Times New Roman" w:hAnsi="Times New Roman"/>
          <w:sz w:val="20"/>
          <w:szCs w:val="26"/>
        </w:rPr>
        <w:t>2</w:t>
      </w:r>
      <w:r w:rsidRPr="00951C84" w:rsidR="0054356D">
        <w:rPr>
          <w:rFonts w:ascii="Times New Roman" w:hAnsi="Times New Roman"/>
          <w:sz w:val="20"/>
          <w:szCs w:val="26"/>
        </w:rPr>
        <w:t xml:space="preserve">0 </w:t>
      </w:r>
      <w:r w:rsidRPr="00951C84">
        <w:rPr>
          <w:rFonts w:ascii="Times New Roman" w:hAnsi="Times New Roman"/>
          <w:sz w:val="20"/>
          <w:szCs w:val="26"/>
        </w:rPr>
        <w:t>000 (</w:t>
      </w:r>
      <w:r w:rsidRPr="00951C84" w:rsidR="0054356D">
        <w:rPr>
          <w:rFonts w:ascii="Times New Roman" w:hAnsi="Times New Roman"/>
          <w:sz w:val="20"/>
          <w:szCs w:val="26"/>
        </w:rPr>
        <w:t xml:space="preserve">двадцать </w:t>
      </w:r>
      <w:r w:rsidRPr="00951C84" w:rsidR="00BF48AF">
        <w:rPr>
          <w:rFonts w:ascii="Times New Roman" w:hAnsi="Times New Roman"/>
          <w:sz w:val="20"/>
          <w:szCs w:val="26"/>
        </w:rPr>
        <w:t>тысяч</w:t>
      </w:r>
      <w:r w:rsidRPr="00951C84">
        <w:rPr>
          <w:rFonts w:ascii="Times New Roman" w:hAnsi="Times New Roman"/>
          <w:sz w:val="20"/>
          <w:szCs w:val="26"/>
        </w:rPr>
        <w:t xml:space="preserve">) рублей, </w:t>
      </w:r>
      <w:r w:rsidRPr="00951C84" w:rsidR="00632E68">
        <w:rPr>
          <w:rFonts w:ascii="Times New Roman" w:hAnsi="Times New Roman"/>
          <w:sz w:val="20"/>
          <w:szCs w:val="26"/>
        </w:rPr>
        <w:t>без конфискации</w:t>
      </w:r>
      <w:r w:rsidRPr="00951C84" w:rsidR="00F45A32">
        <w:rPr>
          <w:rFonts w:ascii="Times New Roman" w:hAnsi="Times New Roman"/>
          <w:sz w:val="20"/>
          <w:szCs w:val="26"/>
        </w:rPr>
        <w:t xml:space="preserve"> </w:t>
      </w:r>
      <w:r w:rsidRPr="00951C84">
        <w:rPr>
          <w:rFonts w:ascii="Times New Roman" w:hAnsi="Times New Roman" w:eastAsiaTheme="minorHAnsi"/>
          <w:sz w:val="20"/>
          <w:szCs w:val="26"/>
          <w:lang w:eastAsia="en-US"/>
        </w:rPr>
        <w:t xml:space="preserve">судна и других орудий добычи (вылова) водных биологических ресурсов. </w:t>
      </w:r>
    </w:p>
    <w:p w:rsidR="00D75066" w:rsidRPr="00951C84" w:rsidP="00D75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data"/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 w:eastAsiaTheme="minorHAnsi"/>
          <w:sz w:val="20"/>
          <w:szCs w:val="26"/>
          <w:lang w:eastAsia="en-US"/>
        </w:rPr>
        <w:t>Арест, наложенный на</w:t>
      </w:r>
      <w:r w:rsidRPr="00951C84" w:rsidR="0027351B">
        <w:rPr>
          <w:rFonts w:ascii="Times New Roman" w:hAnsi="Times New Roman" w:eastAsiaTheme="minorHAnsi"/>
          <w:sz w:val="20"/>
          <w:szCs w:val="26"/>
          <w:lang w:eastAsia="en-US"/>
        </w:rPr>
        <w:t xml:space="preserve"> </w:t>
      </w:r>
      <w:r w:rsidRPr="00951C84">
        <w:rPr>
          <w:rFonts w:ascii="Times New Roman" w:hAnsi="Times New Roman"/>
          <w:sz w:val="20"/>
          <w:szCs w:val="26"/>
        </w:rPr>
        <w:t xml:space="preserve">в порядке </w:t>
      </w:r>
      <w:r>
        <w:fldChar w:fldCharType="begin"/>
      </w:r>
      <w:r>
        <w:instrText xml:space="preserve"> HYPERLINK "https://rospravosudie.com/law/%D0%A1%D1%82%D0%B0%D1%82%D1%8C%D1%8F_27.14_%D0%9A%D0%BE%D0%90%D0%9F_%D0%A0%D0%A4" </w:instrText>
      </w:r>
      <w:r>
        <w:fldChar w:fldCharType="separate"/>
      </w:r>
      <w:r w:rsidRPr="00951C84">
        <w:rPr>
          <w:rStyle w:val="Hyperlink"/>
          <w:rFonts w:ascii="Times New Roman" w:hAnsi="Times New Roman"/>
          <w:color w:val="auto"/>
          <w:sz w:val="20"/>
          <w:szCs w:val="26"/>
        </w:rPr>
        <w:t>ст. 27.14 КоАП РФ</w:t>
      </w:r>
      <w:r>
        <w:fldChar w:fldCharType="end"/>
      </w:r>
      <w:r w:rsidRPr="00951C84">
        <w:rPr>
          <w:rFonts w:ascii="Times New Roman" w:hAnsi="Times New Roman"/>
          <w:sz w:val="20"/>
          <w:szCs w:val="26"/>
        </w:rPr>
        <w:t xml:space="preserve">, согласно протоколу </w:t>
      </w:r>
      <w:r w:rsidRPr="00951C84" w:rsidR="00F45A32">
        <w:rPr>
          <w:rFonts w:ascii="Times New Roman" w:hAnsi="Times New Roman"/>
          <w:sz w:val="20"/>
          <w:szCs w:val="26"/>
        </w:rPr>
        <w:t>об аресте товаров, транспортных средств и иных вещей на:</w:t>
      </w:r>
      <w:r w:rsidRPr="00951C84">
        <w:rPr>
          <w:rStyle w:val="data"/>
          <w:rFonts w:ascii="Times New Roman" w:hAnsi="Times New Roman"/>
          <w:sz w:val="20"/>
          <w:szCs w:val="26"/>
        </w:rPr>
        <w:t xml:space="preserve"> </w:t>
      </w:r>
      <w:r w:rsidRPr="00951C84" w:rsidR="0074610B">
        <w:rPr>
          <w:rFonts w:ascii="Times New Roman" w:hAnsi="Times New Roman"/>
          <w:sz w:val="20"/>
          <w:szCs w:val="26"/>
        </w:rPr>
        <w:t xml:space="preserve">мотолодку «Чижик» регистрационный номер </w:t>
      </w:r>
      <w:r w:rsidRPr="00951C84" w:rsidR="00951C84">
        <w:rPr>
          <w:rFonts w:ascii="Times New Roman" w:hAnsi="Times New Roman"/>
          <w:i/>
          <w:sz w:val="14"/>
          <w:szCs w:val="20"/>
        </w:rPr>
        <w:t>/изъято/</w:t>
      </w:r>
      <w:r w:rsidRPr="00951C84" w:rsidR="00951C84">
        <w:rPr>
          <w:rFonts w:ascii="Times New Roman" w:hAnsi="Times New Roman"/>
          <w:i/>
          <w:sz w:val="14"/>
          <w:szCs w:val="20"/>
        </w:rPr>
        <w:t xml:space="preserve"> </w:t>
      </w:r>
      <w:r w:rsidRPr="00951C84" w:rsidR="0074610B">
        <w:rPr>
          <w:rFonts w:ascii="Times New Roman" w:hAnsi="Times New Roman"/>
          <w:sz w:val="20"/>
          <w:szCs w:val="26"/>
        </w:rPr>
        <w:t>борт</w:t>
      </w:r>
      <w:r w:rsidRPr="00951C84" w:rsidR="0074610B">
        <w:rPr>
          <w:rFonts w:ascii="Times New Roman" w:hAnsi="Times New Roman"/>
          <w:sz w:val="20"/>
          <w:szCs w:val="26"/>
        </w:rPr>
        <w:t>.н</w:t>
      </w:r>
      <w:r w:rsidRPr="00951C84" w:rsidR="0074610B">
        <w:rPr>
          <w:rFonts w:ascii="Times New Roman" w:hAnsi="Times New Roman"/>
          <w:sz w:val="20"/>
          <w:szCs w:val="26"/>
        </w:rPr>
        <w:t>омер</w:t>
      </w:r>
      <w:r w:rsidRPr="00951C84" w:rsidR="0074610B">
        <w:rPr>
          <w:rFonts w:ascii="Times New Roman" w:hAnsi="Times New Roman"/>
          <w:sz w:val="20"/>
          <w:szCs w:val="26"/>
        </w:rPr>
        <w:t xml:space="preserve"> </w:t>
      </w:r>
      <w:r w:rsidRPr="00951C84" w:rsidR="00951C84">
        <w:rPr>
          <w:rFonts w:ascii="Times New Roman" w:hAnsi="Times New Roman"/>
          <w:i/>
          <w:sz w:val="14"/>
          <w:szCs w:val="20"/>
        </w:rPr>
        <w:t>/изъято/</w:t>
      </w:r>
      <w:r w:rsidRPr="00951C84" w:rsidR="00951C84">
        <w:rPr>
          <w:rFonts w:ascii="Times New Roman" w:hAnsi="Times New Roman"/>
          <w:i/>
          <w:sz w:val="14"/>
          <w:szCs w:val="20"/>
        </w:rPr>
        <w:t xml:space="preserve"> </w:t>
      </w:r>
      <w:r w:rsidRPr="00951C84" w:rsidR="0074610B">
        <w:rPr>
          <w:rFonts w:ascii="Times New Roman" w:hAnsi="Times New Roman"/>
          <w:sz w:val="20"/>
          <w:szCs w:val="26"/>
        </w:rPr>
        <w:t xml:space="preserve">материал корпуса стеклопластик, заводской номер </w:t>
      </w:r>
      <w:r w:rsidRPr="00951C84" w:rsidR="00951C84">
        <w:rPr>
          <w:rFonts w:ascii="Times New Roman" w:hAnsi="Times New Roman"/>
          <w:i/>
          <w:sz w:val="14"/>
          <w:szCs w:val="20"/>
        </w:rPr>
        <w:t>/изъято/</w:t>
      </w:r>
      <w:r w:rsidRPr="00951C84" w:rsidR="00951C84">
        <w:rPr>
          <w:rFonts w:ascii="Times New Roman" w:hAnsi="Times New Roman"/>
          <w:i/>
          <w:sz w:val="14"/>
          <w:szCs w:val="20"/>
        </w:rPr>
        <w:t xml:space="preserve"> </w:t>
      </w:r>
      <w:r w:rsidRPr="00951C84" w:rsidR="0074610B">
        <w:rPr>
          <w:rFonts w:ascii="Times New Roman" w:hAnsi="Times New Roman"/>
          <w:sz w:val="20"/>
          <w:szCs w:val="26"/>
        </w:rPr>
        <w:t xml:space="preserve"> в количестве 1 штука; мотор лодочный «</w:t>
      </w:r>
      <w:r w:rsidRPr="00951C84" w:rsidR="00951C84">
        <w:rPr>
          <w:rFonts w:ascii="Times New Roman" w:hAnsi="Times New Roman"/>
          <w:i/>
          <w:sz w:val="14"/>
          <w:szCs w:val="20"/>
        </w:rPr>
        <w:t>/изъято/</w:t>
      </w:r>
      <w:r w:rsidRPr="00951C84" w:rsidR="0074610B">
        <w:rPr>
          <w:rFonts w:ascii="Times New Roman" w:hAnsi="Times New Roman"/>
          <w:sz w:val="20"/>
          <w:szCs w:val="26"/>
        </w:rPr>
        <w:t xml:space="preserve">» - </w:t>
      </w:r>
      <w:r w:rsidRPr="00951C84" w:rsidR="00951C84">
        <w:rPr>
          <w:rFonts w:ascii="Times New Roman" w:hAnsi="Times New Roman"/>
          <w:i/>
          <w:sz w:val="14"/>
          <w:szCs w:val="20"/>
        </w:rPr>
        <w:t>/изъято/</w:t>
      </w:r>
      <w:r w:rsidRPr="00951C84" w:rsidR="00951C84">
        <w:rPr>
          <w:rFonts w:ascii="Times New Roman" w:hAnsi="Times New Roman"/>
          <w:i/>
          <w:sz w:val="14"/>
          <w:szCs w:val="20"/>
        </w:rPr>
        <w:t xml:space="preserve"> </w:t>
      </w:r>
      <w:r w:rsidRPr="00951C84" w:rsidR="0074610B">
        <w:rPr>
          <w:rFonts w:ascii="Times New Roman" w:hAnsi="Times New Roman"/>
          <w:sz w:val="20"/>
          <w:szCs w:val="26"/>
        </w:rPr>
        <w:t xml:space="preserve"> серого цвета с трехлопастным винтом в количестве 1 штука; ручку дистанционного </w:t>
      </w:r>
      <w:r w:rsidRPr="00951C84" w:rsidR="005D05B6">
        <w:rPr>
          <w:rFonts w:ascii="Times New Roman" w:hAnsi="Times New Roman"/>
          <w:sz w:val="20"/>
          <w:szCs w:val="26"/>
        </w:rPr>
        <w:t>управления в количестве 1 штука</w:t>
      </w:r>
      <w:r w:rsidRPr="00951C84" w:rsidR="00A27831">
        <w:rPr>
          <w:rFonts w:ascii="Times New Roman" w:hAnsi="Times New Roman"/>
          <w:sz w:val="20"/>
          <w:szCs w:val="26"/>
        </w:rPr>
        <w:t xml:space="preserve">, переданные на ответственное хранение </w:t>
      </w:r>
      <w:r w:rsidRPr="00951C84" w:rsidR="00A27831">
        <w:rPr>
          <w:rFonts w:ascii="Times New Roman" w:hAnsi="Times New Roman"/>
          <w:sz w:val="20"/>
          <w:szCs w:val="26"/>
        </w:rPr>
        <w:t>Лагон</w:t>
      </w:r>
      <w:r w:rsidRPr="00951C84" w:rsidR="00A27831">
        <w:rPr>
          <w:rFonts w:ascii="Times New Roman" w:hAnsi="Times New Roman"/>
          <w:sz w:val="20"/>
          <w:szCs w:val="26"/>
        </w:rPr>
        <w:t xml:space="preserve"> С.В., </w:t>
      </w:r>
      <w:r w:rsidRPr="00951C84" w:rsidR="00F45A32">
        <w:rPr>
          <w:rFonts w:ascii="Times New Roman" w:hAnsi="Times New Roman"/>
          <w:sz w:val="20"/>
          <w:szCs w:val="26"/>
        </w:rPr>
        <w:t>по вступлению постановления в законную силу</w:t>
      </w:r>
      <w:r w:rsidRPr="00951C84">
        <w:rPr>
          <w:rStyle w:val="data"/>
          <w:rFonts w:ascii="Times New Roman" w:hAnsi="Times New Roman"/>
          <w:sz w:val="20"/>
          <w:szCs w:val="26"/>
        </w:rPr>
        <w:t xml:space="preserve"> снять</w:t>
      </w:r>
      <w:r w:rsidRPr="00951C84" w:rsidR="00F45A32">
        <w:rPr>
          <w:rFonts w:ascii="Times New Roman" w:hAnsi="Times New Roman"/>
          <w:sz w:val="20"/>
          <w:szCs w:val="26"/>
        </w:rPr>
        <w:t>.</w:t>
      </w:r>
    </w:p>
    <w:p w:rsidR="00761DF9" w:rsidRPr="00951C84" w:rsidP="00D75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  <w:lang w:bidi="ru-RU"/>
        </w:rPr>
      </w:pPr>
      <w:r w:rsidRPr="00951C84">
        <w:rPr>
          <w:rFonts w:ascii="Times New Roman" w:hAnsi="Times New Roman"/>
          <w:sz w:val="20"/>
          <w:szCs w:val="26"/>
        </w:rPr>
        <w:t>Разъяснить</w:t>
      </w:r>
      <w:r w:rsidRPr="00951C84" w:rsidR="00D75066">
        <w:rPr>
          <w:rFonts w:ascii="Times New Roman" w:hAnsi="Times New Roman"/>
          <w:sz w:val="20"/>
          <w:szCs w:val="26"/>
        </w:rPr>
        <w:t xml:space="preserve"> </w:t>
      </w:r>
      <w:r w:rsidRPr="00951C84">
        <w:rPr>
          <w:rFonts w:ascii="Times New Roman" w:hAnsi="Times New Roman"/>
          <w:sz w:val="20"/>
          <w:szCs w:val="26"/>
        </w:rPr>
        <w:t>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951C84" w:rsidR="00121580">
        <w:rPr>
          <w:rFonts w:ascii="Times New Roman" w:hAnsi="Times New Roman"/>
          <w:bCs/>
          <w:sz w:val="20"/>
          <w:szCs w:val="26"/>
        </w:rPr>
        <w:t>: П</w:t>
      </w:r>
      <w:r w:rsidRPr="00951C84" w:rsidR="00121580">
        <w:rPr>
          <w:rFonts w:ascii="Times New Roman" w:hAnsi="Times New Roman"/>
          <w:sz w:val="20"/>
          <w:szCs w:val="26"/>
          <w:lang w:bidi="ru-RU"/>
        </w:rPr>
        <w:t xml:space="preserve">олучатель </w:t>
      </w:r>
      <w:r w:rsidRPr="00951C84" w:rsidR="00F538E6">
        <w:rPr>
          <w:rFonts w:ascii="Times New Roman" w:hAnsi="Times New Roman"/>
          <w:sz w:val="20"/>
          <w:szCs w:val="26"/>
          <w:lang w:bidi="ru-RU"/>
        </w:rPr>
        <w:t>–</w:t>
      </w:r>
      <w:r w:rsidRPr="00951C84" w:rsidR="00116F2A">
        <w:rPr>
          <w:rFonts w:ascii="Times New Roman" w:hAnsi="Times New Roman"/>
          <w:sz w:val="20"/>
          <w:szCs w:val="26"/>
          <w:lang w:bidi="ru-RU"/>
        </w:rPr>
        <w:t>У</w:t>
      </w:r>
      <w:r w:rsidRPr="00951C84" w:rsidR="00116F2A">
        <w:rPr>
          <w:rFonts w:ascii="Times New Roman" w:hAnsi="Times New Roman"/>
          <w:sz w:val="20"/>
          <w:szCs w:val="26"/>
          <w:lang w:bidi="ru-RU"/>
        </w:rPr>
        <w:t xml:space="preserve">ФК по Республике Крым </w:t>
      </w:r>
      <w:r w:rsidRPr="00951C84" w:rsidR="00F538E6">
        <w:rPr>
          <w:rFonts w:ascii="Times New Roman" w:hAnsi="Times New Roman"/>
          <w:sz w:val="20"/>
          <w:szCs w:val="26"/>
          <w:lang w:bidi="ru-RU"/>
        </w:rPr>
        <w:t>(ПУ ФСБ Росси по Республике Крым</w:t>
      </w:r>
      <w:r w:rsidRPr="00951C84" w:rsidR="00116F2A">
        <w:rPr>
          <w:rFonts w:ascii="Times New Roman" w:hAnsi="Times New Roman"/>
          <w:sz w:val="20"/>
          <w:szCs w:val="26"/>
          <w:lang w:bidi="ru-RU"/>
        </w:rPr>
        <w:t>л\с 04751А98650</w:t>
      </w:r>
      <w:r w:rsidRPr="00951C84" w:rsidR="00F538E6">
        <w:rPr>
          <w:rFonts w:ascii="Times New Roman" w:hAnsi="Times New Roman"/>
          <w:sz w:val="20"/>
          <w:szCs w:val="26"/>
          <w:lang w:bidi="ru-RU"/>
        </w:rPr>
        <w:t>),</w:t>
      </w:r>
      <w:r w:rsidRPr="00951C84" w:rsidR="00116F2A">
        <w:rPr>
          <w:rFonts w:ascii="Times New Roman" w:hAnsi="Times New Roman"/>
          <w:sz w:val="20"/>
          <w:szCs w:val="26"/>
          <w:lang w:bidi="ru-RU"/>
        </w:rPr>
        <w:t xml:space="preserve"> номер счета: 40101810335100010001 в Отделении Республика Крым, г. Симферополь, БИК: 043510001, ИНН: 9102002290, КПП: 911145001, ОКТМО: 35715000, КБК: 189116</w:t>
      </w:r>
      <w:r w:rsidRPr="00951C84" w:rsidR="0005253B">
        <w:rPr>
          <w:rFonts w:ascii="Times New Roman" w:hAnsi="Times New Roman"/>
          <w:sz w:val="20"/>
          <w:szCs w:val="26"/>
          <w:lang w:bidi="ru-RU"/>
        </w:rPr>
        <w:t>25030017000140</w:t>
      </w:r>
      <w:r w:rsidRPr="00951C84" w:rsidR="00116F2A">
        <w:rPr>
          <w:rFonts w:ascii="Times New Roman" w:hAnsi="Times New Roman"/>
          <w:sz w:val="20"/>
          <w:szCs w:val="26"/>
          <w:lang w:bidi="ru-RU"/>
        </w:rPr>
        <w:t>, назначение платежа: административный штраф.</w:t>
      </w:r>
    </w:p>
    <w:p w:rsidR="00761DF9" w:rsidRPr="00951C84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951C84" w:rsidR="00D75066">
        <w:rPr>
          <w:rFonts w:ascii="Times New Roman" w:hAnsi="Times New Roman"/>
          <w:sz w:val="20"/>
          <w:szCs w:val="26"/>
        </w:rPr>
        <w:t xml:space="preserve">ч.1 </w:t>
      </w:r>
      <w:r w:rsidRPr="00951C84">
        <w:rPr>
          <w:rFonts w:ascii="Times New Roman" w:hAnsi="Times New Roman"/>
          <w:sz w:val="20"/>
          <w:szCs w:val="26"/>
        </w:rPr>
        <w:t xml:space="preserve">ст. 20.25 </w:t>
      </w:r>
      <w:r w:rsidRPr="00951C84" w:rsidR="00D75066">
        <w:rPr>
          <w:rFonts w:ascii="Times New Roman" w:hAnsi="Times New Roman"/>
          <w:sz w:val="20"/>
          <w:szCs w:val="26"/>
        </w:rPr>
        <w:t>КоАП РФ</w:t>
      </w:r>
      <w:r w:rsidRPr="00951C84">
        <w:rPr>
          <w:rFonts w:ascii="Times New Roman" w:hAnsi="Times New Roman"/>
          <w:bCs/>
          <w:sz w:val="20"/>
          <w:szCs w:val="26"/>
        </w:rPr>
        <w:t xml:space="preserve"> неуплата административного штрафа в установленный срок влечет </w:t>
      </w:r>
      <w:r w:rsidRPr="00951C84">
        <w:rPr>
          <w:rFonts w:ascii="Times New Roman" w:hAnsi="Times New Roman"/>
          <w:sz w:val="20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61DF9" w:rsidRPr="00951C84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0"/>
          <w:szCs w:val="26"/>
        </w:rPr>
      </w:pPr>
      <w:r w:rsidRPr="00951C84">
        <w:rPr>
          <w:rFonts w:ascii="Times New Roman" w:hAnsi="Times New Roman"/>
          <w:sz w:val="20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721363" w:rsidRPr="00951C84" w:rsidP="008B3842">
      <w:pPr>
        <w:contextualSpacing/>
        <w:rPr>
          <w:rFonts w:ascii="Times New Roman" w:hAnsi="Times New Roman"/>
          <w:b/>
          <w:sz w:val="20"/>
          <w:szCs w:val="26"/>
        </w:rPr>
      </w:pPr>
    </w:p>
    <w:p w:rsidR="00721363" w:rsidRPr="00951C84" w:rsidP="008B3842">
      <w:pPr>
        <w:contextualSpacing/>
        <w:rPr>
          <w:rFonts w:ascii="Times New Roman" w:hAnsi="Times New Roman"/>
          <w:b/>
          <w:sz w:val="20"/>
          <w:szCs w:val="26"/>
        </w:rPr>
      </w:pPr>
    </w:p>
    <w:p w:rsidR="008B3842" w:rsidRPr="00951C84" w:rsidP="008B3842">
      <w:pPr>
        <w:contextualSpacing/>
        <w:rPr>
          <w:rFonts w:ascii="Times New Roman" w:hAnsi="Times New Roman"/>
          <w:b/>
          <w:sz w:val="20"/>
          <w:szCs w:val="26"/>
        </w:rPr>
      </w:pPr>
      <w:r w:rsidRPr="00951C84">
        <w:rPr>
          <w:rFonts w:ascii="Times New Roman" w:hAnsi="Times New Roman"/>
          <w:b/>
          <w:sz w:val="20"/>
          <w:szCs w:val="26"/>
        </w:rPr>
        <w:t xml:space="preserve">          </w:t>
      </w:r>
      <w:r w:rsidRPr="00951C84" w:rsidR="00D75066">
        <w:rPr>
          <w:rFonts w:ascii="Times New Roman" w:hAnsi="Times New Roman"/>
          <w:b/>
          <w:sz w:val="20"/>
          <w:szCs w:val="26"/>
        </w:rPr>
        <w:t xml:space="preserve"> </w:t>
      </w:r>
      <w:r w:rsidRPr="00951C84">
        <w:rPr>
          <w:rFonts w:ascii="Times New Roman" w:hAnsi="Times New Roman"/>
          <w:b/>
          <w:sz w:val="20"/>
          <w:szCs w:val="26"/>
        </w:rPr>
        <w:t xml:space="preserve">Мировой судья </w:t>
      </w:r>
      <w:r w:rsidRPr="00951C84" w:rsidR="00721363">
        <w:rPr>
          <w:rFonts w:ascii="Times New Roman" w:hAnsi="Times New Roman"/>
          <w:b/>
          <w:sz w:val="20"/>
          <w:szCs w:val="26"/>
        </w:rPr>
        <w:tab/>
      </w:r>
      <w:r w:rsidRPr="00951C84" w:rsidR="00721363">
        <w:rPr>
          <w:rFonts w:ascii="Times New Roman" w:hAnsi="Times New Roman"/>
          <w:b/>
          <w:sz w:val="20"/>
          <w:szCs w:val="26"/>
        </w:rPr>
        <w:tab/>
      </w:r>
      <w:r w:rsidRPr="00951C84" w:rsidR="00721363">
        <w:rPr>
          <w:rFonts w:ascii="Times New Roman" w:hAnsi="Times New Roman"/>
          <w:b/>
          <w:sz w:val="20"/>
          <w:szCs w:val="26"/>
        </w:rPr>
        <w:tab/>
      </w:r>
      <w:r w:rsidRPr="00951C84" w:rsidR="00721363">
        <w:rPr>
          <w:rFonts w:ascii="Times New Roman" w:hAnsi="Times New Roman"/>
          <w:b/>
          <w:sz w:val="20"/>
          <w:szCs w:val="26"/>
        </w:rPr>
        <w:tab/>
      </w:r>
      <w:r w:rsidRPr="00951C84" w:rsidR="00D75066">
        <w:rPr>
          <w:rFonts w:ascii="Times New Roman" w:hAnsi="Times New Roman"/>
          <w:b/>
          <w:sz w:val="20"/>
          <w:szCs w:val="26"/>
        </w:rPr>
        <w:t xml:space="preserve">                                 </w:t>
      </w:r>
      <w:r w:rsidRPr="00951C84">
        <w:rPr>
          <w:rFonts w:ascii="Times New Roman" w:hAnsi="Times New Roman"/>
          <w:b/>
          <w:sz w:val="20"/>
          <w:szCs w:val="26"/>
        </w:rPr>
        <w:t>К.В. Троян</w:t>
      </w:r>
    </w:p>
    <w:p w:rsidR="007D5C4B" w:rsidRPr="00951C84" w:rsidP="008B3842">
      <w:pPr>
        <w:contextualSpacing/>
        <w:rPr>
          <w:rFonts w:ascii="Times New Roman" w:hAnsi="Times New Roman"/>
          <w:b/>
          <w:sz w:val="20"/>
          <w:szCs w:val="26"/>
        </w:rPr>
      </w:pPr>
    </w:p>
    <w:p w:rsidR="007C7CDD" w:rsidRPr="00951C84" w:rsidP="008B3842">
      <w:pPr>
        <w:contextualSpacing/>
        <w:rPr>
          <w:rFonts w:ascii="Times New Roman" w:hAnsi="Times New Roman"/>
          <w:b/>
          <w:sz w:val="20"/>
          <w:szCs w:val="26"/>
        </w:rPr>
      </w:pPr>
    </w:p>
    <w:p w:rsidR="007C7CDD" w:rsidRPr="00951C84" w:rsidP="008B3842">
      <w:pPr>
        <w:contextualSpacing/>
        <w:rPr>
          <w:rFonts w:ascii="Times New Roman" w:hAnsi="Times New Roman"/>
          <w:b/>
          <w:sz w:val="20"/>
          <w:szCs w:val="26"/>
        </w:rPr>
      </w:pPr>
    </w:p>
    <w:p w:rsidR="007C7CDD" w:rsidRPr="00951C84" w:rsidP="008B3842">
      <w:pPr>
        <w:contextualSpacing/>
        <w:rPr>
          <w:rFonts w:ascii="Times New Roman" w:hAnsi="Times New Roman"/>
          <w:b/>
          <w:sz w:val="20"/>
          <w:szCs w:val="26"/>
        </w:rPr>
      </w:pPr>
    </w:p>
    <w:sectPr w:rsidSect="00F45A32">
      <w:foot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35769"/>
      <w:docPartObj>
        <w:docPartGallery w:val="Page Numbers (Bottom of Page)"/>
        <w:docPartUnique/>
      </w:docPartObj>
    </w:sdtPr>
    <w:sdtContent>
      <w:p w:rsidR="00F45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0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5A3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9A6F94"/>
    <w:multiLevelType w:val="multilevel"/>
    <w:tmpl w:val="C5ACF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9450D3"/>
    <w:multiLevelType w:val="multilevel"/>
    <w:tmpl w:val="EAF09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80"/>
    <w:rsid w:val="00015E49"/>
    <w:rsid w:val="000225D6"/>
    <w:rsid w:val="0005253B"/>
    <w:rsid w:val="00052792"/>
    <w:rsid w:val="00053D5B"/>
    <w:rsid w:val="00062E91"/>
    <w:rsid w:val="00070ED6"/>
    <w:rsid w:val="000860E3"/>
    <w:rsid w:val="000A30F3"/>
    <w:rsid w:val="000B7038"/>
    <w:rsid w:val="000C2F1E"/>
    <w:rsid w:val="000D2781"/>
    <w:rsid w:val="000D4F9E"/>
    <w:rsid w:val="000E04D6"/>
    <w:rsid w:val="000F1CD6"/>
    <w:rsid w:val="000F4595"/>
    <w:rsid w:val="00116F2A"/>
    <w:rsid w:val="001171A8"/>
    <w:rsid w:val="00117B4A"/>
    <w:rsid w:val="00121580"/>
    <w:rsid w:val="001248A7"/>
    <w:rsid w:val="00147CFF"/>
    <w:rsid w:val="0015342B"/>
    <w:rsid w:val="001924D4"/>
    <w:rsid w:val="001A1262"/>
    <w:rsid w:val="001C12DB"/>
    <w:rsid w:val="001D09BF"/>
    <w:rsid w:val="002162E4"/>
    <w:rsid w:val="00220614"/>
    <w:rsid w:val="00221E6E"/>
    <w:rsid w:val="00227AD7"/>
    <w:rsid w:val="00232E3E"/>
    <w:rsid w:val="00242E93"/>
    <w:rsid w:val="00245621"/>
    <w:rsid w:val="002664D5"/>
    <w:rsid w:val="0027351B"/>
    <w:rsid w:val="002854DF"/>
    <w:rsid w:val="002E65E1"/>
    <w:rsid w:val="003012C0"/>
    <w:rsid w:val="00301362"/>
    <w:rsid w:val="00306EB4"/>
    <w:rsid w:val="00343DEB"/>
    <w:rsid w:val="0035043A"/>
    <w:rsid w:val="0035562D"/>
    <w:rsid w:val="00361308"/>
    <w:rsid w:val="003A54D3"/>
    <w:rsid w:val="003B1423"/>
    <w:rsid w:val="003B5F04"/>
    <w:rsid w:val="003D295A"/>
    <w:rsid w:val="003D4A4E"/>
    <w:rsid w:val="003E16DF"/>
    <w:rsid w:val="003E54F3"/>
    <w:rsid w:val="00425AA7"/>
    <w:rsid w:val="004873DD"/>
    <w:rsid w:val="00491ECA"/>
    <w:rsid w:val="004C44C6"/>
    <w:rsid w:val="004C6F35"/>
    <w:rsid w:val="004D1E78"/>
    <w:rsid w:val="004E63E2"/>
    <w:rsid w:val="004F53D1"/>
    <w:rsid w:val="005023AA"/>
    <w:rsid w:val="00512DF6"/>
    <w:rsid w:val="0052269D"/>
    <w:rsid w:val="00540F2E"/>
    <w:rsid w:val="00541156"/>
    <w:rsid w:val="0054356D"/>
    <w:rsid w:val="00570C4B"/>
    <w:rsid w:val="005733D0"/>
    <w:rsid w:val="00591314"/>
    <w:rsid w:val="00593E4B"/>
    <w:rsid w:val="005968BC"/>
    <w:rsid w:val="005A41C5"/>
    <w:rsid w:val="005B1398"/>
    <w:rsid w:val="005B4551"/>
    <w:rsid w:val="005C01E4"/>
    <w:rsid w:val="005D05B6"/>
    <w:rsid w:val="005D4F00"/>
    <w:rsid w:val="005D7421"/>
    <w:rsid w:val="005F7D97"/>
    <w:rsid w:val="00603E07"/>
    <w:rsid w:val="006104FE"/>
    <w:rsid w:val="00621E4B"/>
    <w:rsid w:val="00622765"/>
    <w:rsid w:val="0063003C"/>
    <w:rsid w:val="00632E68"/>
    <w:rsid w:val="00636D4E"/>
    <w:rsid w:val="00647CDB"/>
    <w:rsid w:val="00654AF1"/>
    <w:rsid w:val="0067373E"/>
    <w:rsid w:val="00684C74"/>
    <w:rsid w:val="006926F0"/>
    <w:rsid w:val="006A0BD2"/>
    <w:rsid w:val="006A1701"/>
    <w:rsid w:val="006A6EA1"/>
    <w:rsid w:val="006C2F8A"/>
    <w:rsid w:val="006C4BC1"/>
    <w:rsid w:val="006D0CBC"/>
    <w:rsid w:val="006E0426"/>
    <w:rsid w:val="006E70FB"/>
    <w:rsid w:val="006E78B8"/>
    <w:rsid w:val="006F3C69"/>
    <w:rsid w:val="007147EA"/>
    <w:rsid w:val="00721363"/>
    <w:rsid w:val="00721E7A"/>
    <w:rsid w:val="00735C71"/>
    <w:rsid w:val="0074610B"/>
    <w:rsid w:val="00761DF9"/>
    <w:rsid w:val="00764428"/>
    <w:rsid w:val="00765ED1"/>
    <w:rsid w:val="00770D50"/>
    <w:rsid w:val="0077328D"/>
    <w:rsid w:val="00791609"/>
    <w:rsid w:val="0079567F"/>
    <w:rsid w:val="007B594B"/>
    <w:rsid w:val="007B6842"/>
    <w:rsid w:val="007C7CDD"/>
    <w:rsid w:val="007D5C4B"/>
    <w:rsid w:val="0080587D"/>
    <w:rsid w:val="00827FE0"/>
    <w:rsid w:val="0085548F"/>
    <w:rsid w:val="00866933"/>
    <w:rsid w:val="00871271"/>
    <w:rsid w:val="00890054"/>
    <w:rsid w:val="00896669"/>
    <w:rsid w:val="008A41D2"/>
    <w:rsid w:val="008A545A"/>
    <w:rsid w:val="008B3842"/>
    <w:rsid w:val="008B5EA0"/>
    <w:rsid w:val="008D5FBB"/>
    <w:rsid w:val="008E1CD5"/>
    <w:rsid w:val="008E5EE8"/>
    <w:rsid w:val="0091754A"/>
    <w:rsid w:val="00924C3F"/>
    <w:rsid w:val="009272CC"/>
    <w:rsid w:val="00944411"/>
    <w:rsid w:val="009478E2"/>
    <w:rsid w:val="00951C84"/>
    <w:rsid w:val="009617C1"/>
    <w:rsid w:val="00963503"/>
    <w:rsid w:val="009652DC"/>
    <w:rsid w:val="009857F3"/>
    <w:rsid w:val="009962C2"/>
    <w:rsid w:val="009A5F7E"/>
    <w:rsid w:val="009B48A6"/>
    <w:rsid w:val="009B7A39"/>
    <w:rsid w:val="009D5DC9"/>
    <w:rsid w:val="009E51EF"/>
    <w:rsid w:val="00A112EF"/>
    <w:rsid w:val="00A14582"/>
    <w:rsid w:val="00A24220"/>
    <w:rsid w:val="00A27831"/>
    <w:rsid w:val="00A338CB"/>
    <w:rsid w:val="00A44C1D"/>
    <w:rsid w:val="00A669BE"/>
    <w:rsid w:val="00A70A40"/>
    <w:rsid w:val="00A843F9"/>
    <w:rsid w:val="00AA5A18"/>
    <w:rsid w:val="00AA65D1"/>
    <w:rsid w:val="00AB3BCD"/>
    <w:rsid w:val="00AC586D"/>
    <w:rsid w:val="00AD1A86"/>
    <w:rsid w:val="00AE0DC6"/>
    <w:rsid w:val="00B35AD2"/>
    <w:rsid w:val="00B60B64"/>
    <w:rsid w:val="00B73566"/>
    <w:rsid w:val="00B85371"/>
    <w:rsid w:val="00BD04AE"/>
    <w:rsid w:val="00BF0B9E"/>
    <w:rsid w:val="00BF48AF"/>
    <w:rsid w:val="00BF5ED5"/>
    <w:rsid w:val="00C17FC3"/>
    <w:rsid w:val="00C30225"/>
    <w:rsid w:val="00C33B84"/>
    <w:rsid w:val="00C34806"/>
    <w:rsid w:val="00C46359"/>
    <w:rsid w:val="00C47EE6"/>
    <w:rsid w:val="00C73C4D"/>
    <w:rsid w:val="00CA1C85"/>
    <w:rsid w:val="00CE13B9"/>
    <w:rsid w:val="00D01776"/>
    <w:rsid w:val="00D05572"/>
    <w:rsid w:val="00D11199"/>
    <w:rsid w:val="00D217BF"/>
    <w:rsid w:val="00D31D09"/>
    <w:rsid w:val="00D32F94"/>
    <w:rsid w:val="00D351B1"/>
    <w:rsid w:val="00D44DF6"/>
    <w:rsid w:val="00D715CE"/>
    <w:rsid w:val="00D75066"/>
    <w:rsid w:val="00D77DEB"/>
    <w:rsid w:val="00D9469E"/>
    <w:rsid w:val="00D95435"/>
    <w:rsid w:val="00DA77C5"/>
    <w:rsid w:val="00DB6BF8"/>
    <w:rsid w:val="00DC1142"/>
    <w:rsid w:val="00DD1172"/>
    <w:rsid w:val="00E10D37"/>
    <w:rsid w:val="00E20D73"/>
    <w:rsid w:val="00E24629"/>
    <w:rsid w:val="00E53EDD"/>
    <w:rsid w:val="00E80A62"/>
    <w:rsid w:val="00EA61EC"/>
    <w:rsid w:val="00EA75A1"/>
    <w:rsid w:val="00EC0132"/>
    <w:rsid w:val="00ED1E8A"/>
    <w:rsid w:val="00EE004A"/>
    <w:rsid w:val="00EF3692"/>
    <w:rsid w:val="00F100A3"/>
    <w:rsid w:val="00F30198"/>
    <w:rsid w:val="00F45A32"/>
    <w:rsid w:val="00F52983"/>
    <w:rsid w:val="00F538E6"/>
    <w:rsid w:val="00F600FD"/>
    <w:rsid w:val="00F72B57"/>
    <w:rsid w:val="00F72B8C"/>
    <w:rsid w:val="00F82EA9"/>
    <w:rsid w:val="00FB3E67"/>
    <w:rsid w:val="00FC3BA9"/>
    <w:rsid w:val="00FF0B61"/>
    <w:rsid w:val="00FF2F8F"/>
    <w:rsid w:val="00FF5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79567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21363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21363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DefaultParagraphFont"/>
    <w:link w:val="21"/>
    <w:rsid w:val="00053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3D5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s1">
    <w:name w:val="s_1"/>
    <w:basedOn w:val="Normal"/>
    <w:rsid w:val="00A70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6D0CBC"/>
  </w:style>
  <w:style w:type="character" w:customStyle="1" w:styleId="data">
    <w:name w:val="data"/>
    <w:basedOn w:val="DefaultParagraphFont"/>
    <w:rsid w:val="00D75066"/>
  </w:style>
  <w:style w:type="paragraph" w:styleId="BalloonText">
    <w:name w:val="Balloon Text"/>
    <w:basedOn w:val="Normal"/>
    <w:link w:val="a2"/>
    <w:uiPriority w:val="99"/>
    <w:semiHidden/>
    <w:unhideWhenUsed/>
    <w:rsid w:val="000B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B7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635B-21BE-42A2-A6DC-9456A9F7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