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6CF" w:rsidP="005526CF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025433" w:rsidR="00B356BB">
        <w:rPr>
          <w:rFonts w:ascii="Times New Roman" w:hAnsi="Times New Roman"/>
          <w:sz w:val="28"/>
          <w:szCs w:val="28"/>
        </w:rPr>
        <w:t xml:space="preserve"> </w:t>
      </w:r>
      <w:r w:rsidR="00B356BB">
        <w:rPr>
          <w:rFonts w:ascii="Times New Roman" w:hAnsi="Times New Roman"/>
          <w:sz w:val="28"/>
          <w:szCs w:val="28"/>
        </w:rPr>
        <w:t>мая</w:t>
      </w:r>
      <w:r w:rsidR="007C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244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 Керчь</w:t>
      </w:r>
    </w:p>
    <w:p w:rsidR="005526CF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5526CF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4B7F04">
        <w:rPr>
          <w:rFonts w:ascii="Times New Roman" w:hAnsi="Times New Roman"/>
          <w:b w:val="0"/>
          <w:sz w:val="28"/>
          <w:szCs w:val="28"/>
        </w:rPr>
        <w:t>:</w:t>
      </w:r>
    </w:p>
    <w:p w:rsidR="00F30858" w:rsidRPr="00BD42BD" w:rsidP="00A24406">
      <w:pPr>
        <w:pStyle w:val="Title"/>
        <w:ind w:left="14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Курочкин</w:t>
      </w:r>
      <w:r w:rsidR="00A76DD7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17E8B">
        <w:rPr>
          <w:rFonts w:ascii="Times New Roman" w:hAnsi="Times New Roman"/>
          <w:b w:val="0"/>
          <w:sz w:val="28"/>
          <w:szCs w:val="28"/>
        </w:rPr>
        <w:t>В.В.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C17E8B">
        <w:rPr>
          <w:rFonts w:ascii="Times New Roman" w:hAnsi="Times New Roman"/>
          <w:b w:val="0"/>
          <w:sz w:val="28"/>
          <w:szCs w:val="28"/>
        </w:rPr>
        <w:t>/</w:t>
      </w:r>
      <w:r w:rsidR="00C17E8B">
        <w:rPr>
          <w:rFonts w:ascii="Times New Roman" w:hAnsi="Times New Roman"/>
          <w:b w:val="0"/>
          <w:sz w:val="28"/>
          <w:szCs w:val="28"/>
        </w:rPr>
        <w:t>дд.мм</w:t>
      </w:r>
      <w:r w:rsidR="00C17E8B">
        <w:rPr>
          <w:rFonts w:ascii="Times New Roman" w:hAnsi="Times New Roman"/>
          <w:b w:val="0"/>
          <w:sz w:val="28"/>
          <w:szCs w:val="28"/>
        </w:rPr>
        <w:t>.г</w:t>
      </w:r>
      <w:r w:rsidR="00C17E8B">
        <w:rPr>
          <w:rFonts w:ascii="Times New Roman" w:hAnsi="Times New Roman"/>
          <w:b w:val="0"/>
          <w:sz w:val="28"/>
          <w:szCs w:val="28"/>
        </w:rPr>
        <w:t>ггг</w:t>
      </w:r>
      <w:r w:rsidR="00C17E8B">
        <w:rPr>
          <w:rFonts w:ascii="Times New Roman" w:hAnsi="Times New Roman"/>
          <w:b w:val="0"/>
          <w:sz w:val="28"/>
          <w:szCs w:val="28"/>
        </w:rPr>
        <w:t>./</w:t>
      </w:r>
      <w:r>
        <w:rPr>
          <w:rFonts w:ascii="Times New Roman" w:hAnsi="Times New Roman"/>
          <w:b w:val="0"/>
          <w:sz w:val="28"/>
          <w:szCs w:val="28"/>
        </w:rPr>
        <w:t>, урожен</w:t>
      </w:r>
      <w:r w:rsidR="00B735C0">
        <w:rPr>
          <w:rFonts w:ascii="Times New Roman" w:hAnsi="Times New Roman"/>
          <w:b w:val="0"/>
          <w:sz w:val="28"/>
          <w:szCs w:val="28"/>
        </w:rPr>
        <w:t>ца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17E8B" w:rsidR="00C17E8B">
        <w:rPr>
          <w:rFonts w:ascii="Times New Roman" w:hAnsi="Times New Roman"/>
          <w:b w:val="0"/>
          <w:sz w:val="28"/>
          <w:szCs w:val="28"/>
        </w:rPr>
        <w:t>/изъято/</w:t>
      </w:r>
      <w:r w:rsidRPr="00A76DD7">
        <w:rPr>
          <w:rFonts w:ascii="Times New Roman" w:hAnsi="Times New Roman"/>
          <w:b w:val="0"/>
          <w:sz w:val="28"/>
          <w:szCs w:val="28"/>
        </w:rPr>
        <w:t>,</w:t>
      </w:r>
      <w:r w:rsidRPr="00A76DD7" w:rsidR="00B735C0">
        <w:rPr>
          <w:rFonts w:ascii="Times New Roman" w:hAnsi="Times New Roman"/>
          <w:b w:val="0"/>
          <w:sz w:val="28"/>
          <w:szCs w:val="28"/>
        </w:rPr>
        <w:t xml:space="preserve"> г</w:t>
      </w:r>
      <w:r w:rsidRPr="00A76DD7">
        <w:rPr>
          <w:rFonts w:ascii="Times New Roman" w:hAnsi="Times New Roman"/>
          <w:b w:val="0"/>
          <w:sz w:val="28"/>
          <w:szCs w:val="28"/>
        </w:rPr>
        <w:t>ражданин</w:t>
      </w:r>
      <w:r w:rsidRPr="00A76DD7" w:rsidR="00B735C0">
        <w:rPr>
          <w:rFonts w:ascii="Times New Roman" w:hAnsi="Times New Roman"/>
          <w:b w:val="0"/>
          <w:sz w:val="28"/>
          <w:szCs w:val="28"/>
        </w:rPr>
        <w:t>а</w:t>
      </w:r>
      <w:r w:rsidRPr="00A76DD7">
        <w:rPr>
          <w:rFonts w:ascii="Times New Roman" w:hAnsi="Times New Roman"/>
          <w:b w:val="0"/>
          <w:sz w:val="28"/>
          <w:szCs w:val="28"/>
        </w:rPr>
        <w:t xml:space="preserve"> </w:t>
      </w:r>
      <w:r w:rsidRPr="00C17E8B" w:rsidR="00C17E8B">
        <w:rPr>
          <w:rFonts w:ascii="Times New Roman" w:hAnsi="Times New Roman"/>
          <w:b w:val="0"/>
          <w:sz w:val="28"/>
          <w:szCs w:val="28"/>
        </w:rPr>
        <w:t>/изъято/</w:t>
      </w:r>
      <w:r w:rsidRPr="00A76DD7">
        <w:rPr>
          <w:rFonts w:ascii="Times New Roman" w:hAnsi="Times New Roman"/>
          <w:b w:val="0"/>
          <w:sz w:val="28"/>
          <w:szCs w:val="28"/>
        </w:rPr>
        <w:t>, зарегистрирован</w:t>
      </w:r>
      <w:r w:rsidRPr="00A76DD7" w:rsidR="00B735C0">
        <w:rPr>
          <w:rFonts w:ascii="Times New Roman" w:hAnsi="Times New Roman"/>
          <w:b w:val="0"/>
          <w:sz w:val="28"/>
          <w:szCs w:val="28"/>
        </w:rPr>
        <w:t>ного</w:t>
      </w:r>
      <w:r w:rsidRPr="00A76DD7">
        <w:rPr>
          <w:rFonts w:ascii="Times New Roman" w:hAnsi="Times New Roman"/>
          <w:b w:val="0"/>
          <w:sz w:val="28"/>
          <w:szCs w:val="28"/>
        </w:rPr>
        <w:t xml:space="preserve"> и прожива</w:t>
      </w:r>
      <w:r w:rsidRPr="00A76DD7" w:rsidR="00B735C0">
        <w:rPr>
          <w:rFonts w:ascii="Times New Roman" w:hAnsi="Times New Roman"/>
          <w:b w:val="0"/>
          <w:sz w:val="28"/>
          <w:szCs w:val="28"/>
        </w:rPr>
        <w:t>ю</w:t>
      </w:r>
      <w:r w:rsidR="00B735C0">
        <w:rPr>
          <w:rFonts w:ascii="Times New Roman" w:hAnsi="Times New Roman"/>
          <w:b w:val="0"/>
          <w:sz w:val="28"/>
          <w:szCs w:val="28"/>
        </w:rPr>
        <w:t xml:space="preserve">щего по адресу: </w:t>
      </w:r>
      <w:r w:rsidR="00C17E8B">
        <w:rPr>
          <w:rFonts w:ascii="Times New Roman" w:hAnsi="Times New Roman"/>
          <w:b w:val="0"/>
          <w:sz w:val="28"/>
          <w:szCs w:val="28"/>
        </w:rPr>
        <w:t>/изъято/</w:t>
      </w:r>
    </w:p>
    <w:p w:rsidR="005526CF" w:rsidRPr="00BD42BD" w:rsidP="00C17E8B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</w:t>
      </w:r>
      <w:r w:rsidR="00B632EB">
        <w:rPr>
          <w:rFonts w:ascii="Times New Roman" w:hAnsi="Times New Roman"/>
          <w:sz w:val="28"/>
          <w:szCs w:val="28"/>
        </w:rPr>
        <w:t xml:space="preserve"> </w:t>
      </w:r>
      <w:r w:rsidRPr="00BD42BD" w:rsidR="00210BAB">
        <w:rPr>
          <w:rFonts w:ascii="Times New Roman" w:hAnsi="Times New Roman"/>
          <w:sz w:val="28"/>
          <w:szCs w:val="28"/>
        </w:rPr>
        <w:t>дусмотренного ч.</w:t>
      </w:r>
      <w:r w:rsidR="00A76DD7">
        <w:rPr>
          <w:rFonts w:ascii="Times New Roman" w:hAnsi="Times New Roman"/>
          <w:sz w:val="28"/>
          <w:szCs w:val="28"/>
        </w:rPr>
        <w:t>2</w:t>
      </w:r>
      <w:r w:rsidRPr="00BD42BD" w:rsidR="00210BAB">
        <w:rPr>
          <w:rFonts w:ascii="Times New Roman" w:hAnsi="Times New Roman"/>
          <w:sz w:val="28"/>
          <w:szCs w:val="28"/>
        </w:rPr>
        <w:t xml:space="preserve"> ст.12.</w:t>
      </w:r>
      <w:r w:rsidR="009310D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A569F9" w:rsidRPr="007327DE" w:rsidP="004B7F0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D42BD">
        <w:rPr>
          <w:rFonts w:ascii="Times New Roman" w:hAnsi="Times New Roman"/>
          <w:color w:val="000000"/>
          <w:sz w:val="28"/>
          <w:szCs w:val="28"/>
        </w:rPr>
        <w:tab/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Согласно протокол</w:t>
      </w:r>
      <w:r w:rsidR="009310DC">
        <w:rPr>
          <w:rFonts w:ascii="Times New Roman" w:hAnsi="Times New Roman"/>
          <w:color w:val="000000"/>
          <w:sz w:val="28"/>
          <w:szCs w:val="28"/>
        </w:rPr>
        <w:t>а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A1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C17E8B">
        <w:rPr>
          <w:rFonts w:ascii="Times New Roman" w:hAnsi="Times New Roman"/>
          <w:color w:val="000000"/>
          <w:sz w:val="28"/>
          <w:szCs w:val="28"/>
        </w:rPr>
        <w:t>/</w:t>
      </w:r>
      <w:r w:rsidR="00C17E8B">
        <w:rPr>
          <w:rFonts w:ascii="Times New Roman" w:hAnsi="Times New Roman"/>
          <w:color w:val="000000"/>
          <w:sz w:val="28"/>
          <w:szCs w:val="28"/>
        </w:rPr>
        <w:t>дд.мм</w:t>
      </w:r>
      <w:r w:rsidR="00C17E8B">
        <w:rPr>
          <w:rFonts w:ascii="Times New Roman" w:hAnsi="Times New Roman"/>
          <w:color w:val="000000"/>
          <w:sz w:val="28"/>
          <w:szCs w:val="28"/>
        </w:rPr>
        <w:t>.г</w:t>
      </w:r>
      <w:r w:rsidR="00C17E8B">
        <w:rPr>
          <w:rFonts w:ascii="Times New Roman" w:hAnsi="Times New Roman"/>
          <w:color w:val="000000"/>
          <w:sz w:val="28"/>
          <w:szCs w:val="28"/>
        </w:rPr>
        <w:t>ггг</w:t>
      </w:r>
      <w:r w:rsidR="00C17E8B">
        <w:rPr>
          <w:rFonts w:ascii="Times New Roman" w:hAnsi="Times New Roman"/>
          <w:color w:val="000000"/>
          <w:sz w:val="28"/>
          <w:szCs w:val="28"/>
        </w:rPr>
        <w:t>./</w:t>
      </w:r>
      <w:r w:rsidRPr="00D556CB" w:rsidR="00D55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5A6038">
        <w:rPr>
          <w:rFonts w:ascii="Times New Roman" w:hAnsi="Times New Roman"/>
          <w:color w:val="000000"/>
          <w:sz w:val="28"/>
          <w:szCs w:val="28"/>
        </w:rPr>
        <w:t>,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E8B"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76DD7">
        <w:rPr>
          <w:rFonts w:ascii="Times New Roman" w:hAnsi="Times New Roman"/>
          <w:color w:val="000000"/>
          <w:sz w:val="28"/>
          <w:szCs w:val="28"/>
        </w:rPr>
        <w:t>07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час </w:t>
      </w:r>
      <w:r w:rsidR="00A76DD7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="0041142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61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 w:rsidR="00FA0DE0">
        <w:rPr>
          <w:rFonts w:ascii="Times New Roman" w:hAnsi="Times New Roman"/>
          <w:color w:val="000000"/>
          <w:sz w:val="28"/>
          <w:szCs w:val="28"/>
        </w:rPr>
        <w:t>п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еред началом обгона не </w:t>
      </w:r>
      <w:r w:rsidR="005A6038">
        <w:rPr>
          <w:rFonts w:ascii="Times New Roman" w:hAnsi="Times New Roman"/>
          <w:color w:val="000000"/>
          <w:sz w:val="28"/>
          <w:szCs w:val="28"/>
        </w:rPr>
        <w:t>у</w:t>
      </w:r>
      <w:r w:rsidR="00FA0DE0">
        <w:rPr>
          <w:rFonts w:ascii="Times New Roman" w:hAnsi="Times New Roman"/>
          <w:color w:val="000000"/>
          <w:sz w:val="28"/>
          <w:szCs w:val="28"/>
        </w:rPr>
        <w:t>бедившись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 в том, что полоса движения на которую собирается выехать свободна на дост</w:t>
      </w:r>
      <w:r w:rsidR="00FA0DE0">
        <w:rPr>
          <w:rFonts w:ascii="Times New Roman" w:hAnsi="Times New Roman"/>
          <w:color w:val="000000"/>
          <w:sz w:val="28"/>
          <w:szCs w:val="28"/>
        </w:rPr>
        <w:t>аточном для обгона расстоянии в</w:t>
      </w:r>
      <w:r w:rsidR="007327DE">
        <w:rPr>
          <w:rFonts w:ascii="Times New Roman" w:hAnsi="Times New Roman"/>
          <w:color w:val="000000"/>
          <w:sz w:val="28"/>
          <w:szCs w:val="28"/>
        </w:rPr>
        <w:t>ыполняя обгон совершил столкновение со встречным а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 под управлением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.,  причинив пассажиру </w:t>
      </w:r>
      <w:r w:rsidRPr="00C17E8B" w:rsidR="00C17E8B">
        <w:rPr>
          <w:rFonts w:ascii="Times New Roman" w:hAnsi="Times New Roman"/>
          <w:sz w:val="28"/>
          <w:szCs w:val="28"/>
        </w:rPr>
        <w:t>/изъято//изъято/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телесные повреждения не повлекшие расстройства здоровья </w:t>
      </w:r>
      <w:r w:rsidR="007327DE">
        <w:rPr>
          <w:rFonts w:ascii="Times New Roman" w:hAnsi="Times New Roman"/>
          <w:color w:val="000000"/>
          <w:sz w:val="28"/>
          <w:szCs w:val="28"/>
        </w:rPr>
        <w:t>водителю</w:t>
      </w:r>
      <w:r w:rsidR="007327DE">
        <w:rPr>
          <w:rFonts w:ascii="Times New Roman" w:hAnsi="Times New Roman"/>
          <w:color w:val="000000"/>
          <w:sz w:val="28"/>
          <w:szCs w:val="28"/>
        </w:rPr>
        <w:t xml:space="preserve"> а/м  </w:t>
      </w:r>
      <w:r w:rsidRPr="00C17E8B" w:rsidR="00C17E8B">
        <w:rPr>
          <w:rFonts w:ascii="Times New Roman" w:hAnsi="Times New Roman"/>
          <w:sz w:val="28"/>
          <w:szCs w:val="28"/>
        </w:rPr>
        <w:t>/изъято//изъято/</w:t>
      </w:r>
      <w:r w:rsidR="007327DE">
        <w:rPr>
          <w:rFonts w:ascii="Times New Roman" w:hAnsi="Times New Roman"/>
          <w:color w:val="000000"/>
          <w:sz w:val="28"/>
          <w:szCs w:val="28"/>
        </w:rPr>
        <w:t>телесные повреждения, причинившие</w:t>
      </w:r>
      <w:r w:rsidR="00FA0DE0">
        <w:rPr>
          <w:rFonts w:ascii="Times New Roman" w:hAnsi="Times New Roman"/>
          <w:color w:val="000000"/>
          <w:sz w:val="28"/>
          <w:szCs w:val="28"/>
        </w:rPr>
        <w:t xml:space="preserve"> средний вред здоровью</w:t>
      </w:r>
      <w:r w:rsidR="007327DE">
        <w:rPr>
          <w:rFonts w:ascii="Times New Roman" w:hAnsi="Times New Roman"/>
          <w:color w:val="000000"/>
          <w:sz w:val="28"/>
          <w:szCs w:val="28"/>
        </w:rPr>
        <w:t>.</w:t>
      </w:r>
    </w:p>
    <w:p w:rsidR="00A76DD7" w:rsidRPr="00A76DD7" w:rsidP="00A76DD7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76DD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327DE">
        <w:rPr>
          <w:rFonts w:ascii="Times New Roman" w:hAnsi="Times New Roman"/>
          <w:sz w:val="28"/>
          <w:szCs w:val="28"/>
        </w:rPr>
        <w:t>Курочкин</w:t>
      </w:r>
      <w:r w:rsidRPr="007327DE" w:rsidR="007327DE">
        <w:rPr>
          <w:rFonts w:ascii="Times New Roman" w:hAnsi="Times New Roman"/>
          <w:sz w:val="28"/>
          <w:szCs w:val="28"/>
        </w:rPr>
        <w:t xml:space="preserve"> </w:t>
      </w:r>
      <w:r w:rsidR="007327DE">
        <w:rPr>
          <w:rFonts w:ascii="Times New Roman" w:hAnsi="Times New Roman"/>
          <w:sz w:val="28"/>
          <w:szCs w:val="28"/>
        </w:rPr>
        <w:t>В.В.</w:t>
      </w:r>
      <w:r w:rsidRPr="007327DE" w:rsidR="007327DE">
        <w:rPr>
          <w:rFonts w:ascii="Times New Roman" w:hAnsi="Times New Roman"/>
          <w:sz w:val="28"/>
          <w:szCs w:val="28"/>
        </w:rPr>
        <w:t xml:space="preserve"> </w:t>
      </w:r>
      <w:r w:rsidRPr="00A76DD7">
        <w:rPr>
          <w:rFonts w:ascii="Times New Roman" w:hAnsi="Times New Roman"/>
          <w:sz w:val="28"/>
          <w:szCs w:val="28"/>
        </w:rPr>
        <w:t>не явился, о времени и месте рассмотрения дела</w:t>
      </w:r>
      <w:r w:rsidR="0049191F">
        <w:rPr>
          <w:rFonts w:ascii="Times New Roman" w:hAnsi="Times New Roman"/>
          <w:sz w:val="28"/>
          <w:szCs w:val="28"/>
        </w:rPr>
        <w:t xml:space="preserve"> был надлежащим образом извещен.</w:t>
      </w:r>
    </w:p>
    <w:p w:rsidR="00A76DD7" w:rsidRPr="00A76DD7" w:rsidP="00A76DD7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76DD7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A76DD7" w:rsidRPr="00FA0DE0" w:rsidP="00A76D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A0DE0">
        <w:rPr>
          <w:rFonts w:ascii="Times New Roman" w:hAnsi="Times New Roman"/>
          <w:sz w:val="28"/>
          <w:szCs w:val="28"/>
        </w:rPr>
        <w:t>Курочкин</w:t>
      </w:r>
      <w:r w:rsidRPr="00FA0DE0">
        <w:rPr>
          <w:rFonts w:ascii="Times New Roman" w:hAnsi="Times New Roman"/>
          <w:sz w:val="28"/>
          <w:szCs w:val="28"/>
        </w:rPr>
        <w:t xml:space="preserve"> В.В. </w:t>
      </w:r>
      <w:r w:rsidRPr="00FA0DE0" w:rsidR="006F647D">
        <w:rPr>
          <w:rFonts w:ascii="Times New Roman" w:hAnsi="Times New Roman"/>
          <w:sz w:val="28"/>
          <w:szCs w:val="28"/>
        </w:rPr>
        <w:t xml:space="preserve">извещен </w:t>
      </w:r>
      <w:r w:rsidRPr="00FA0DE0">
        <w:rPr>
          <w:rFonts w:ascii="Times New Roman" w:hAnsi="Times New Roman"/>
          <w:sz w:val="28"/>
          <w:szCs w:val="28"/>
        </w:rPr>
        <w:t xml:space="preserve">о дате, времени и месте судебного заседания телефонограммой от </w:t>
      </w:r>
      <w:r w:rsidRPr="00FA0DE0">
        <w:rPr>
          <w:rFonts w:ascii="Times New Roman" w:hAnsi="Times New Roman"/>
          <w:sz w:val="28"/>
          <w:szCs w:val="28"/>
        </w:rPr>
        <w:t>17.</w:t>
      </w:r>
      <w:r w:rsidRPr="00FA0DE0">
        <w:rPr>
          <w:rFonts w:ascii="Times New Roman" w:hAnsi="Times New Roman"/>
          <w:sz w:val="28"/>
          <w:szCs w:val="28"/>
        </w:rPr>
        <w:t>05.</w:t>
      </w:r>
      <w:r w:rsidRPr="00FA0DE0">
        <w:rPr>
          <w:rFonts w:ascii="Times New Roman" w:hAnsi="Times New Roman"/>
          <w:sz w:val="28"/>
          <w:szCs w:val="28"/>
        </w:rPr>
        <w:t>2019 года</w:t>
      </w:r>
      <w:r w:rsidRPr="00FA0DE0" w:rsidR="006F647D">
        <w:rPr>
          <w:rFonts w:ascii="Times New Roman" w:hAnsi="Times New Roman"/>
          <w:sz w:val="28"/>
          <w:szCs w:val="28"/>
        </w:rPr>
        <w:t>.</w:t>
      </w:r>
    </w:p>
    <w:p w:rsidR="0049191F" w:rsidP="0049191F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76DD7">
        <w:rPr>
          <w:rFonts w:ascii="Times New Roman" w:hAnsi="Times New Roman"/>
          <w:sz w:val="28"/>
          <w:szCs w:val="28"/>
        </w:rPr>
        <w:t>При таких обстоятельствах, в соответствии с ч.2 ст.25.1</w:t>
      </w:r>
      <w:r w:rsidRPr="00A76DD7">
        <w:rPr>
          <w:rFonts w:ascii="Times New Roman" w:hAnsi="Times New Roman"/>
          <w:sz w:val="28"/>
          <w:szCs w:val="28"/>
        </w:rPr>
        <w:t xml:space="preserve"> К</w:t>
      </w:r>
      <w:r w:rsidRPr="00A76DD7">
        <w:rPr>
          <w:rFonts w:ascii="Times New Roman" w:hAnsi="Times New Roman"/>
          <w:sz w:val="28"/>
          <w:szCs w:val="28"/>
        </w:rPr>
        <w:t xml:space="preserve"> РФ об АП, суд считает возможным ра</w:t>
      </w:r>
      <w:r w:rsidR="007327DE">
        <w:rPr>
          <w:rFonts w:ascii="Times New Roman" w:hAnsi="Times New Roman"/>
          <w:sz w:val="28"/>
          <w:szCs w:val="28"/>
        </w:rPr>
        <w:t>ссмотреть дело в его отсутствие.</w:t>
      </w:r>
    </w:p>
    <w:p w:rsidR="0049191F" w:rsidP="0049191F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представил суду письменное ходатайство о рассмотрении дела в его отсутствии, указав, что к Курочкину В.В. претензий не имеет, так как ущерб в результате ДТП и моральный вред Курочкин В.В. возместил в полном объеме.</w:t>
      </w:r>
    </w:p>
    <w:p w:rsidR="007650D5" w:rsidP="0049191F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22F65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622F65" w:rsidR="0041079D">
        <w:rPr>
          <w:rFonts w:ascii="Times New Roman" w:hAnsi="Times New Roman"/>
          <w:sz w:val="28"/>
          <w:szCs w:val="28"/>
        </w:rPr>
        <w:t>ставленные</w:t>
      </w:r>
      <w:r w:rsidRPr="00BD42BD" w:rsidR="0041079D">
        <w:rPr>
          <w:rFonts w:ascii="Times New Roman" w:hAnsi="Times New Roman"/>
          <w:sz w:val="28"/>
          <w:szCs w:val="28"/>
        </w:rPr>
        <w:t xml:space="preserve">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5A6038">
        <w:rPr>
          <w:rFonts w:ascii="Times New Roman" w:hAnsi="Times New Roman"/>
          <w:sz w:val="28"/>
          <w:szCs w:val="28"/>
        </w:rPr>
        <w:t>Курочкина</w:t>
      </w:r>
      <w:r w:rsidRPr="007327DE" w:rsidR="005A6038">
        <w:rPr>
          <w:rFonts w:ascii="Times New Roman" w:hAnsi="Times New Roman"/>
          <w:sz w:val="28"/>
          <w:szCs w:val="28"/>
        </w:rPr>
        <w:t xml:space="preserve"> </w:t>
      </w:r>
      <w:r w:rsidR="005A6038">
        <w:rPr>
          <w:rFonts w:ascii="Times New Roman" w:hAnsi="Times New Roman"/>
          <w:sz w:val="28"/>
          <w:szCs w:val="28"/>
        </w:rPr>
        <w:t>В.В.</w:t>
      </w:r>
      <w:r w:rsidRPr="00BD42BD">
        <w:rPr>
          <w:rFonts w:ascii="Times New Roman" w:hAnsi="Times New Roman"/>
          <w:sz w:val="28"/>
          <w:szCs w:val="28"/>
        </w:rPr>
        <w:t xml:space="preserve">   в совершении административного правонарушения, предусмотренного ч.</w:t>
      </w:r>
      <w:r w:rsidR="005A6038">
        <w:rPr>
          <w:rFonts w:ascii="Times New Roman" w:hAnsi="Times New Roman"/>
          <w:sz w:val="28"/>
          <w:szCs w:val="28"/>
        </w:rPr>
        <w:t>2</w:t>
      </w:r>
      <w:r w:rsidRPr="00BD42BD">
        <w:rPr>
          <w:rFonts w:ascii="Times New Roman" w:hAnsi="Times New Roman"/>
          <w:sz w:val="28"/>
          <w:szCs w:val="28"/>
        </w:rPr>
        <w:t xml:space="preserve"> ст.12.</w:t>
      </w:r>
      <w:r w:rsidR="0014525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F0450B" w:rsidP="00F045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742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67421">
        <w:rPr>
          <w:rFonts w:ascii="Times New Roman" w:hAnsi="Times New Roman"/>
          <w:sz w:val="28"/>
          <w:szCs w:val="28"/>
        </w:rPr>
        <w:t>п. 1.5 Правил дорожного движения РФ,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204B1" w:rsidP="00E04E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A158F3">
        <w:rPr>
          <w:rFonts w:ascii="Times New Roman" w:hAnsi="Times New Roman"/>
          <w:sz w:val="28"/>
          <w:szCs w:val="28"/>
        </w:rPr>
        <w:t xml:space="preserve">В </w:t>
      </w:r>
      <w:r w:rsidRPr="005A6038">
        <w:rPr>
          <w:rFonts w:ascii="Times New Roman" w:hAnsi="Times New Roman"/>
          <w:sz w:val="28"/>
          <w:szCs w:val="28"/>
        </w:rPr>
        <w:t>соответст</w:t>
      </w:r>
      <w:r w:rsidRPr="005A6038">
        <w:rPr>
          <w:rFonts w:ascii="Times New Roman" w:hAnsi="Times New Roman"/>
          <w:sz w:val="28"/>
          <w:szCs w:val="28"/>
        </w:rPr>
        <w:t xml:space="preserve">вии с диспозицией ч. </w:t>
      </w:r>
      <w:r w:rsidRPr="005A6038" w:rsidR="005A6038">
        <w:rPr>
          <w:rFonts w:ascii="Times New Roman" w:hAnsi="Times New Roman"/>
          <w:sz w:val="28"/>
          <w:szCs w:val="28"/>
        </w:rPr>
        <w:t>2</w:t>
      </w:r>
      <w:r w:rsidRPr="005A6038">
        <w:rPr>
          <w:rFonts w:ascii="Times New Roman" w:hAnsi="Times New Roman"/>
          <w:sz w:val="28"/>
          <w:szCs w:val="28"/>
        </w:rPr>
        <w:t xml:space="preserve"> ст. 12.24</w:t>
      </w:r>
      <w:r w:rsidRPr="005A6038">
        <w:rPr>
          <w:rFonts w:ascii="Times New Roman" w:hAnsi="Times New Roman"/>
          <w:sz w:val="28"/>
          <w:szCs w:val="28"/>
        </w:rPr>
        <w:t xml:space="preserve"> КРФ об АП существом административного правонарушения является</w:t>
      </w:r>
      <w:r w:rsidRPr="005A6038">
        <w:rPr>
          <w:rFonts w:ascii="Times New Roman" w:hAnsi="Times New Roman"/>
          <w:sz w:val="28"/>
          <w:szCs w:val="28"/>
        </w:rPr>
        <w:t xml:space="preserve"> </w:t>
      </w:r>
      <w:r w:rsidRPr="005A6038">
        <w:rPr>
          <w:rFonts w:ascii="Times New Roman" w:hAnsi="Times New Roman" w:eastAsiaTheme="minorHAnsi"/>
          <w:sz w:val="28"/>
          <w:szCs w:val="28"/>
          <w:lang w:eastAsia="en-US"/>
        </w:rPr>
        <w:t xml:space="preserve">нарушение </w:t>
      </w:r>
      <w:r w:rsidRPr="005A6038" w:rsidR="005A6038">
        <w:rPr>
          <w:rFonts w:ascii="Times New Roman" w:hAnsi="Times New Roman"/>
          <w:sz w:val="28"/>
          <w:szCs w:val="28"/>
        </w:rPr>
        <w:t xml:space="preserve">Правил дорожного </w:t>
      </w:r>
      <w:r w:rsidRPr="005A6038" w:rsidR="005A6038">
        <w:rPr>
          <w:rFonts w:ascii="Times New Roman" w:hAnsi="Times New Roman"/>
          <w:sz w:val="28"/>
          <w:szCs w:val="28"/>
        </w:rPr>
        <w:t>движения или правил эксплуатации транспортного средства, повлекшее причинение средней тяжести вреда здоровью потерпевшего</w:t>
      </w:r>
      <w:r w:rsidRPr="005A6038" w:rsidR="00BB4A0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0257D" w:rsidP="00202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Согласно примечанию к данной норме п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FA0DE0" w:rsidRPr="007327DE" w:rsidP="00FA0DE0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дела </w:t>
      </w:r>
      <w:r>
        <w:rPr>
          <w:rFonts w:ascii="Times New Roman" w:hAnsi="Times New Roman"/>
          <w:color w:val="000000"/>
          <w:sz w:val="28"/>
          <w:szCs w:val="28"/>
        </w:rPr>
        <w:t xml:space="preserve">10.03. 2019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г. в 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час </w:t>
      </w:r>
      <w:r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>
        <w:rPr>
          <w:rFonts w:ascii="Times New Roman" w:hAnsi="Times New Roman"/>
          <w:color w:val="000000"/>
          <w:sz w:val="28"/>
          <w:szCs w:val="28"/>
        </w:rPr>
        <w:t>на  170 км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/дороги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убедившись в том, что полоса движения на которую собирается выехать Курочкин В.В.  свободна на достаточном для обгона расстоянии выполняя обгон совершил столкновение со встречным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под управлением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.,  причинив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телесные повреждения не повлекшие расстройства здоровья,  водителю а/м  </w:t>
      </w:r>
      <w:r w:rsidRPr="00C17E8B" w:rsidR="00C17E8B">
        <w:rPr>
          <w:rFonts w:ascii="Times New Roman" w:hAnsi="Times New Roman"/>
          <w:sz w:val="28"/>
          <w:szCs w:val="28"/>
        </w:rPr>
        <w:t>/</w:t>
      </w:r>
      <w:r w:rsidRPr="00C17E8B" w:rsidR="00C17E8B">
        <w:rPr>
          <w:rFonts w:ascii="Times New Roman" w:hAnsi="Times New Roman"/>
          <w:sz w:val="28"/>
          <w:szCs w:val="28"/>
        </w:rPr>
        <w:t>изъято</w:t>
      </w:r>
      <w:r w:rsidRPr="00C17E8B"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>телесные повреждения, причинившие средний вред здоровью.</w:t>
      </w:r>
    </w:p>
    <w:p w:rsidR="00177B83" w:rsidRPr="00ED55EB" w:rsidP="00ED55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9043E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Курочкиным В.В. </w:t>
      </w:r>
      <w:r w:rsidRPr="0009043E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онарушения, предусмотренного ч.2 ст.12.24</w:t>
      </w:r>
      <w:r w:rsidRPr="0009043E">
        <w:rPr>
          <w:rFonts w:ascii="Times New Roman" w:hAnsi="Times New Roman"/>
          <w:sz w:val="28"/>
          <w:szCs w:val="28"/>
        </w:rPr>
        <w:t xml:space="preserve"> КРФ об АП подтверждается совокупностью исследованных судом доказательств: </w:t>
      </w:r>
      <w:r>
        <w:rPr>
          <w:rFonts w:ascii="Times New Roman" w:hAnsi="Times New Roman"/>
          <w:sz w:val="28"/>
          <w:szCs w:val="28"/>
        </w:rPr>
        <w:t xml:space="preserve"> </w:t>
      </w:r>
      <w:r w:rsidR="006853A0">
        <w:rPr>
          <w:rFonts w:ascii="Times New Roman" w:hAnsi="Times New Roman"/>
          <w:sz w:val="28"/>
          <w:szCs w:val="28"/>
        </w:rPr>
        <w:t>п</w:t>
      </w:r>
      <w:r w:rsidRPr="00407DDA" w:rsidR="00A158F3">
        <w:rPr>
          <w:rFonts w:ascii="Times New Roman" w:hAnsi="Times New Roman"/>
          <w:sz w:val="28"/>
          <w:szCs w:val="28"/>
        </w:rPr>
        <w:t>ротоколом  об админ</w:t>
      </w:r>
      <w:r w:rsidRPr="005A6038" w:rsidR="00A158F3">
        <w:rPr>
          <w:rFonts w:ascii="Times New Roman" w:hAnsi="Times New Roman"/>
          <w:sz w:val="28"/>
          <w:szCs w:val="28"/>
        </w:rPr>
        <w:t>истрат</w:t>
      </w:r>
      <w:r w:rsidRPr="00407DDA" w:rsidR="00A158F3">
        <w:rPr>
          <w:rFonts w:ascii="Times New Roman" w:hAnsi="Times New Roman"/>
          <w:sz w:val="28"/>
          <w:szCs w:val="28"/>
        </w:rPr>
        <w:t xml:space="preserve">ивном правонарушении 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5A603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7E8B">
        <w:rPr>
          <w:rFonts w:ascii="Times New Roman" w:hAnsi="Times New Roman"/>
          <w:color w:val="000000"/>
          <w:sz w:val="28"/>
          <w:szCs w:val="28"/>
        </w:rPr>
        <w:t>/</w:t>
      </w:r>
      <w:r w:rsidR="00C17E8B">
        <w:rPr>
          <w:rFonts w:ascii="Times New Roman" w:hAnsi="Times New Roman"/>
          <w:color w:val="000000"/>
          <w:sz w:val="28"/>
          <w:szCs w:val="28"/>
        </w:rPr>
        <w:t>дд.мм</w:t>
      </w:r>
      <w:r w:rsidR="00C17E8B">
        <w:rPr>
          <w:rFonts w:ascii="Times New Roman" w:hAnsi="Times New Roman"/>
          <w:color w:val="000000"/>
          <w:sz w:val="28"/>
          <w:szCs w:val="28"/>
        </w:rPr>
        <w:t>.г</w:t>
      </w:r>
      <w:r w:rsidR="00C17E8B">
        <w:rPr>
          <w:rFonts w:ascii="Times New Roman" w:hAnsi="Times New Roman"/>
          <w:color w:val="000000"/>
          <w:sz w:val="28"/>
          <w:szCs w:val="28"/>
        </w:rPr>
        <w:t>ггг</w:t>
      </w:r>
      <w:r w:rsidR="00C17E8B">
        <w:rPr>
          <w:rFonts w:ascii="Times New Roman" w:hAnsi="Times New Roman"/>
          <w:color w:val="000000"/>
          <w:sz w:val="28"/>
          <w:szCs w:val="28"/>
        </w:rPr>
        <w:t>./</w:t>
      </w:r>
      <w:r w:rsidRPr="00D556CB" w:rsidR="005A60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DDA" w:rsidR="0007773A">
        <w:rPr>
          <w:rFonts w:ascii="Times New Roman" w:hAnsi="Times New Roman"/>
          <w:sz w:val="28"/>
          <w:szCs w:val="28"/>
        </w:rPr>
        <w:t>(л.д.1).</w:t>
      </w:r>
      <w:r w:rsidR="00DD7C23">
        <w:rPr>
          <w:rFonts w:ascii="Times New Roman" w:hAnsi="Times New Roman"/>
          <w:sz w:val="28"/>
          <w:szCs w:val="28"/>
        </w:rPr>
        <w:t xml:space="preserve"> </w:t>
      </w:r>
      <w:r w:rsidRPr="00A158F3" w:rsidR="00A158F3">
        <w:rPr>
          <w:rFonts w:ascii="Times New Roman" w:hAnsi="Times New Roman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лицом.</w:t>
      </w:r>
      <w:r w:rsidR="005A6038">
        <w:rPr>
          <w:rFonts w:ascii="Times New Roman" w:hAnsi="Times New Roman"/>
          <w:sz w:val="28"/>
          <w:szCs w:val="28"/>
        </w:rPr>
        <w:t xml:space="preserve"> рапортами старшего оперативного дежурного УМВД России по г. Керчи майора полиции Е.М. Ковалева (л.д.3,4,5); рапортом начальника ОГИБДД УМВД России по </w:t>
      </w:r>
      <w:r w:rsidR="005A6038">
        <w:rPr>
          <w:rFonts w:ascii="Times New Roman" w:hAnsi="Times New Roman"/>
          <w:sz w:val="28"/>
          <w:szCs w:val="28"/>
        </w:rPr>
        <w:t>г</w:t>
      </w:r>
      <w:r w:rsidR="005A6038">
        <w:rPr>
          <w:rFonts w:ascii="Times New Roman" w:hAnsi="Times New Roman"/>
          <w:sz w:val="28"/>
          <w:szCs w:val="28"/>
        </w:rPr>
        <w:t>.К</w:t>
      </w:r>
      <w:r w:rsidR="005A6038">
        <w:rPr>
          <w:rFonts w:ascii="Times New Roman" w:hAnsi="Times New Roman"/>
          <w:sz w:val="28"/>
          <w:szCs w:val="28"/>
        </w:rPr>
        <w:t>ерчи</w:t>
      </w:r>
      <w:r w:rsidR="005A6038">
        <w:rPr>
          <w:rFonts w:ascii="Times New Roman" w:hAnsi="Times New Roman"/>
          <w:sz w:val="28"/>
          <w:szCs w:val="28"/>
        </w:rPr>
        <w:t xml:space="preserve"> майора полиции </w:t>
      </w:r>
      <w:r w:rsidR="005A6038">
        <w:rPr>
          <w:rFonts w:ascii="Times New Roman" w:hAnsi="Times New Roman"/>
          <w:sz w:val="28"/>
          <w:szCs w:val="28"/>
        </w:rPr>
        <w:t>О.В.Паутова</w:t>
      </w:r>
      <w:r w:rsidR="005A6038">
        <w:rPr>
          <w:rFonts w:ascii="Times New Roman" w:hAnsi="Times New Roman"/>
          <w:sz w:val="28"/>
          <w:szCs w:val="28"/>
        </w:rPr>
        <w:t xml:space="preserve"> (л.д.6); </w:t>
      </w:r>
      <w:r w:rsidR="006853A0">
        <w:rPr>
          <w:rFonts w:ascii="Times New Roman" w:hAnsi="Times New Roman"/>
          <w:sz w:val="28"/>
          <w:szCs w:val="28"/>
        </w:rPr>
        <w:t>к</w:t>
      </w:r>
      <w:r w:rsidR="00407DDA">
        <w:rPr>
          <w:rFonts w:ascii="Times New Roman" w:hAnsi="Times New Roman"/>
          <w:sz w:val="28"/>
          <w:szCs w:val="28"/>
        </w:rPr>
        <w:t>опией протокола осмотра места совершения а</w:t>
      </w:r>
      <w:r>
        <w:rPr>
          <w:rFonts w:ascii="Times New Roman" w:hAnsi="Times New Roman"/>
          <w:sz w:val="28"/>
          <w:szCs w:val="28"/>
        </w:rPr>
        <w:t xml:space="preserve">дминистративного правонарушения 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</w:t>
      </w:r>
      <w:r w:rsidR="00C17E8B">
        <w:rPr>
          <w:rFonts w:ascii="Times New Roman" w:hAnsi="Times New Roman"/>
          <w:sz w:val="28"/>
          <w:szCs w:val="28"/>
        </w:rPr>
        <w:t>.г</w:t>
      </w:r>
      <w:r w:rsidR="00C17E8B">
        <w:rPr>
          <w:rFonts w:ascii="Times New Roman" w:hAnsi="Times New Roman"/>
          <w:sz w:val="28"/>
          <w:szCs w:val="28"/>
        </w:rPr>
        <w:t>ггг</w:t>
      </w:r>
      <w:r w:rsidR="00C17E8B">
        <w:rPr>
          <w:rFonts w:ascii="Times New Roman" w:hAnsi="Times New Roman"/>
          <w:sz w:val="28"/>
          <w:szCs w:val="28"/>
        </w:rPr>
        <w:t>./</w:t>
      </w:r>
      <w:r w:rsidR="005A6038">
        <w:rPr>
          <w:rFonts w:ascii="Times New Roman" w:hAnsi="Times New Roman"/>
          <w:sz w:val="28"/>
          <w:szCs w:val="28"/>
        </w:rPr>
        <w:t xml:space="preserve"> </w:t>
      </w:r>
      <w:r w:rsidR="00407DDA">
        <w:rPr>
          <w:rFonts w:ascii="Times New Roman" w:hAnsi="Times New Roman"/>
          <w:sz w:val="28"/>
          <w:szCs w:val="28"/>
        </w:rPr>
        <w:t>(</w:t>
      </w:r>
      <w:r w:rsidR="00407DDA">
        <w:rPr>
          <w:rFonts w:ascii="Times New Roman" w:hAnsi="Times New Roman"/>
          <w:sz w:val="28"/>
          <w:szCs w:val="28"/>
        </w:rPr>
        <w:t>л.д</w:t>
      </w:r>
      <w:r w:rsidR="00407DDA">
        <w:rPr>
          <w:rFonts w:ascii="Times New Roman" w:hAnsi="Times New Roman"/>
          <w:sz w:val="28"/>
          <w:szCs w:val="28"/>
        </w:rPr>
        <w:t xml:space="preserve">. </w:t>
      </w:r>
      <w:r w:rsidR="005A6038">
        <w:rPr>
          <w:rFonts w:ascii="Times New Roman" w:hAnsi="Times New Roman"/>
          <w:sz w:val="28"/>
          <w:szCs w:val="28"/>
        </w:rPr>
        <w:t>8-12</w:t>
      </w:r>
      <w:r w:rsidR="00407DDA">
        <w:rPr>
          <w:rFonts w:ascii="Times New Roman" w:hAnsi="Times New Roman"/>
          <w:sz w:val="28"/>
          <w:szCs w:val="28"/>
        </w:rPr>
        <w:t>)</w:t>
      </w:r>
      <w:r w:rsidR="005A6038">
        <w:rPr>
          <w:rFonts w:ascii="Times New Roman" w:hAnsi="Times New Roman"/>
          <w:sz w:val="28"/>
          <w:szCs w:val="28"/>
        </w:rPr>
        <w:t>;</w:t>
      </w:r>
      <w:r w:rsidR="006853A0">
        <w:t xml:space="preserve"> </w:t>
      </w:r>
      <w:r w:rsidRPr="005A6038" w:rsidR="006853A0">
        <w:rPr>
          <w:rFonts w:ascii="Times New Roman" w:hAnsi="Times New Roman"/>
          <w:sz w:val="28"/>
          <w:szCs w:val="28"/>
        </w:rPr>
        <w:t xml:space="preserve">схемой </w:t>
      </w:r>
      <w:r w:rsidR="006853A0">
        <w:rPr>
          <w:rFonts w:ascii="Times New Roman" w:hAnsi="Times New Roman"/>
          <w:sz w:val="28"/>
          <w:szCs w:val="28"/>
        </w:rPr>
        <w:t xml:space="preserve">места дорожного правонарушения 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дд.мм.гггг</w:t>
      </w:r>
      <w:r w:rsidR="00C17E8B">
        <w:rPr>
          <w:rFonts w:ascii="Times New Roman" w:hAnsi="Times New Roman"/>
          <w:sz w:val="28"/>
          <w:szCs w:val="28"/>
        </w:rPr>
        <w:t>./</w:t>
      </w:r>
      <w:r w:rsidR="00407DDA">
        <w:rPr>
          <w:rFonts w:ascii="Times New Roman" w:hAnsi="Times New Roman"/>
          <w:sz w:val="28"/>
          <w:szCs w:val="28"/>
        </w:rPr>
        <w:t>(</w:t>
      </w:r>
      <w:r w:rsidR="00407DDA">
        <w:rPr>
          <w:rFonts w:ascii="Times New Roman" w:hAnsi="Times New Roman"/>
          <w:sz w:val="28"/>
          <w:szCs w:val="28"/>
        </w:rPr>
        <w:t>л.д</w:t>
      </w:r>
      <w:r w:rsidR="00407DDA">
        <w:rPr>
          <w:rFonts w:ascii="Times New Roman" w:hAnsi="Times New Roman"/>
          <w:sz w:val="28"/>
          <w:szCs w:val="28"/>
        </w:rPr>
        <w:t>. 12)</w:t>
      </w:r>
      <w:r w:rsidR="006853A0">
        <w:rPr>
          <w:rFonts w:ascii="Times New Roman" w:hAnsi="Times New Roman"/>
          <w:sz w:val="28"/>
          <w:szCs w:val="28"/>
        </w:rPr>
        <w:t>;</w:t>
      </w:r>
      <w:r>
        <w:t xml:space="preserve"> </w:t>
      </w:r>
      <w:r w:rsidRPr="00177B83">
        <w:rPr>
          <w:rFonts w:ascii="Times New Roman" w:hAnsi="Times New Roman"/>
          <w:sz w:val="28"/>
          <w:szCs w:val="28"/>
        </w:rPr>
        <w:t xml:space="preserve">объяснений </w:t>
      </w:r>
      <w:r w:rsidR="00C17E8B">
        <w:rPr>
          <w:rFonts w:ascii="Times New Roman" w:hAnsi="Times New Roman"/>
          <w:sz w:val="28"/>
          <w:szCs w:val="28"/>
        </w:rPr>
        <w:t xml:space="preserve">/изъято/ </w:t>
      </w:r>
      <w:r w:rsidRPr="00177B83">
        <w:rPr>
          <w:rFonts w:ascii="Times New Roman" w:hAnsi="Times New Roman"/>
          <w:sz w:val="28"/>
          <w:szCs w:val="28"/>
        </w:rPr>
        <w:t xml:space="preserve">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дд.мм.гггг</w:t>
      </w:r>
      <w:r w:rsidR="00C17E8B">
        <w:rPr>
          <w:rFonts w:ascii="Times New Roman" w:hAnsi="Times New Roman"/>
          <w:sz w:val="28"/>
          <w:szCs w:val="28"/>
        </w:rPr>
        <w:t>./</w:t>
      </w:r>
      <w:r w:rsidRPr="00177B83">
        <w:rPr>
          <w:rFonts w:ascii="Times New Roman" w:hAnsi="Times New Roman"/>
          <w:sz w:val="28"/>
          <w:szCs w:val="28"/>
        </w:rPr>
        <w:t xml:space="preserve"> (</w:t>
      </w:r>
      <w:r w:rsidRPr="00177B83">
        <w:rPr>
          <w:rFonts w:ascii="Times New Roman" w:hAnsi="Times New Roman"/>
          <w:sz w:val="28"/>
          <w:szCs w:val="28"/>
        </w:rPr>
        <w:t>л.д</w:t>
      </w:r>
      <w:r w:rsidRPr="00177B83">
        <w:rPr>
          <w:rFonts w:ascii="Times New Roman" w:hAnsi="Times New Roman"/>
          <w:sz w:val="28"/>
          <w:szCs w:val="28"/>
        </w:rPr>
        <w:t xml:space="preserve">. 14); объяснений Курочкина В.В. 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дд.мм.гггг</w:t>
      </w:r>
      <w:r w:rsidR="00C17E8B">
        <w:rPr>
          <w:rFonts w:ascii="Times New Roman" w:hAnsi="Times New Roman"/>
          <w:sz w:val="28"/>
          <w:szCs w:val="28"/>
        </w:rPr>
        <w:t>./</w:t>
      </w:r>
      <w:r w:rsidRPr="00177B83">
        <w:rPr>
          <w:rFonts w:ascii="Times New Roman" w:hAnsi="Times New Roman"/>
          <w:sz w:val="28"/>
          <w:szCs w:val="28"/>
        </w:rPr>
        <w:t xml:space="preserve"> (</w:t>
      </w:r>
      <w:r w:rsidRPr="00177B83">
        <w:rPr>
          <w:rFonts w:ascii="Times New Roman" w:hAnsi="Times New Roman"/>
          <w:sz w:val="28"/>
          <w:szCs w:val="28"/>
        </w:rPr>
        <w:t>л.д</w:t>
      </w:r>
      <w:r w:rsidRPr="00177B83">
        <w:rPr>
          <w:rFonts w:ascii="Times New Roman" w:hAnsi="Times New Roman"/>
          <w:sz w:val="28"/>
          <w:szCs w:val="28"/>
        </w:rPr>
        <w:t>. 14); копией заключени</w:t>
      </w:r>
      <w:r>
        <w:rPr>
          <w:rFonts w:ascii="Times New Roman" w:hAnsi="Times New Roman"/>
          <w:sz w:val="28"/>
          <w:szCs w:val="28"/>
        </w:rPr>
        <w:t>я</w:t>
      </w:r>
      <w:r w:rsidRPr="00177B83">
        <w:rPr>
          <w:rFonts w:ascii="Times New Roman" w:hAnsi="Times New Roman"/>
          <w:sz w:val="28"/>
          <w:szCs w:val="28"/>
        </w:rPr>
        <w:t xml:space="preserve"> эксперта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</w:t>
      </w:r>
      <w:r w:rsidR="00C17E8B">
        <w:rPr>
          <w:rFonts w:ascii="Times New Roman" w:hAnsi="Times New Roman"/>
          <w:sz w:val="28"/>
          <w:szCs w:val="28"/>
        </w:rPr>
        <w:t>.г</w:t>
      </w:r>
      <w:r w:rsidR="00C17E8B">
        <w:rPr>
          <w:rFonts w:ascii="Times New Roman" w:hAnsi="Times New Roman"/>
          <w:sz w:val="28"/>
          <w:szCs w:val="28"/>
        </w:rPr>
        <w:t>ггг</w:t>
      </w:r>
      <w:r w:rsidR="00C17E8B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(л.д.18-20),</w:t>
      </w:r>
      <w:r w:rsidRPr="00177B83">
        <w:rPr>
          <w:rFonts w:ascii="Times New Roman" w:hAnsi="Times New Roman"/>
          <w:sz w:val="28"/>
          <w:szCs w:val="28"/>
        </w:rPr>
        <w:t xml:space="preserve"> копией заключени</w:t>
      </w:r>
      <w:r>
        <w:rPr>
          <w:rFonts w:ascii="Times New Roman" w:hAnsi="Times New Roman"/>
          <w:sz w:val="28"/>
          <w:szCs w:val="28"/>
        </w:rPr>
        <w:t>я</w:t>
      </w:r>
      <w:r w:rsidRPr="00177B83">
        <w:rPr>
          <w:rFonts w:ascii="Times New Roman" w:hAnsi="Times New Roman"/>
          <w:sz w:val="28"/>
          <w:szCs w:val="28"/>
        </w:rPr>
        <w:t xml:space="preserve"> эксперта </w:t>
      </w:r>
      <w:r w:rsidRPr="00C17E8B" w:rsidR="00C17E8B">
        <w:rPr>
          <w:rFonts w:ascii="Times New Roman" w:hAnsi="Times New Roman"/>
          <w:sz w:val="28"/>
          <w:szCs w:val="28"/>
        </w:rPr>
        <w:t>/изъято/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>дд.мм.гггг</w:t>
      </w:r>
      <w:r w:rsidR="00C17E8B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(л.д.22-23).</w:t>
      </w:r>
    </w:p>
    <w:p w:rsidR="00ED55EB" w:rsidRPr="00D13393" w:rsidP="00ED55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39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D1339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D13393">
        <w:rPr>
          <w:rFonts w:ascii="Times New Roman" w:hAnsi="Times New Roman"/>
          <w:sz w:val="28"/>
          <w:szCs w:val="28"/>
        </w:rPr>
        <w:t xml:space="preserve"> РФ.</w:t>
      </w:r>
    </w:p>
    <w:p w:rsidR="00BE3FE3" w:rsidRPr="00ED55EB" w:rsidP="00ED55E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13393">
        <w:rPr>
          <w:rFonts w:ascii="Times New Roman" w:hAnsi="Times New Roman"/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</w:t>
      </w:r>
      <w:r>
        <w:rPr>
          <w:rFonts w:ascii="Times New Roman" w:hAnsi="Times New Roman"/>
          <w:sz w:val="28"/>
          <w:szCs w:val="28"/>
        </w:rPr>
        <w:t xml:space="preserve">министративных правонарушениях.                  </w:t>
      </w:r>
      <w:r w:rsidRPr="00BE3FE3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5A6038" w:rsidR="00177B83">
        <w:rPr>
          <w:rFonts w:ascii="Times New Roman" w:hAnsi="Times New Roman"/>
          <w:sz w:val="28"/>
          <w:szCs w:val="28"/>
        </w:rPr>
        <w:t xml:space="preserve">Курочкина </w:t>
      </w:r>
      <w:r w:rsidR="00177B83">
        <w:rPr>
          <w:rFonts w:ascii="Times New Roman" w:hAnsi="Times New Roman"/>
          <w:sz w:val="28"/>
          <w:szCs w:val="28"/>
        </w:rPr>
        <w:t>В.В.</w:t>
      </w:r>
      <w:r w:rsidRPr="005A6038" w:rsidR="00177B83">
        <w:rPr>
          <w:rFonts w:ascii="Times New Roman" w:hAnsi="Times New Roman"/>
          <w:sz w:val="28"/>
          <w:szCs w:val="28"/>
        </w:rPr>
        <w:t xml:space="preserve"> </w:t>
      </w:r>
      <w:r w:rsidRPr="00BE3FE3">
        <w:rPr>
          <w:rFonts w:ascii="Times New Roman" w:hAnsi="Times New Roman"/>
          <w:b/>
          <w:sz w:val="28"/>
          <w:szCs w:val="28"/>
        </w:rPr>
        <w:t xml:space="preserve"> </w:t>
      </w:r>
      <w:r w:rsidRPr="00BE3FE3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полностью доказана, и его действия </w:t>
      </w:r>
      <w:r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BE3FE3">
        <w:rPr>
          <w:rFonts w:ascii="Times New Roman" w:hAnsi="Times New Roman"/>
          <w:sz w:val="28"/>
          <w:szCs w:val="28"/>
        </w:rPr>
        <w:t xml:space="preserve"> по ч.</w:t>
      </w:r>
      <w:r w:rsidR="00177B83">
        <w:rPr>
          <w:rFonts w:ascii="Times New Roman" w:hAnsi="Times New Roman"/>
          <w:sz w:val="28"/>
          <w:szCs w:val="28"/>
        </w:rPr>
        <w:t>2</w:t>
      </w:r>
      <w:r w:rsidRPr="00BE3FE3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="006853A0">
        <w:rPr>
          <w:rFonts w:ascii="Times New Roman" w:hAnsi="Times New Roman"/>
          <w:sz w:val="28"/>
          <w:szCs w:val="28"/>
        </w:rPr>
        <w:t xml:space="preserve"> КоАП РФ -</w:t>
      </w:r>
      <w:r w:rsidRPr="00BE3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нарушение Правил дорожного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движения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повлекшее причинение средней тяжести вреда здоровью потерпевшего</w:t>
      </w:r>
      <w:r w:rsidRPr="00BE3FE3">
        <w:rPr>
          <w:rFonts w:ascii="Times New Roman" w:hAnsi="Times New Roman"/>
          <w:sz w:val="28"/>
          <w:szCs w:val="28"/>
        </w:rPr>
        <w:t>.</w:t>
      </w:r>
    </w:p>
    <w:p w:rsidR="00BE3FE3" w:rsidRPr="007D7E2F" w:rsidP="002468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3FE3" w:rsidP="00DD7C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3FE3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BE3FE3">
        <w:rPr>
          <w:rFonts w:ascii="Times New Roman" w:hAnsi="Times New Roman"/>
          <w:sz w:val="28"/>
          <w:szCs w:val="28"/>
        </w:rPr>
        <w:t>отягчающих и смягчающих административную ответственность,</w:t>
      </w:r>
      <w:r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обстоятельства, при которых совершено правонарушение, тяжесть телесных повреждений, полученных потерпевшим в результате виновных действий водителя, нарушившего </w:t>
      </w:r>
      <w:r>
        <w:fldChar w:fldCharType="begin"/>
      </w:r>
      <w:r>
        <w:instrText xml:space="preserve"> HYPERLINK "consultantplus://offline/ref=ACC01C8F885B5BD2C69EE6590B306E3093DD6B7FEC7638129DCB97710DDAB1F2CE2233DF11A66D72j5zFH" </w:instrText>
      </w:r>
      <w:r>
        <w:fldChar w:fldCharType="separate"/>
      </w:r>
      <w:r w:rsidRPr="00246817" w:rsidR="007B12EC">
        <w:rPr>
          <w:rFonts w:ascii="Times New Roman" w:hAnsi="Times New Roman" w:eastAsiaTheme="minorHAnsi"/>
          <w:sz w:val="28"/>
          <w:szCs w:val="28"/>
          <w:lang w:eastAsia="en-US"/>
        </w:rPr>
        <w:t>Правила</w:t>
      </w:r>
      <w:r>
        <w:fldChar w:fldCharType="end"/>
      </w:r>
      <w:r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 РФ</w:t>
      </w:r>
      <w:r w:rsidRPr="00BE3FE3">
        <w:rPr>
          <w:rFonts w:ascii="Times New Roman" w:hAnsi="Times New Roman"/>
          <w:sz w:val="28"/>
          <w:szCs w:val="28"/>
        </w:rPr>
        <w:t xml:space="preserve"> и считает целесообразным назначить наказание в </w:t>
      </w:r>
      <w:r w:rsidR="0049191F">
        <w:rPr>
          <w:rFonts w:ascii="Times New Roman" w:hAnsi="Times New Roman"/>
          <w:sz w:val="28"/>
          <w:szCs w:val="28"/>
        </w:rPr>
        <w:t>виде штрафа</w:t>
      </w:r>
      <w:r w:rsidR="007B12EC">
        <w:rPr>
          <w:rFonts w:ascii="Times New Roman" w:hAnsi="Times New Roman"/>
          <w:sz w:val="28"/>
          <w:szCs w:val="28"/>
        </w:rPr>
        <w:t>.</w:t>
      </w:r>
    </w:p>
    <w:p w:rsidR="007D7E2F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34BB6">
        <w:rPr>
          <w:rFonts w:ascii="Times New Roman" w:hAnsi="Times New Roman"/>
          <w:sz w:val="28"/>
          <w:szCs w:val="28"/>
        </w:rPr>
        <w:t>Руководствуясь ст.ст.12.2</w:t>
      </w:r>
      <w:r w:rsidR="00246817">
        <w:rPr>
          <w:rFonts w:ascii="Times New Roman" w:hAnsi="Times New Roman"/>
          <w:sz w:val="28"/>
          <w:szCs w:val="28"/>
        </w:rPr>
        <w:t>4</w:t>
      </w:r>
      <w:r w:rsidRPr="007D7E2F">
        <w:rPr>
          <w:rFonts w:ascii="Times New Roman" w:hAnsi="Times New Roman"/>
          <w:sz w:val="28"/>
          <w:szCs w:val="28"/>
        </w:rPr>
        <w:t>, 29.9 - 29.10 КРФобАП, мировой судья, -</w:t>
      </w:r>
    </w:p>
    <w:p w:rsidR="00B96E05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246817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П</w:t>
      </w:r>
      <w:r w:rsidRPr="007D7E2F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C1F57" w:rsidRP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7D7E2F" w:rsidRPr="004B7F04" w:rsidP="00177B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76DD7">
        <w:rPr>
          <w:rFonts w:ascii="Times New Roman" w:hAnsi="Times New Roman"/>
          <w:sz w:val="28"/>
          <w:szCs w:val="28"/>
        </w:rPr>
        <w:t xml:space="preserve">Курочкина </w:t>
      </w:r>
      <w:r w:rsidR="00C17E8B">
        <w:rPr>
          <w:rFonts w:ascii="Times New Roman" w:hAnsi="Times New Roman"/>
          <w:sz w:val="28"/>
          <w:szCs w:val="28"/>
        </w:rPr>
        <w:t>В.В.</w:t>
      </w:r>
      <w:r w:rsidRPr="00A76DD7">
        <w:rPr>
          <w:rFonts w:ascii="Times New Roman" w:hAnsi="Times New Roman"/>
          <w:sz w:val="28"/>
          <w:szCs w:val="28"/>
        </w:rPr>
        <w:t xml:space="preserve"> </w:t>
      </w:r>
      <w:r w:rsidRPr="007D7E2F">
        <w:rPr>
          <w:rFonts w:ascii="Times New Roman" w:hAnsi="Times New Roman"/>
          <w:sz w:val="28"/>
          <w:szCs w:val="28"/>
        </w:rPr>
        <w:t>признать виновным  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>2</w:t>
      </w:r>
      <w:r w:rsidRPr="007D7E2F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Pr="007D7E2F">
        <w:rPr>
          <w:rFonts w:ascii="Times New Roman" w:hAnsi="Times New Roman"/>
          <w:sz w:val="28"/>
          <w:szCs w:val="28"/>
        </w:rPr>
        <w:t xml:space="preserve"> КРФобАП, и </w:t>
      </w:r>
      <w:r w:rsidRPr="007D7E2F">
        <w:rPr>
          <w:rFonts w:ascii="Times New Roman" w:hAnsi="Times New Roman"/>
          <w:sz w:val="28"/>
          <w:szCs w:val="28"/>
        </w:rPr>
        <w:t xml:space="preserve">назначить наказание </w:t>
      </w:r>
      <w:r w:rsidR="00DD7C23">
        <w:rPr>
          <w:rFonts w:ascii="Times New Roman" w:hAnsi="Times New Roman"/>
          <w:sz w:val="28"/>
          <w:szCs w:val="28"/>
        </w:rPr>
        <w:t xml:space="preserve">в виде </w:t>
      </w:r>
      <w:r w:rsidRPr="00667421" w:rsidR="00DD7C23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C17E8B">
        <w:rPr>
          <w:rFonts w:ascii="Times New Roman" w:hAnsi="Times New Roman"/>
          <w:sz w:val="28"/>
          <w:szCs w:val="28"/>
        </w:rPr>
        <w:t>/изъято</w:t>
      </w:r>
      <w:r w:rsidR="00C17E8B">
        <w:rPr>
          <w:rFonts w:ascii="Times New Roman" w:hAnsi="Times New Roman"/>
          <w:sz w:val="28"/>
          <w:szCs w:val="28"/>
        </w:rPr>
        <w:t>/</w:t>
      </w:r>
      <w:r w:rsidR="00C17E8B">
        <w:rPr>
          <w:rFonts w:ascii="Times New Roman" w:hAnsi="Times New Roman"/>
          <w:sz w:val="28"/>
          <w:szCs w:val="28"/>
        </w:rPr>
        <w:t xml:space="preserve"> </w:t>
      </w:r>
      <w:r w:rsidR="00246817">
        <w:rPr>
          <w:rFonts w:ascii="Times New Roman" w:hAnsi="Times New Roman"/>
          <w:sz w:val="28"/>
          <w:szCs w:val="28"/>
        </w:rPr>
        <w:t xml:space="preserve">рублей </w:t>
      </w:r>
      <w:r w:rsidRPr="004B7F04">
        <w:rPr>
          <w:rFonts w:ascii="Times New Roman" w:hAnsi="Times New Roman"/>
          <w:sz w:val="28"/>
          <w:szCs w:val="28"/>
        </w:rPr>
        <w:t xml:space="preserve">на расчетный счет: УФК по РК (УМВД России по г. </w:t>
      </w:r>
      <w:r w:rsidR="004B7F04">
        <w:rPr>
          <w:rFonts w:ascii="Times New Roman" w:hAnsi="Times New Roman"/>
          <w:sz w:val="28"/>
          <w:szCs w:val="28"/>
        </w:rPr>
        <w:t>Керчи</w:t>
      </w:r>
      <w:r w:rsidRPr="004B7F04">
        <w:rPr>
          <w:rFonts w:ascii="Times New Roman" w:hAnsi="Times New Roman"/>
          <w:sz w:val="28"/>
          <w:szCs w:val="28"/>
        </w:rPr>
        <w:t xml:space="preserve">) ИНН </w:t>
      </w:r>
      <w:r w:rsidR="004B7F04">
        <w:rPr>
          <w:rFonts w:ascii="Times New Roman" w:hAnsi="Times New Roman"/>
          <w:sz w:val="28"/>
          <w:szCs w:val="28"/>
        </w:rPr>
        <w:t>9111000242</w:t>
      </w:r>
      <w:r w:rsidRPr="004B7F04">
        <w:rPr>
          <w:rFonts w:ascii="Times New Roman" w:hAnsi="Times New Roman"/>
          <w:sz w:val="28"/>
          <w:szCs w:val="28"/>
        </w:rPr>
        <w:t xml:space="preserve">, КПП </w:t>
      </w:r>
      <w:r w:rsidR="004B7F04">
        <w:rPr>
          <w:rFonts w:ascii="Times New Roman" w:hAnsi="Times New Roman"/>
          <w:sz w:val="28"/>
          <w:szCs w:val="28"/>
        </w:rPr>
        <w:t>911101001</w:t>
      </w:r>
      <w:r w:rsidRPr="004B7F04">
        <w:rPr>
          <w:rFonts w:ascii="Times New Roman" w:hAnsi="Times New Roman"/>
          <w:sz w:val="28"/>
          <w:szCs w:val="28"/>
        </w:rPr>
        <w:t xml:space="preserve">, наименование банка: Отделение по Республике Крым ЮГУ ЦБ РФ, БИК 043510001, </w:t>
      </w:r>
      <w:r w:rsidRPr="004B7F04">
        <w:rPr>
          <w:rFonts w:ascii="Times New Roman" w:hAnsi="Times New Roman"/>
          <w:sz w:val="28"/>
          <w:szCs w:val="28"/>
        </w:rPr>
        <w:t>р</w:t>
      </w:r>
      <w:r w:rsidRPr="004B7F04">
        <w:rPr>
          <w:rFonts w:ascii="Times New Roman" w:hAnsi="Times New Roman"/>
          <w:sz w:val="28"/>
          <w:szCs w:val="28"/>
        </w:rPr>
        <w:t xml:space="preserve">/ счет 40101810335100010001, КБК </w:t>
      </w:r>
      <w:r w:rsidR="004B7F04">
        <w:rPr>
          <w:rFonts w:ascii="Times New Roman" w:hAnsi="Times New Roman"/>
          <w:sz w:val="28"/>
          <w:szCs w:val="28"/>
        </w:rPr>
        <w:t>18811630020016000140</w:t>
      </w:r>
      <w:r w:rsidRPr="004B7F04">
        <w:rPr>
          <w:rFonts w:ascii="Times New Roman" w:hAnsi="Times New Roman"/>
          <w:sz w:val="28"/>
          <w:szCs w:val="28"/>
        </w:rPr>
        <w:t xml:space="preserve">, код ОКТМО </w:t>
      </w:r>
      <w:r w:rsidR="004B7F04">
        <w:rPr>
          <w:rFonts w:ascii="Times New Roman" w:hAnsi="Times New Roman"/>
          <w:sz w:val="28"/>
          <w:szCs w:val="28"/>
        </w:rPr>
        <w:t>35715000</w:t>
      </w:r>
      <w:r w:rsidRPr="004B7F04" w:rsidR="00E46407">
        <w:rPr>
          <w:rFonts w:ascii="Times New Roman" w:hAnsi="Times New Roman"/>
          <w:sz w:val="28"/>
          <w:szCs w:val="28"/>
        </w:rPr>
        <w:t>,</w:t>
      </w:r>
      <w:r w:rsidRPr="004B7F04" w:rsidR="00DF4CC1">
        <w:rPr>
          <w:rFonts w:ascii="Times New Roman" w:hAnsi="Times New Roman"/>
          <w:sz w:val="28"/>
          <w:szCs w:val="28"/>
        </w:rPr>
        <w:t xml:space="preserve"> УИН </w:t>
      </w:r>
      <w:r w:rsidR="00177B83">
        <w:rPr>
          <w:rFonts w:ascii="Times New Roman" w:hAnsi="Times New Roman"/>
          <w:sz w:val="28"/>
          <w:szCs w:val="28"/>
        </w:rPr>
        <w:t>1881049119</w:t>
      </w:r>
      <w:r w:rsidR="004B7F04">
        <w:rPr>
          <w:rFonts w:ascii="Times New Roman" w:hAnsi="Times New Roman"/>
          <w:sz w:val="28"/>
          <w:szCs w:val="28"/>
        </w:rPr>
        <w:t>280000</w:t>
      </w:r>
      <w:r w:rsidR="00177B83">
        <w:rPr>
          <w:rFonts w:ascii="Times New Roman" w:hAnsi="Times New Roman"/>
          <w:sz w:val="28"/>
          <w:szCs w:val="28"/>
        </w:rPr>
        <w:t xml:space="preserve">2511 </w:t>
      </w: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  <w:r w:rsidRPr="004B7F04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  <w:r w:rsidRPr="007D7E2F">
        <w:rPr>
          <w:rFonts w:ascii="Times New Roman" w:hAnsi="Times New Roman"/>
          <w:sz w:val="28"/>
          <w:szCs w:val="28"/>
        </w:rPr>
        <w:t xml:space="preserve"> </w:t>
      </w:r>
    </w:p>
    <w:p w:rsid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7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D7E2F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46817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RPr="00CA729F" w:rsidP="00CA729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Мировой судья</w:t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="001A1BCB">
        <w:rPr>
          <w:rFonts w:ascii="Times New Roman" w:hAnsi="Times New Roman"/>
          <w:sz w:val="28"/>
          <w:szCs w:val="28"/>
        </w:rPr>
        <w:t xml:space="preserve">     </w:t>
      </w:r>
      <w:r w:rsidR="00E46407">
        <w:rPr>
          <w:rFonts w:ascii="Times New Roman" w:hAnsi="Times New Roman"/>
          <w:sz w:val="28"/>
          <w:szCs w:val="28"/>
        </w:rPr>
        <w:t xml:space="preserve"> </w:t>
      </w:r>
      <w:r w:rsidR="00CA729F">
        <w:rPr>
          <w:rFonts w:ascii="Times New Roman" w:hAnsi="Times New Roman"/>
          <w:sz w:val="28"/>
          <w:szCs w:val="28"/>
        </w:rPr>
        <w:t>С.А. Кучерова</w:t>
      </w:r>
    </w:p>
    <w:sectPr w:rsidSect="008D3E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25433"/>
    <w:rsid w:val="0007773A"/>
    <w:rsid w:val="0009043E"/>
    <w:rsid w:val="00144936"/>
    <w:rsid w:val="0014525C"/>
    <w:rsid w:val="00153F9C"/>
    <w:rsid w:val="00177B83"/>
    <w:rsid w:val="001A1BCB"/>
    <w:rsid w:val="0020257D"/>
    <w:rsid w:val="00210BAB"/>
    <w:rsid w:val="00246817"/>
    <w:rsid w:val="002710AF"/>
    <w:rsid w:val="002D1BF1"/>
    <w:rsid w:val="00321D64"/>
    <w:rsid w:val="003323CB"/>
    <w:rsid w:val="00334BB6"/>
    <w:rsid w:val="00336DDC"/>
    <w:rsid w:val="00345E11"/>
    <w:rsid w:val="00356051"/>
    <w:rsid w:val="003A1D68"/>
    <w:rsid w:val="003B39D4"/>
    <w:rsid w:val="003C06E8"/>
    <w:rsid w:val="00407DDA"/>
    <w:rsid w:val="0041079D"/>
    <w:rsid w:val="00411428"/>
    <w:rsid w:val="0041745F"/>
    <w:rsid w:val="004337B5"/>
    <w:rsid w:val="00440097"/>
    <w:rsid w:val="0049191F"/>
    <w:rsid w:val="00492297"/>
    <w:rsid w:val="004B7F04"/>
    <w:rsid w:val="005526CF"/>
    <w:rsid w:val="005A6038"/>
    <w:rsid w:val="005B201A"/>
    <w:rsid w:val="00622F65"/>
    <w:rsid w:val="00667421"/>
    <w:rsid w:val="006853A0"/>
    <w:rsid w:val="006941DB"/>
    <w:rsid w:val="006F647D"/>
    <w:rsid w:val="007327DE"/>
    <w:rsid w:val="007650D5"/>
    <w:rsid w:val="007A58DA"/>
    <w:rsid w:val="007B12EC"/>
    <w:rsid w:val="007C1F57"/>
    <w:rsid w:val="007C2527"/>
    <w:rsid w:val="007D6710"/>
    <w:rsid w:val="007D7E2F"/>
    <w:rsid w:val="00807AB5"/>
    <w:rsid w:val="00811146"/>
    <w:rsid w:val="00817850"/>
    <w:rsid w:val="00850DB9"/>
    <w:rsid w:val="008577EE"/>
    <w:rsid w:val="00895C6C"/>
    <w:rsid w:val="008B71B0"/>
    <w:rsid w:val="008D3E64"/>
    <w:rsid w:val="008E5F74"/>
    <w:rsid w:val="009310DC"/>
    <w:rsid w:val="00947513"/>
    <w:rsid w:val="00964F3F"/>
    <w:rsid w:val="009B76CF"/>
    <w:rsid w:val="009F7AC2"/>
    <w:rsid w:val="00A158F3"/>
    <w:rsid w:val="00A204B1"/>
    <w:rsid w:val="00A24406"/>
    <w:rsid w:val="00A33BC0"/>
    <w:rsid w:val="00A549DA"/>
    <w:rsid w:val="00A569F9"/>
    <w:rsid w:val="00A76DD7"/>
    <w:rsid w:val="00B356BB"/>
    <w:rsid w:val="00B457AA"/>
    <w:rsid w:val="00B632EB"/>
    <w:rsid w:val="00B735C0"/>
    <w:rsid w:val="00B85694"/>
    <w:rsid w:val="00B866D9"/>
    <w:rsid w:val="00B96E05"/>
    <w:rsid w:val="00BB4A06"/>
    <w:rsid w:val="00BD42BD"/>
    <w:rsid w:val="00BE3034"/>
    <w:rsid w:val="00BE3331"/>
    <w:rsid w:val="00BE3FE3"/>
    <w:rsid w:val="00BF2461"/>
    <w:rsid w:val="00C17E8B"/>
    <w:rsid w:val="00CA729F"/>
    <w:rsid w:val="00D13393"/>
    <w:rsid w:val="00D2176C"/>
    <w:rsid w:val="00D40084"/>
    <w:rsid w:val="00D556CB"/>
    <w:rsid w:val="00D85F9B"/>
    <w:rsid w:val="00DC7D4F"/>
    <w:rsid w:val="00DD73BF"/>
    <w:rsid w:val="00DD7C23"/>
    <w:rsid w:val="00DE5E73"/>
    <w:rsid w:val="00DF4CC1"/>
    <w:rsid w:val="00DF70A2"/>
    <w:rsid w:val="00E04E00"/>
    <w:rsid w:val="00E05C2B"/>
    <w:rsid w:val="00E453CD"/>
    <w:rsid w:val="00E46407"/>
    <w:rsid w:val="00E61A1C"/>
    <w:rsid w:val="00E76200"/>
    <w:rsid w:val="00ED44C3"/>
    <w:rsid w:val="00ED55EB"/>
    <w:rsid w:val="00EE0719"/>
    <w:rsid w:val="00EE4084"/>
    <w:rsid w:val="00F00A5A"/>
    <w:rsid w:val="00F0450B"/>
    <w:rsid w:val="00F078F8"/>
    <w:rsid w:val="00F30858"/>
    <w:rsid w:val="00F33731"/>
    <w:rsid w:val="00F673D9"/>
    <w:rsid w:val="00FA0DE0"/>
    <w:rsid w:val="00FB1C94"/>
    <w:rsid w:val="00FE0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4751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4624-E01F-45DA-BFD5-8BF96F56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