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98C" w:rsidRPr="00524A9A" w:rsidP="00EA698C">
      <w:pPr>
        <w:shd w:val="clear" w:color="auto" w:fill="FFFFFF"/>
        <w:ind w:firstLine="709"/>
        <w:jc w:val="center"/>
        <w:rPr>
          <w:b/>
        </w:rPr>
      </w:pPr>
      <w:r w:rsidRPr="00524A9A">
        <w:rPr>
          <w:b/>
        </w:rPr>
        <w:t xml:space="preserve">ПОСТАНОВЛЕНИЕ </w:t>
      </w:r>
    </w:p>
    <w:p w:rsidR="00EA698C" w:rsidRPr="00524A9A" w:rsidP="00EA698C">
      <w:pPr>
        <w:shd w:val="clear" w:color="auto" w:fill="FFFFFF"/>
        <w:ind w:firstLine="709"/>
        <w:rPr>
          <w:b/>
        </w:rPr>
      </w:pPr>
      <w:r w:rsidRPr="00524A9A">
        <w:t>06 декабря</w:t>
      </w:r>
      <w:r w:rsidRPr="00524A9A">
        <w:rPr>
          <w:b/>
        </w:rPr>
        <w:t xml:space="preserve"> </w:t>
      </w:r>
      <w:r w:rsidRPr="00524A9A">
        <w:t xml:space="preserve"> 2024 года                          </w:t>
      </w:r>
      <w:r w:rsidRPr="00524A9A">
        <w:tab/>
        <w:t xml:space="preserve">                                              г. Керчь</w:t>
      </w:r>
    </w:p>
    <w:p w:rsidR="00EA698C" w:rsidRPr="00524A9A" w:rsidP="00EA698C">
      <w:pPr>
        <w:ind w:firstLine="709"/>
        <w:jc w:val="both"/>
      </w:pPr>
      <w:r w:rsidRPr="00524A9A">
        <w:t xml:space="preserve">Мировой судья судебного участка № 49 Керченского судебного района (городской округ) Республики Крым </w:t>
      </w:r>
      <w:r w:rsidRPr="00524A9A">
        <w:t>Кучерова</w:t>
      </w:r>
      <w:r w:rsidRPr="00524A9A">
        <w:t xml:space="preserve"> С.А., </w:t>
      </w:r>
      <w:r w:rsidRPr="00524A9A">
        <w:rPr>
          <w:color w:val="000000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EA698C" w:rsidRPr="00524A9A" w:rsidP="00EA698C">
      <w:pPr>
        <w:ind w:left="1416"/>
        <w:jc w:val="both"/>
        <w:rPr>
          <w:color w:val="000000"/>
        </w:rPr>
      </w:pPr>
      <w:r w:rsidRPr="00524A9A">
        <w:rPr>
          <w:color w:val="000000"/>
        </w:rPr>
        <w:t>Телегин</w:t>
      </w:r>
      <w:r>
        <w:rPr>
          <w:color w:val="000000"/>
        </w:rPr>
        <w:t>а</w:t>
      </w:r>
      <w:r w:rsidRPr="00524A9A">
        <w:rPr>
          <w:color w:val="000000"/>
        </w:rPr>
        <w:t xml:space="preserve"> </w:t>
      </w:r>
      <w:r>
        <w:rPr>
          <w:color w:val="000000"/>
        </w:rPr>
        <w:t>В.А.</w:t>
      </w:r>
      <w:r w:rsidRPr="00524A9A">
        <w:rPr>
          <w:color w:val="000000"/>
        </w:rPr>
        <w:t>, /</w:t>
      </w:r>
      <w:r w:rsidRPr="00524A9A">
        <w:rPr>
          <w:color w:val="000000"/>
        </w:rPr>
        <w:t>дд.мм</w:t>
      </w:r>
      <w:r w:rsidRPr="00524A9A">
        <w:rPr>
          <w:color w:val="000000"/>
        </w:rPr>
        <w:t>.г</w:t>
      </w:r>
      <w:r w:rsidRPr="00524A9A">
        <w:rPr>
          <w:color w:val="000000"/>
        </w:rPr>
        <w:t>ггг</w:t>
      </w:r>
      <w:r w:rsidRPr="00524A9A">
        <w:rPr>
          <w:color w:val="000000"/>
        </w:rPr>
        <w:t>/ г.р., уроженца</w:t>
      </w:r>
      <w:r w:rsidRPr="00524A9A">
        <w:t xml:space="preserve"> /изъято/</w:t>
      </w:r>
      <w:r w:rsidRPr="00524A9A">
        <w:rPr>
          <w:color w:val="000000"/>
        </w:rPr>
        <w:t>, зарегистрированной по адресу: /изъято/, проживающей по адресу: /изъято/</w:t>
      </w:r>
    </w:p>
    <w:p w:rsidR="00EA698C" w:rsidRPr="00524A9A" w:rsidP="00EA698C">
      <w:pPr>
        <w:jc w:val="both"/>
        <w:rPr>
          <w:color w:val="000000"/>
        </w:rPr>
      </w:pPr>
      <w:r w:rsidRPr="00524A9A">
        <w:rPr>
          <w:color w:val="000000"/>
        </w:rPr>
        <w:t>в совершении административного правонарушения, предусмотренного ст.17.8 КРФ об АП</w:t>
      </w:r>
    </w:p>
    <w:p w:rsidR="00EA698C" w:rsidRPr="00524A9A" w:rsidP="00EA698C">
      <w:pPr>
        <w:shd w:val="clear" w:color="auto" w:fill="FFFFFF"/>
        <w:ind w:firstLine="709"/>
        <w:jc w:val="center"/>
        <w:rPr>
          <w:b/>
        </w:rPr>
      </w:pPr>
      <w:r w:rsidRPr="00524A9A">
        <w:rPr>
          <w:b/>
        </w:rPr>
        <w:t xml:space="preserve">УСТАНОВИЛ: </w:t>
      </w:r>
    </w:p>
    <w:p w:rsidR="00EA698C" w:rsidRPr="00524A9A" w:rsidP="00EA698C">
      <w:pPr>
        <w:ind w:firstLine="709"/>
        <w:jc w:val="center"/>
        <w:rPr>
          <w:highlight w:val="yellow"/>
        </w:rPr>
      </w:pPr>
    </w:p>
    <w:p w:rsidR="00EA698C" w:rsidRPr="00524A9A" w:rsidP="00EA698C">
      <w:pPr>
        <w:ind w:firstLine="425"/>
        <w:jc w:val="both"/>
        <w:rPr>
          <w:color w:val="000000"/>
          <w:highlight w:val="yellow"/>
        </w:rPr>
      </w:pPr>
      <w:r w:rsidRPr="00524A9A">
        <w:rPr>
          <w:color w:val="000000"/>
        </w:rPr>
        <w:t>/</w:t>
      </w:r>
      <w:r w:rsidRPr="00524A9A">
        <w:rPr>
          <w:color w:val="000000"/>
        </w:rPr>
        <w:t>дд.мм</w:t>
      </w:r>
      <w:r w:rsidRPr="00524A9A">
        <w:rPr>
          <w:color w:val="000000"/>
        </w:rPr>
        <w:t>.г</w:t>
      </w:r>
      <w:r w:rsidRPr="00524A9A">
        <w:rPr>
          <w:color w:val="000000"/>
        </w:rPr>
        <w:t>ггг</w:t>
      </w:r>
      <w:r w:rsidRPr="00524A9A">
        <w:rPr>
          <w:color w:val="000000"/>
        </w:rPr>
        <w:t xml:space="preserve">/ группа судебных приставов по ОУПДС в составе: Кузиной  Е.А., Шевцова Е.А и </w:t>
      </w:r>
      <w:r w:rsidRPr="00524A9A">
        <w:rPr>
          <w:color w:val="000000"/>
        </w:rPr>
        <w:t>Сивак</w:t>
      </w:r>
      <w:r w:rsidRPr="00524A9A">
        <w:rPr>
          <w:color w:val="000000"/>
        </w:rPr>
        <w:t xml:space="preserve"> Н.О. прибыли по адресу: /изъято/ для осуществления принудительного привода на основании постановления /изъято/ о приводе должника по исполнительному производству в отношении граждан</w:t>
      </w:r>
      <w:r>
        <w:rPr>
          <w:color w:val="000000"/>
        </w:rPr>
        <w:t>ина</w:t>
      </w:r>
      <w:r w:rsidRPr="00524A9A">
        <w:rPr>
          <w:color w:val="000000"/>
        </w:rPr>
        <w:t xml:space="preserve"> Телегин</w:t>
      </w:r>
      <w:r>
        <w:rPr>
          <w:color w:val="000000"/>
        </w:rPr>
        <w:t>а</w:t>
      </w:r>
      <w:r w:rsidRPr="00524A9A">
        <w:rPr>
          <w:color w:val="000000"/>
        </w:rPr>
        <w:t xml:space="preserve"> </w:t>
      </w:r>
      <w:r>
        <w:rPr>
          <w:color w:val="000000"/>
        </w:rPr>
        <w:t>В.А.</w:t>
      </w:r>
      <w:r w:rsidRPr="00524A9A">
        <w:rPr>
          <w:color w:val="000000"/>
        </w:rPr>
        <w:t xml:space="preserve"> В ходе осуществления привода граждан</w:t>
      </w:r>
      <w:r>
        <w:rPr>
          <w:color w:val="000000"/>
        </w:rPr>
        <w:t>ин</w:t>
      </w:r>
      <w:r w:rsidRPr="00524A9A">
        <w:rPr>
          <w:color w:val="000000"/>
        </w:rPr>
        <w:t xml:space="preserve"> Телегин </w:t>
      </w:r>
      <w:r>
        <w:rPr>
          <w:color w:val="000000"/>
        </w:rPr>
        <w:t>В.А.</w:t>
      </w:r>
      <w:r w:rsidRPr="00524A9A">
        <w:rPr>
          <w:color w:val="000000"/>
        </w:rPr>
        <w:t xml:space="preserve">  являясь </w:t>
      </w:r>
      <w:r w:rsidRPr="00524A9A">
        <w:rPr>
          <w:color w:val="000000"/>
        </w:rPr>
        <w:t>лицом</w:t>
      </w:r>
      <w:r w:rsidRPr="00524A9A">
        <w:rPr>
          <w:color w:val="000000"/>
        </w:rPr>
        <w:t xml:space="preserve"> подлежащим принудительному приводу </w:t>
      </w:r>
      <w:r>
        <w:rPr>
          <w:color w:val="000000"/>
        </w:rPr>
        <w:t>был ознакомлен</w:t>
      </w:r>
      <w:r w:rsidRPr="00524A9A">
        <w:rPr>
          <w:color w:val="000000"/>
        </w:rPr>
        <w:t xml:space="preserve"> с постановлением под роспись, отказал</w:t>
      </w:r>
      <w:r>
        <w:rPr>
          <w:color w:val="000000"/>
        </w:rPr>
        <w:t>ся</w:t>
      </w:r>
      <w:r w:rsidRPr="00524A9A">
        <w:rPr>
          <w:color w:val="000000"/>
        </w:rPr>
        <w:t xml:space="preserve"> добровольно проследовать с судебными приставами по ОУПДС, </w:t>
      </w:r>
      <w:r>
        <w:rPr>
          <w:color w:val="000000"/>
        </w:rPr>
        <w:t xml:space="preserve"> после чего оттолкнул</w:t>
      </w:r>
      <w:r w:rsidRPr="00524A9A">
        <w:rPr>
          <w:color w:val="000000"/>
        </w:rPr>
        <w:t xml:space="preserve"> судебного пристава по ОУПД</w:t>
      </w:r>
      <w:r>
        <w:rPr>
          <w:color w:val="000000"/>
        </w:rPr>
        <w:t xml:space="preserve">С, </w:t>
      </w:r>
      <w:r>
        <w:rPr>
          <w:color w:val="000000"/>
        </w:rPr>
        <w:t>забежал в квартиру и закрыл</w:t>
      </w:r>
      <w:r w:rsidRPr="00524A9A">
        <w:rPr>
          <w:color w:val="000000"/>
        </w:rPr>
        <w:t xml:space="preserve"> двери на замочный механизм квартиры /изъято/ и не открывала</w:t>
      </w:r>
      <w:r w:rsidRPr="00524A9A">
        <w:rPr>
          <w:color w:val="000000"/>
        </w:rPr>
        <w:t xml:space="preserve"> входные двери на протяжении 25 минут. Граждан</w:t>
      </w:r>
      <w:r>
        <w:rPr>
          <w:color w:val="000000"/>
        </w:rPr>
        <w:t>ин</w:t>
      </w:r>
      <w:r w:rsidRPr="00524A9A">
        <w:rPr>
          <w:color w:val="000000"/>
        </w:rPr>
        <w:t xml:space="preserve"> Телегин </w:t>
      </w:r>
      <w:r>
        <w:rPr>
          <w:color w:val="000000"/>
        </w:rPr>
        <w:t>В.А.</w:t>
      </w:r>
      <w:r w:rsidRPr="00524A9A">
        <w:rPr>
          <w:color w:val="000000"/>
        </w:rPr>
        <w:t xml:space="preserve"> была неоднократно предупреждена об административной ответственности, на неоднократные замечания и законные  требования судебных приставов по ОУПДС граждан</w:t>
      </w:r>
      <w:r>
        <w:rPr>
          <w:color w:val="000000"/>
        </w:rPr>
        <w:t xml:space="preserve">ин </w:t>
      </w:r>
      <w:r w:rsidRPr="00524A9A">
        <w:rPr>
          <w:color w:val="000000"/>
        </w:rPr>
        <w:t xml:space="preserve">Телегин </w:t>
      </w:r>
      <w:r>
        <w:rPr>
          <w:color w:val="000000"/>
        </w:rPr>
        <w:t>В.А.</w:t>
      </w:r>
      <w:r w:rsidRPr="00524A9A">
        <w:rPr>
          <w:color w:val="000000"/>
        </w:rPr>
        <w:t xml:space="preserve">  не реагировала и продолжала противоправные действия, а име6нно воспрепятствовала законной деятельности судебных приставов по ОУПДС при исполнении должностных обязанностей исполняющих постановление о приводе,</w:t>
      </w:r>
      <w:r w:rsidRPr="00524A9A">
        <w:rPr>
          <w:color w:val="000000"/>
          <w:highlight w:val="none"/>
        </w:rPr>
        <w:t xml:space="preserve"> </w:t>
      </w:r>
      <w:r w:rsidRPr="00524A9A">
        <w:rPr>
          <w:color w:val="000000"/>
        </w:rPr>
        <w:t>т</w:t>
      </w:r>
      <w:r w:rsidRPr="00524A9A">
        <w:rPr>
          <w:color w:val="000000"/>
        </w:rPr>
        <w:t>.е</w:t>
      </w:r>
      <w:r w:rsidRPr="00524A9A">
        <w:rPr>
          <w:color w:val="000000"/>
        </w:rPr>
        <w:t xml:space="preserve"> совершила действия, содержащие все признаки состава административного правонарушения, предусмотренного статьи 17.8 Кодекса РФ об АП.</w:t>
      </w:r>
    </w:p>
    <w:p w:rsidR="00EA698C" w:rsidRPr="00524A9A" w:rsidP="00EA698C">
      <w:pPr>
        <w:ind w:firstLine="425"/>
        <w:jc w:val="both"/>
      </w:pPr>
      <w:r w:rsidRPr="00524A9A">
        <w:t>В судебное заседание Телегина И.В. не явилась, о времени и месте рассмотрения дела была надлежащим образом извещена.</w:t>
      </w:r>
    </w:p>
    <w:p w:rsidR="00EA698C" w:rsidRPr="00524A9A" w:rsidP="00EA698C">
      <w:pPr>
        <w:ind w:firstLine="425"/>
        <w:jc w:val="both"/>
      </w:pPr>
      <w:r w:rsidRPr="00524A9A">
        <w:t>Ходатайства об отложении рассмотрения дела не поступало.</w:t>
      </w:r>
    </w:p>
    <w:p w:rsidR="00EA698C" w:rsidRPr="00524A9A" w:rsidP="00EA698C">
      <w:pPr>
        <w:tabs>
          <w:tab w:val="left" w:pos="567"/>
        </w:tabs>
        <w:jc w:val="both"/>
        <w:rPr>
          <w:highlight w:val="yellow"/>
        </w:rPr>
      </w:pPr>
      <w:r w:rsidRPr="00524A9A">
        <w:t xml:space="preserve">      </w:t>
      </w:r>
      <w:r w:rsidRPr="00524A9A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524A9A">
        <w:rPr>
          <w:bCs/>
        </w:rPr>
        <w:t xml:space="preserve">в целях соблюдения установленных </w:t>
      </w:r>
      <w:hyperlink r:id="rId4" w:history="1">
        <w:r w:rsidRPr="00524A9A">
          <w:rPr>
            <w:rStyle w:val="Hyperlink"/>
            <w:bCs/>
          </w:rPr>
          <w:t>ст.29.6</w:t>
        </w:r>
      </w:hyperlink>
      <w:r w:rsidRPr="00524A9A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24A9A">
        <w:rPr>
          <w:bCs/>
        </w:rPr>
        <w:t xml:space="preserve"> </w:t>
      </w:r>
      <w:r w:rsidRPr="00524A9A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524A9A">
        <w:rPr>
          <w:bCs/>
        </w:rPr>
        <w:t xml:space="preserve"> и доставки СМС-извещения адресату). </w:t>
      </w:r>
      <w:r w:rsidRPr="00524A9A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24A9A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24A9A">
        <w:rPr>
          <w:bCs/>
        </w:rPr>
        <w:t>Судебное</w:t>
      </w:r>
      <w:r w:rsidRPr="00524A9A">
        <w:rPr>
          <w:bCs/>
        </w:rPr>
        <w:t>", утвержденных приказом ФГУП "Почта России" от 31 августа 2005 года N 343»</w:t>
      </w:r>
      <w:r w:rsidRPr="00524A9A">
        <w:t xml:space="preserve">.  О дате, времени и месте судебного заседания </w:t>
      </w:r>
      <w:r w:rsidRPr="00524A9A">
        <w:rPr>
          <w:color w:val="000000"/>
        </w:rPr>
        <w:t xml:space="preserve">Телегин </w:t>
      </w:r>
      <w:r>
        <w:rPr>
          <w:color w:val="000000"/>
        </w:rPr>
        <w:t>В.А.</w:t>
      </w:r>
      <w:r>
        <w:t xml:space="preserve"> извещен</w:t>
      </w:r>
      <w:r w:rsidRPr="00524A9A">
        <w:t xml:space="preserve"> надлежащим образом, путем направления судебной повестки.</w:t>
      </w:r>
    </w:p>
    <w:p w:rsidR="00EA698C" w:rsidRPr="00524A9A" w:rsidP="00EA698C">
      <w:pPr>
        <w:ind w:firstLine="425"/>
        <w:jc w:val="both"/>
      </w:pPr>
      <w:r w:rsidRPr="00524A9A">
        <w:t>При таких обстоятельствах, в соответствии с ч.2 ст.25.1 КРФ об АП, суд считает возможным рассмотреть дело в её отсутствие.</w:t>
      </w:r>
    </w:p>
    <w:p w:rsidR="00EA698C" w:rsidRPr="00524A9A" w:rsidP="00EA698C">
      <w:pPr>
        <w:ind w:firstLine="425"/>
        <w:jc w:val="both"/>
      </w:pPr>
      <w:r w:rsidRPr="00524A9A"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 совершении административного правонарушения, предусмотренного 17.8 КРФ об АП по следующим основаниям.</w:t>
      </w:r>
    </w:p>
    <w:p w:rsidR="00EA698C" w:rsidRPr="00524A9A" w:rsidP="00EA698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524A9A">
        <w:rPr>
          <w:rFonts w:eastAsiaTheme="minorHAnsi"/>
          <w:lang w:eastAsia="en-US"/>
        </w:rPr>
        <w:t xml:space="preserve">Согласно </w:t>
      </w:r>
      <w:hyperlink r:id="rId5" w:history="1">
        <w:r w:rsidRPr="00524A9A">
          <w:rPr>
            <w:rFonts w:eastAsiaTheme="minorHAnsi"/>
            <w:lang w:eastAsia="en-US"/>
          </w:rPr>
          <w:t>ст. 6</w:t>
        </w:r>
      </w:hyperlink>
      <w:r w:rsidRPr="00524A9A">
        <w:rPr>
          <w:rFonts w:eastAsiaTheme="minorHAnsi"/>
          <w:lang w:eastAsia="en-US"/>
        </w:rPr>
        <w:t xml:space="preserve"> Федерального закона от 02.10.2007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</w:t>
      </w:r>
      <w:hyperlink r:id="rId6" w:history="1">
        <w:r w:rsidRPr="00524A9A">
          <w:rPr>
            <w:rFonts w:eastAsiaTheme="minorHAnsi"/>
            <w:lang w:eastAsia="en-US"/>
          </w:rPr>
          <w:t>(п. 1)</w:t>
        </w:r>
      </w:hyperlink>
      <w:r w:rsidRPr="00524A9A">
        <w:rPr>
          <w:rFonts w:eastAsiaTheme="minorHAnsi"/>
          <w:lang w:eastAsia="en-US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Федеральным </w:t>
      </w:r>
      <w:hyperlink r:id="rId7" w:history="1">
        <w:r w:rsidRPr="00524A9A">
          <w:rPr>
            <w:rFonts w:eastAsiaTheme="minorHAnsi"/>
            <w:lang w:eastAsia="en-US"/>
          </w:rPr>
          <w:t>законом</w:t>
        </w:r>
      </w:hyperlink>
      <w:r w:rsidRPr="00524A9A">
        <w:rPr>
          <w:rFonts w:eastAsiaTheme="minorHAnsi"/>
          <w:lang w:eastAsia="en-US"/>
        </w:rPr>
        <w:t xml:space="preserve"> </w:t>
      </w:r>
      <w:hyperlink r:id="rId8" w:history="1">
        <w:r w:rsidRPr="00524A9A">
          <w:rPr>
            <w:rFonts w:eastAsiaTheme="minorHAnsi"/>
            <w:lang w:eastAsia="en-US"/>
          </w:rPr>
          <w:t>(п. 2)</w:t>
        </w:r>
      </w:hyperlink>
      <w:r w:rsidRPr="00524A9A">
        <w:rPr>
          <w:rFonts w:eastAsiaTheme="minorHAnsi"/>
          <w:lang w:eastAsia="en-US"/>
        </w:rPr>
        <w:t>. Невыполнение законных требований судебного пристава-исполнителя, а</w:t>
      </w:r>
      <w:r w:rsidRPr="00524A9A">
        <w:rPr>
          <w:rFonts w:eastAsiaTheme="minorHAnsi"/>
          <w:lang w:eastAsia="en-US"/>
        </w:rPr>
        <w:t xml:space="preserve">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</w:t>
      </w:r>
      <w:hyperlink r:id="rId9" w:history="1">
        <w:r w:rsidRPr="00524A9A">
          <w:rPr>
            <w:rFonts w:eastAsiaTheme="minorHAnsi"/>
            <w:lang w:eastAsia="en-US"/>
          </w:rPr>
          <w:t>(п. 3)</w:t>
        </w:r>
      </w:hyperlink>
      <w:r w:rsidRPr="00524A9A">
        <w:rPr>
          <w:rFonts w:eastAsiaTheme="minorHAnsi"/>
          <w:lang w:eastAsia="en-US"/>
        </w:rPr>
        <w:t>.</w:t>
      </w:r>
    </w:p>
    <w:p w:rsidR="00EA698C" w:rsidRPr="00524A9A" w:rsidP="00EA6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24A9A">
        <w:rPr>
          <w:rFonts w:eastAsiaTheme="minorHAnsi"/>
          <w:lang w:eastAsia="en-US"/>
        </w:rPr>
        <w:t xml:space="preserve">Согласно </w:t>
      </w:r>
      <w:hyperlink r:id="rId10" w:history="1">
        <w:r w:rsidRPr="00524A9A">
          <w:rPr>
            <w:rFonts w:eastAsiaTheme="minorHAnsi"/>
            <w:lang w:eastAsia="en-US"/>
          </w:rPr>
          <w:t xml:space="preserve"> ч.2 ст. 11</w:t>
        </w:r>
      </w:hyperlink>
      <w:r w:rsidRPr="00524A9A">
        <w:rPr>
          <w:rFonts w:eastAsiaTheme="minorHAnsi"/>
          <w:lang w:eastAsia="en-US"/>
        </w:rPr>
        <w:t xml:space="preserve"> Федерального закона от 21.07.1997 N 118-ФЗ </w:t>
      </w:r>
      <w:r w:rsidRPr="00524A9A">
        <w:rPr>
          <w:color w:val="000000"/>
          <w:spacing w:val="-4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524A9A">
        <w:rPr>
          <w:rFonts w:eastAsiaTheme="minorHAnsi"/>
          <w:shd w:val="clear" w:color="auto" w:fill="FFFFFF" w:themeFill="background1"/>
          <w:lang w:eastAsia="en-US"/>
        </w:rPr>
        <w:t xml:space="preserve"> </w:t>
      </w:r>
      <w:r w:rsidRPr="00524A9A">
        <w:rPr>
          <w:rFonts w:eastAsiaTheme="minorHAnsi"/>
          <w:lang w:eastAsia="en-US"/>
        </w:rPr>
        <w:t xml:space="preserve">судебный пристав-исполнитель имеет право: </w:t>
      </w:r>
      <w:r w:rsidRPr="00524A9A"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</w:t>
      </w:r>
      <w:r w:rsidRPr="00524A9A">
        <w:t xml:space="preserve"> полагать, что на этой территории, в этом помещении может находиться указанное лицо; при осуществлении привода лица, уклоняющегося от явки по вызову суда (судьи), входить в жилые помещения в случае, указанном в постановлении суда (судьи); в целях обеспечения безопасности при совершении исполнительных действий входить на территории, в помещения совместно с судебным приставом-исполнителем в случаях и порядке, которые предусмотрены Федеральным законом "Об исполнительном производстве".</w:t>
      </w:r>
    </w:p>
    <w:p w:rsidR="00EA698C" w:rsidRPr="00524A9A" w:rsidP="00EA698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524A9A">
        <w:rPr>
          <w:rFonts w:eastAsiaTheme="minorHAnsi"/>
          <w:lang w:eastAsia="en-US"/>
        </w:rPr>
        <w:t xml:space="preserve">Согласно </w:t>
      </w:r>
      <w:hyperlink r:id="rId11" w:history="1">
        <w:r w:rsidRPr="00524A9A">
          <w:rPr>
            <w:rFonts w:eastAsiaTheme="minorHAnsi"/>
            <w:lang w:eastAsia="en-US"/>
          </w:rPr>
          <w:t>ч.ч</w:t>
        </w:r>
        <w:r w:rsidRPr="00524A9A">
          <w:rPr>
            <w:rFonts w:eastAsiaTheme="minorHAnsi"/>
            <w:lang w:eastAsia="en-US"/>
          </w:rPr>
          <w:t>. 1</w:t>
        </w:r>
      </w:hyperlink>
      <w:r w:rsidRPr="00524A9A">
        <w:rPr>
          <w:rFonts w:eastAsiaTheme="minorHAnsi"/>
          <w:lang w:eastAsia="en-US"/>
        </w:rPr>
        <w:t xml:space="preserve">, </w:t>
      </w:r>
      <w:hyperlink r:id="rId12" w:history="1">
        <w:r w:rsidRPr="00524A9A">
          <w:rPr>
            <w:rFonts w:eastAsiaTheme="minorHAnsi"/>
            <w:lang w:eastAsia="en-US"/>
          </w:rPr>
          <w:t>4 ст. 14</w:t>
        </w:r>
      </w:hyperlink>
      <w:r w:rsidRPr="00524A9A">
        <w:rPr>
          <w:rFonts w:eastAsiaTheme="minorHAnsi"/>
          <w:lang w:eastAsia="en-US"/>
        </w:rPr>
        <w:t xml:space="preserve"> Федерального закона от 21.07.1997 N 118-ФЗ </w:t>
      </w:r>
      <w:r w:rsidRPr="00524A9A">
        <w:rPr>
          <w:color w:val="000000"/>
          <w:spacing w:val="-4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524A9A">
        <w:rPr>
          <w:rFonts w:eastAsiaTheme="minorHAnsi"/>
          <w:lang w:eastAsia="en-US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1" w:history="1">
        <w:r w:rsidRPr="00524A9A">
          <w:rPr>
            <w:rFonts w:eastAsiaTheme="minorHAnsi"/>
            <w:lang w:eastAsia="en-US"/>
          </w:rPr>
          <w:t>(ч. 1)</w:t>
        </w:r>
      </w:hyperlink>
      <w:r w:rsidRPr="00524A9A">
        <w:rPr>
          <w:rFonts w:eastAsiaTheme="minorHAnsi"/>
          <w:lang w:eastAsia="en-US"/>
        </w:rPr>
        <w:t xml:space="preserve">. Невыполнение законных требований судебного пристава, в том числе не предоставление информации, предусмотренной </w:t>
      </w:r>
      <w:hyperlink r:id="rId13" w:history="1">
        <w:r w:rsidRPr="00524A9A">
          <w:rPr>
            <w:rFonts w:eastAsiaTheme="minorHAnsi"/>
            <w:lang w:eastAsia="en-US"/>
          </w:rPr>
          <w:t>пунктом 2 настоящей статьи</w:t>
        </w:r>
      </w:hyperlink>
      <w:r w:rsidRPr="00524A9A">
        <w:rPr>
          <w:rFonts w:eastAsiaTheme="minorHAnsi"/>
          <w:lang w:eastAsia="en-US"/>
        </w:rPr>
        <w:t>, или предоставление недостоверной информации, а также</w:t>
      </w:r>
      <w:r w:rsidRPr="00524A9A">
        <w:rPr>
          <w:rFonts w:eastAsiaTheme="minorHAnsi"/>
          <w:lang w:eastAsia="en-US"/>
        </w:rPr>
        <w:t xml:space="preserve">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A698C" w:rsidRPr="00524A9A" w:rsidP="00EA698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4" w:history="1">
        <w:r w:rsidRPr="00524A9A">
          <w:rPr>
            <w:rFonts w:eastAsiaTheme="minorHAnsi"/>
            <w:lang w:eastAsia="en-US"/>
          </w:rPr>
          <w:t>Статьей 17.8</w:t>
        </w:r>
      </w:hyperlink>
      <w:r w:rsidRPr="00524A9A">
        <w:rPr>
          <w:rFonts w:eastAsiaTheme="minorHAnsi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A698C" w:rsidRPr="00524A9A" w:rsidP="00EA698C">
      <w:pPr>
        <w:ind w:firstLine="425"/>
        <w:jc w:val="both"/>
        <w:rPr>
          <w:color w:val="000000"/>
          <w:highlight w:val="yellow"/>
        </w:rPr>
      </w:pPr>
      <w:r w:rsidRPr="00524A9A">
        <w:t xml:space="preserve">Как следует из  материалов дела об административном правонарушении </w:t>
      </w:r>
      <w:r w:rsidRPr="00524A9A">
        <w:rPr>
          <w:color w:val="000000"/>
        </w:rPr>
        <w:t>/</w:t>
      </w:r>
      <w:r w:rsidRPr="00524A9A">
        <w:rPr>
          <w:color w:val="000000"/>
        </w:rPr>
        <w:t>дд.мм</w:t>
      </w:r>
      <w:r w:rsidRPr="00524A9A">
        <w:rPr>
          <w:color w:val="000000"/>
        </w:rPr>
        <w:t>.г</w:t>
      </w:r>
      <w:r w:rsidRPr="00524A9A">
        <w:rPr>
          <w:color w:val="000000"/>
        </w:rPr>
        <w:t>ггг</w:t>
      </w:r>
      <w:r w:rsidRPr="00524A9A">
        <w:rPr>
          <w:color w:val="000000"/>
        </w:rPr>
        <w:t xml:space="preserve">/ группа судебных приставов по ОУПДС в составе: Кузиной  Е.А., Шевцова Е.А и </w:t>
      </w:r>
      <w:r w:rsidRPr="00524A9A">
        <w:rPr>
          <w:color w:val="000000"/>
        </w:rPr>
        <w:t>Сивак</w:t>
      </w:r>
      <w:r w:rsidRPr="00524A9A">
        <w:rPr>
          <w:color w:val="000000"/>
        </w:rPr>
        <w:t xml:space="preserve"> Н.О. прибыли по адресу: /изъято/ для осуществления принудительного привода на основании постановления /изъято/ о приводе должника по исполнительному производству в отношении граждан</w:t>
      </w:r>
      <w:r>
        <w:rPr>
          <w:color w:val="000000"/>
        </w:rPr>
        <w:t>ина</w:t>
      </w:r>
      <w:r w:rsidRPr="00524A9A">
        <w:rPr>
          <w:color w:val="000000"/>
        </w:rPr>
        <w:t xml:space="preserve"> Телегин</w:t>
      </w:r>
      <w:r>
        <w:rPr>
          <w:color w:val="000000"/>
        </w:rPr>
        <w:t>а</w:t>
      </w:r>
      <w:r w:rsidRPr="00524A9A">
        <w:rPr>
          <w:color w:val="000000"/>
        </w:rPr>
        <w:t xml:space="preserve"> </w:t>
      </w:r>
      <w:r>
        <w:rPr>
          <w:color w:val="000000"/>
        </w:rPr>
        <w:t>В.А.</w:t>
      </w:r>
      <w:r w:rsidRPr="00524A9A">
        <w:rPr>
          <w:color w:val="000000"/>
        </w:rPr>
        <w:t xml:space="preserve"> В ходе осуществления привода граждан</w:t>
      </w:r>
      <w:r>
        <w:rPr>
          <w:color w:val="000000"/>
        </w:rPr>
        <w:t>ин</w:t>
      </w:r>
      <w:r w:rsidRPr="00524A9A">
        <w:rPr>
          <w:color w:val="000000"/>
        </w:rPr>
        <w:t xml:space="preserve"> Телегин </w:t>
      </w:r>
      <w:r>
        <w:rPr>
          <w:color w:val="000000"/>
        </w:rPr>
        <w:t>В.А.</w:t>
      </w:r>
      <w:r w:rsidRPr="00524A9A">
        <w:rPr>
          <w:color w:val="000000"/>
        </w:rPr>
        <w:t xml:space="preserve">  являясь </w:t>
      </w:r>
      <w:r w:rsidRPr="00524A9A">
        <w:rPr>
          <w:color w:val="000000"/>
        </w:rPr>
        <w:t>лицом</w:t>
      </w:r>
      <w:r w:rsidRPr="00524A9A">
        <w:rPr>
          <w:color w:val="000000"/>
        </w:rPr>
        <w:t xml:space="preserve"> подлежащим принудительному приводу </w:t>
      </w:r>
      <w:r>
        <w:rPr>
          <w:color w:val="000000"/>
        </w:rPr>
        <w:t>был ознакомлен</w:t>
      </w:r>
      <w:r w:rsidRPr="00524A9A">
        <w:rPr>
          <w:color w:val="000000"/>
        </w:rPr>
        <w:t xml:space="preserve"> с постановлением под роспись, отказал</w:t>
      </w:r>
      <w:r>
        <w:rPr>
          <w:color w:val="000000"/>
        </w:rPr>
        <w:t>ся</w:t>
      </w:r>
      <w:r w:rsidRPr="00524A9A">
        <w:rPr>
          <w:color w:val="000000"/>
        </w:rPr>
        <w:t xml:space="preserve"> добровольно проследовать с судебными приставами по ОУПДС, </w:t>
      </w:r>
      <w:r>
        <w:rPr>
          <w:color w:val="000000"/>
        </w:rPr>
        <w:t xml:space="preserve"> после чего оттолкнул</w:t>
      </w:r>
      <w:r w:rsidRPr="00524A9A">
        <w:rPr>
          <w:color w:val="000000"/>
        </w:rPr>
        <w:t xml:space="preserve"> судебного пристава по ОУПД</w:t>
      </w:r>
      <w:r>
        <w:rPr>
          <w:color w:val="000000"/>
        </w:rPr>
        <w:t xml:space="preserve">С, </w:t>
      </w:r>
      <w:r>
        <w:rPr>
          <w:color w:val="000000"/>
        </w:rPr>
        <w:t>забежал в квартиру и закрыл</w:t>
      </w:r>
      <w:r w:rsidRPr="00524A9A">
        <w:rPr>
          <w:color w:val="000000"/>
        </w:rPr>
        <w:t xml:space="preserve"> двери на замочный механизм квартиры /изъято/ и не открывала</w:t>
      </w:r>
      <w:r w:rsidRPr="00524A9A">
        <w:rPr>
          <w:color w:val="000000"/>
        </w:rPr>
        <w:t xml:space="preserve"> входные двери на протяжении 25 минут. Граждан</w:t>
      </w:r>
      <w:r>
        <w:rPr>
          <w:color w:val="000000"/>
        </w:rPr>
        <w:t>ин</w:t>
      </w:r>
      <w:r w:rsidRPr="00524A9A">
        <w:rPr>
          <w:color w:val="000000"/>
        </w:rPr>
        <w:t xml:space="preserve"> Телегин </w:t>
      </w:r>
      <w:r>
        <w:rPr>
          <w:color w:val="000000"/>
        </w:rPr>
        <w:t>В.А.</w:t>
      </w:r>
      <w:r w:rsidRPr="00524A9A">
        <w:rPr>
          <w:color w:val="000000"/>
        </w:rPr>
        <w:t xml:space="preserve"> была неоднократно предупреждена об административной ответственности, на неоднократные замечания и законные  требования судебных приставов по ОУПДС граждан</w:t>
      </w:r>
      <w:r>
        <w:rPr>
          <w:color w:val="000000"/>
        </w:rPr>
        <w:t xml:space="preserve">ин </w:t>
      </w:r>
      <w:r w:rsidRPr="00524A9A">
        <w:rPr>
          <w:color w:val="000000"/>
        </w:rPr>
        <w:t xml:space="preserve">Телегин </w:t>
      </w:r>
      <w:r>
        <w:rPr>
          <w:color w:val="000000"/>
        </w:rPr>
        <w:t>В.А.</w:t>
      </w:r>
      <w:r w:rsidRPr="00524A9A">
        <w:rPr>
          <w:color w:val="000000"/>
        </w:rPr>
        <w:t xml:space="preserve">  не реагировала и продолжала противоправные действия, а име6нно воспрепятствовала законной деятельности судебных приставов по ОУПДС при исполнении должностных обязанностей исполняющих постановление о приводе,</w:t>
      </w:r>
      <w:r w:rsidRPr="00524A9A">
        <w:rPr>
          <w:color w:val="000000"/>
          <w:highlight w:val="none"/>
        </w:rPr>
        <w:t xml:space="preserve"> </w:t>
      </w:r>
      <w:r w:rsidRPr="00524A9A">
        <w:rPr>
          <w:color w:val="000000"/>
        </w:rPr>
        <w:t>т</w:t>
      </w:r>
      <w:r w:rsidRPr="00524A9A">
        <w:rPr>
          <w:color w:val="000000"/>
        </w:rPr>
        <w:t>.е</w:t>
      </w:r>
      <w:r w:rsidRPr="00524A9A">
        <w:rPr>
          <w:color w:val="000000"/>
        </w:rPr>
        <w:t xml:space="preserve"> совершила действия, содержащие все признаки состава административного правонарушения, предусмотренного статьи 17.8 Кодекса РФ об АП.</w:t>
      </w:r>
    </w:p>
    <w:p w:rsidR="00EA698C" w:rsidRPr="00524A9A" w:rsidP="00EA698C">
      <w:pPr>
        <w:ind w:firstLine="709"/>
        <w:jc w:val="both"/>
      </w:pPr>
      <w:r w:rsidRPr="00524A9A">
        <w:t>Факт совершения административного правонарушения и виновность Телегиной И.В. подтверждается совокупностью исследованных судом доказательств: протоколом об административном правонарушении /изъято/</w:t>
      </w:r>
      <w:r w:rsidRPr="00524A9A">
        <w:tab/>
        <w:t xml:space="preserve"> от /</w:t>
      </w:r>
      <w:r w:rsidRPr="00524A9A">
        <w:t>дд.мм.гггг</w:t>
      </w:r>
      <w:r w:rsidRPr="00524A9A">
        <w:t xml:space="preserve">/(л.д.1); рапортами СП по ОУПДС ОСП по </w:t>
      </w:r>
      <w:r w:rsidRPr="00524A9A">
        <w:t>г</w:t>
      </w:r>
      <w:r w:rsidRPr="00524A9A">
        <w:t>.К</w:t>
      </w:r>
      <w:r w:rsidRPr="00524A9A">
        <w:t>ерчи</w:t>
      </w:r>
      <w:r w:rsidRPr="00524A9A">
        <w:t xml:space="preserve"> от /</w:t>
      </w:r>
      <w:r w:rsidRPr="00524A9A">
        <w:t>дд.мм.гггг</w:t>
      </w:r>
      <w:r w:rsidRPr="00524A9A">
        <w:t>/(</w:t>
      </w:r>
      <w:r w:rsidRPr="00524A9A">
        <w:t>л.д</w:t>
      </w:r>
      <w:r w:rsidRPr="00524A9A">
        <w:t>. 4-6); письменными объяснениями /ФИО1// от /</w:t>
      </w:r>
      <w:r w:rsidRPr="00524A9A">
        <w:t>дд.мм.гггг</w:t>
      </w:r>
      <w:r w:rsidRPr="00524A9A">
        <w:t>/(л.д.7); письменными объяснениями /ФИО2// от /</w:t>
      </w:r>
      <w:r w:rsidRPr="00524A9A">
        <w:t>дд.мм</w:t>
      </w:r>
      <w:r w:rsidRPr="00524A9A">
        <w:t>.г</w:t>
      </w:r>
      <w:r w:rsidRPr="00524A9A">
        <w:t>ггг</w:t>
      </w:r>
      <w:r w:rsidRPr="00524A9A">
        <w:t>/(л.д.8); постановлением о приводе должника по ИП от /</w:t>
      </w:r>
      <w:r w:rsidRPr="00524A9A">
        <w:t>дд.мм.гггг</w:t>
      </w:r>
      <w:r w:rsidRPr="00524A9A">
        <w:t>/ г.</w:t>
      </w:r>
    </w:p>
    <w:p w:rsidR="00EA698C" w:rsidRPr="00524A9A" w:rsidP="00EA698C">
      <w:pPr>
        <w:autoSpaceDE w:val="0"/>
        <w:autoSpaceDN w:val="0"/>
        <w:adjustRightInd w:val="0"/>
        <w:ind w:firstLine="540"/>
        <w:jc w:val="both"/>
      </w:pPr>
      <w:r w:rsidRPr="00524A9A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5" w:history="1">
        <w:r w:rsidRPr="00524A9A">
          <w:t>КоАП</w:t>
        </w:r>
      </w:hyperlink>
      <w:r w:rsidRPr="00524A9A">
        <w:t xml:space="preserve"> РФ.</w:t>
      </w:r>
    </w:p>
    <w:p w:rsidR="00EA698C" w:rsidRPr="00524A9A" w:rsidP="00EA698C">
      <w:pPr>
        <w:ind w:firstLine="567"/>
        <w:jc w:val="both"/>
      </w:pPr>
      <w:r w:rsidRPr="00524A9A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EA698C" w:rsidRPr="00524A9A" w:rsidP="00EA69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4A9A">
        <w:rPr>
          <w:color w:val="000000"/>
        </w:rPr>
        <w:t>Исследовав и оценив имеющиеся в деле доказательства в их совокупности, мировой судья приходит к выводу,</w:t>
      </w:r>
      <w:r w:rsidRPr="00524A9A">
        <w:t xml:space="preserve"> </w:t>
      </w:r>
      <w:r w:rsidRPr="00524A9A">
        <w:rPr>
          <w:color w:val="000000"/>
        </w:rPr>
        <w:t>о виновности</w:t>
      </w:r>
      <w:r w:rsidRPr="00524A9A">
        <w:t xml:space="preserve"> </w:t>
      </w:r>
      <w:r w:rsidRPr="00524A9A">
        <w:rPr>
          <w:color w:val="000000"/>
        </w:rPr>
        <w:t>Телегина И.В.</w:t>
      </w:r>
      <w:r w:rsidRPr="00524A9A">
        <w:t xml:space="preserve">. </w:t>
      </w:r>
      <w:r w:rsidRPr="00524A9A">
        <w:rPr>
          <w:color w:val="000000"/>
        </w:rPr>
        <w:t xml:space="preserve">в совершении административного правонарушения </w:t>
      </w:r>
      <w:r w:rsidRPr="00524A9A">
        <w:t>и его действия подлежат квалификации  по</w:t>
      </w:r>
      <w:r w:rsidRPr="00524A9A">
        <w:rPr>
          <w:color w:val="000000"/>
        </w:rPr>
        <w:t xml:space="preserve"> ст.17.8 </w:t>
      </w:r>
      <w:r w:rsidRPr="00524A9A">
        <w:t xml:space="preserve"> КоАП РФ </w:t>
      </w:r>
      <w:r w:rsidRPr="00524A9A">
        <w:rPr>
          <w:color w:val="000000"/>
        </w:rPr>
        <w:t xml:space="preserve">– </w:t>
      </w:r>
      <w:r w:rsidRPr="00524A9A">
        <w:rPr>
          <w:rFonts w:eastAsiaTheme="minorHAnsi"/>
          <w:lang w:eastAsia="en-US"/>
        </w:rPr>
        <w:t xml:space="preserve">воспрепятствование законной </w:t>
      </w:r>
      <w:r w:rsidRPr="00524A9A">
        <w:rPr>
          <w:rFonts w:eastAsiaTheme="minorHAnsi"/>
          <w:lang w:eastAsia="en-US"/>
        </w:rPr>
        <w:t xml:space="preserve"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6" w:history="1">
        <w:r w:rsidRPr="00524A9A">
          <w:rPr>
            <w:rFonts w:eastAsiaTheme="minorHAnsi"/>
            <w:lang w:eastAsia="en-US"/>
          </w:rPr>
          <w:t>обязанностей</w:t>
        </w:r>
      </w:hyperlink>
      <w:r w:rsidRPr="00524A9A">
        <w:rPr>
          <w:rFonts w:eastAsiaTheme="minorHAnsi"/>
          <w:lang w:eastAsia="en-US"/>
        </w:rPr>
        <w:t>.</w:t>
      </w:r>
    </w:p>
    <w:p w:rsidR="00EA698C" w:rsidRPr="00524A9A" w:rsidP="00EA698C">
      <w:pPr>
        <w:ind w:firstLine="709"/>
        <w:jc w:val="both"/>
      </w:pPr>
      <w:r w:rsidRPr="00524A9A"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наказание. </w:t>
      </w:r>
    </w:p>
    <w:p w:rsidR="00EA698C" w:rsidRPr="00524A9A" w:rsidP="00EA698C">
      <w:pPr>
        <w:ind w:firstLine="709"/>
        <w:jc w:val="both"/>
      </w:pPr>
      <w:r w:rsidRPr="00524A9A">
        <w:t>Руководствуясь ст. 17.8, ст., 29.9 – 29.11 КРФ об АП, мировой судья</w:t>
      </w:r>
    </w:p>
    <w:p w:rsidR="00EA698C" w:rsidRPr="00524A9A" w:rsidP="00EA698C">
      <w:pPr>
        <w:ind w:firstLine="709"/>
        <w:jc w:val="both"/>
      </w:pPr>
    </w:p>
    <w:p w:rsidR="00EA698C" w:rsidRPr="00524A9A" w:rsidP="00EA698C">
      <w:pPr>
        <w:ind w:firstLine="709"/>
        <w:rPr>
          <w:b/>
        </w:rPr>
      </w:pPr>
      <w:r w:rsidRPr="00524A9A">
        <w:rPr>
          <w:b/>
        </w:rPr>
        <w:t xml:space="preserve">                                        ПОСТАНОВИЛ:</w:t>
      </w:r>
    </w:p>
    <w:p w:rsidR="00EA698C" w:rsidRPr="00524A9A" w:rsidP="00EA698C">
      <w:pPr>
        <w:ind w:firstLine="709"/>
        <w:jc w:val="both"/>
      </w:pPr>
      <w:r w:rsidRPr="00524A9A">
        <w:t xml:space="preserve">Признать </w:t>
      </w:r>
      <w:r w:rsidRPr="00524A9A">
        <w:rPr>
          <w:color w:val="000000"/>
        </w:rPr>
        <w:t xml:space="preserve">Телегина </w:t>
      </w:r>
      <w:r>
        <w:rPr>
          <w:color w:val="000000"/>
        </w:rPr>
        <w:t>В.А.</w:t>
      </w:r>
      <w:r w:rsidRPr="00524A9A">
        <w:rPr>
          <w:color w:val="000000"/>
        </w:rPr>
        <w:t xml:space="preserve"> </w:t>
      </w:r>
      <w:r w:rsidRPr="00524A9A">
        <w:rPr>
          <w:bCs/>
        </w:rPr>
        <w:t>виновным в совершении административного правонарушения, предусмотренного ст. 17.8</w:t>
      </w:r>
      <w:r w:rsidRPr="00524A9A">
        <w:t xml:space="preserve"> КоАП РФ и </w:t>
      </w:r>
      <w:r w:rsidRPr="00524A9A">
        <w:t xml:space="preserve">назначить административное наказание в виде </w:t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  <w:t>штрафа в размере /изъято</w:t>
      </w:r>
      <w:r w:rsidRPr="00524A9A">
        <w:t xml:space="preserve">/рублей. </w:t>
      </w:r>
    </w:p>
    <w:p w:rsidR="00EA698C" w:rsidRPr="00524A9A" w:rsidP="00EA698C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A9A">
        <w:t>Реквизиты для уплаты штрафа: /изъято/.</w:t>
      </w:r>
    </w:p>
    <w:p w:rsidR="00EA698C" w:rsidRPr="00524A9A" w:rsidP="00EA698C">
      <w:pPr>
        <w:tabs>
          <w:tab w:val="left" w:pos="3870"/>
        </w:tabs>
        <w:ind w:firstLine="567"/>
        <w:jc w:val="both"/>
      </w:pPr>
      <w:r w:rsidRPr="00524A9A"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A698C" w:rsidRPr="00524A9A" w:rsidP="00EA698C">
      <w:pPr>
        <w:tabs>
          <w:tab w:val="left" w:pos="3870"/>
        </w:tabs>
        <w:ind w:firstLine="567"/>
        <w:jc w:val="both"/>
      </w:pPr>
      <w:r w:rsidRPr="00524A9A">
        <w:t xml:space="preserve"> </w:t>
      </w:r>
      <w:r w:rsidRPr="00524A9A">
        <w:t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524A9A"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698C" w:rsidRPr="00524A9A" w:rsidP="00EA698C">
      <w:pPr>
        <w:ind w:firstLine="567"/>
        <w:jc w:val="both"/>
      </w:pPr>
      <w:r w:rsidRPr="00524A9A"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дней со дня вручения или получения копии постановления.</w:t>
      </w:r>
    </w:p>
    <w:p w:rsidR="00EA698C" w:rsidRPr="007D3DCE" w:rsidP="00EA698C">
      <w:pPr>
        <w:suppressAutoHyphens/>
        <w:jc w:val="both"/>
        <w:rPr>
          <w:b/>
          <w:sz w:val="28"/>
          <w:szCs w:val="28"/>
        </w:rPr>
      </w:pP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b/>
          <w:sz w:val="20"/>
        </w:rPr>
        <w:t xml:space="preserve">   </w:t>
      </w: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EA698C" w:rsidRPr="00E9112C" w:rsidP="00EA698C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EA698C" w:rsidRPr="00CD5AF3" w:rsidP="00EA698C">
      <w:pPr>
        <w:suppressAutoHyphens/>
        <w:jc w:val="both"/>
        <w:rPr>
          <w:b/>
          <w:sz w:val="28"/>
          <w:szCs w:val="28"/>
        </w:rPr>
      </w:pPr>
    </w:p>
    <w:p w:rsidR="00BE26A4" w:rsidRPr="00EA698C" w:rsidP="00EA698C"/>
    <w:sectPr w:rsidSect="00524A9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11CA4"/>
    <w:rsid w:val="000D1829"/>
    <w:rsid w:val="00116FFE"/>
    <w:rsid w:val="001175B1"/>
    <w:rsid w:val="001658F4"/>
    <w:rsid w:val="00183ACF"/>
    <w:rsid w:val="00184A48"/>
    <w:rsid w:val="0020491C"/>
    <w:rsid w:val="00252637"/>
    <w:rsid w:val="002530CC"/>
    <w:rsid w:val="00254B33"/>
    <w:rsid w:val="002B47FC"/>
    <w:rsid w:val="002F2E5E"/>
    <w:rsid w:val="00305244"/>
    <w:rsid w:val="00340DE6"/>
    <w:rsid w:val="00371B27"/>
    <w:rsid w:val="00456F27"/>
    <w:rsid w:val="004B1B37"/>
    <w:rsid w:val="004C0A0A"/>
    <w:rsid w:val="004D7BB1"/>
    <w:rsid w:val="004E24FE"/>
    <w:rsid w:val="00524A9A"/>
    <w:rsid w:val="00527D33"/>
    <w:rsid w:val="00532828"/>
    <w:rsid w:val="00537C54"/>
    <w:rsid w:val="00552937"/>
    <w:rsid w:val="005737A9"/>
    <w:rsid w:val="005A33CF"/>
    <w:rsid w:val="005C63C4"/>
    <w:rsid w:val="005F7BEE"/>
    <w:rsid w:val="006373F8"/>
    <w:rsid w:val="006619A2"/>
    <w:rsid w:val="00696E10"/>
    <w:rsid w:val="006A4C54"/>
    <w:rsid w:val="006C04B5"/>
    <w:rsid w:val="006D468F"/>
    <w:rsid w:val="006F3799"/>
    <w:rsid w:val="0070662C"/>
    <w:rsid w:val="00782C4C"/>
    <w:rsid w:val="007D3DCE"/>
    <w:rsid w:val="007E5044"/>
    <w:rsid w:val="00822563"/>
    <w:rsid w:val="00867992"/>
    <w:rsid w:val="00893B70"/>
    <w:rsid w:val="008948F3"/>
    <w:rsid w:val="00894C48"/>
    <w:rsid w:val="008A20E5"/>
    <w:rsid w:val="008B67E8"/>
    <w:rsid w:val="008F33A6"/>
    <w:rsid w:val="00907E26"/>
    <w:rsid w:val="0092580D"/>
    <w:rsid w:val="00954E20"/>
    <w:rsid w:val="0097740E"/>
    <w:rsid w:val="009A6A4E"/>
    <w:rsid w:val="00AF1ECB"/>
    <w:rsid w:val="00B76649"/>
    <w:rsid w:val="00BE26A4"/>
    <w:rsid w:val="00BE3362"/>
    <w:rsid w:val="00C56E05"/>
    <w:rsid w:val="00CA0034"/>
    <w:rsid w:val="00CA34DE"/>
    <w:rsid w:val="00CD5AF3"/>
    <w:rsid w:val="00CD64DF"/>
    <w:rsid w:val="00D31A4F"/>
    <w:rsid w:val="00D6203D"/>
    <w:rsid w:val="00D633D1"/>
    <w:rsid w:val="00DE7E20"/>
    <w:rsid w:val="00E439AB"/>
    <w:rsid w:val="00E54124"/>
    <w:rsid w:val="00E72D41"/>
    <w:rsid w:val="00E9112C"/>
    <w:rsid w:val="00EA698C"/>
    <w:rsid w:val="00EC2135"/>
    <w:rsid w:val="00EC6C08"/>
    <w:rsid w:val="00F5077F"/>
    <w:rsid w:val="00F60C54"/>
    <w:rsid w:val="00FB01AF"/>
    <w:rsid w:val="00FC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  <w:style w:type="character" w:customStyle="1" w:styleId="a0">
    <w:name w:val="Основной текст_"/>
    <w:basedOn w:val="DefaultParagraphFont"/>
    <w:link w:val="1"/>
    <w:rsid w:val="001175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175B1"/>
    <w:pPr>
      <w:widowControl w:val="0"/>
      <w:shd w:val="clear" w:color="auto" w:fill="FFFFFF"/>
      <w:spacing w:line="312" w:lineRule="exact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740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9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06BCBE85459DD166E707D8A6CBDAA375C17886CFA142AE2F7207A39831C8088C1E9EDAD047F6F59A3312AC2AE8B5C5B9F50BB37D3D4249J1g3I" TargetMode="External" /><Relationship Id="rId11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12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13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14" Type="http://schemas.openxmlformats.org/officeDocument/2006/relationships/hyperlink" Target="consultantplus://offline/ref=B7F29321969A5CD13BB6A8C6D1A6CAFB8B392784F2DC2C0EEB8156F499FC17B20F6FDD09A06621688BC5BB9F2F28ADC17BF4D1B1706B60e4I" TargetMode="External" /><Relationship Id="rId15" Type="http://schemas.openxmlformats.org/officeDocument/2006/relationships/hyperlink" Target="consultantplus://offline/ref=08017B2ACB2E7E8773F66B5BEA5819C30D8F545A93BC60A58BD9D4D10FC2HEL" TargetMode="External" /><Relationship Id="rId16" Type="http://schemas.openxmlformats.org/officeDocument/2006/relationships/hyperlink" Target="consultantplus://offline/ref=56DDBC6D9E7DDD656B6B75A05B02A4FBE2B49FEE81F2B7DBF4ACA83733A3BF6ACDA28A5CC84EB2E04A91D2BE04A19E17E7F03A197BEEA600iFy1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9806BCBE85459DD166E707D8A6CBDAA375C37889C9A242AE2F7207A39831C8088C1E9EDAD047F6FF9D3312AC2AE8B5C5B9F50BB37D3D4249J1g3I" TargetMode="External" /><Relationship Id="rId6" Type="http://schemas.openxmlformats.org/officeDocument/2006/relationships/hyperlink" Target="consultantplus://offline/ref=9806BCBE85459DD166E707D8A6CBDAA375C37889C9A242AE2F7207A39831C8088C1E9EDAD047F6FF9C3312AC2AE8B5C5B9F50BB37D3D4249J1g3I" TargetMode="External" /><Relationship Id="rId7" Type="http://schemas.openxmlformats.org/officeDocument/2006/relationships/hyperlink" Target="consultantplus://offline/ref=9806BCBE85459DD166E707D8A6CBDAA375C37889C9A242AE2F7207A39831C8089E1EC6D6D040E8FC9F2644FD6FJBg4I" TargetMode="External" /><Relationship Id="rId8" Type="http://schemas.openxmlformats.org/officeDocument/2006/relationships/hyperlink" Target="consultantplus://offline/ref=9806BCBE85459DD166E707D8A6CBDAA375C37889C9A242AE2F7207A39831C8088C1E9EDAD047F6FF9F3312AC2AE8B5C5B9F50BB37D3D4249J1g3I" TargetMode="External" /><Relationship Id="rId9" Type="http://schemas.openxmlformats.org/officeDocument/2006/relationships/hyperlink" Target="consultantplus://offline/ref=9806BCBE85459DD166E707D8A6CBDAA375C37889C9A242AE2F7207A39831C8088C1E9EDAD047F6FF9E3312AC2AE8B5C5B9F50BB37D3D4249J1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