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D0F" w:rsidRPr="00806D0F" w:rsidP="00806D0F">
      <w:pPr>
        <w:pStyle w:val="21"/>
        <w:shd w:val="clear" w:color="auto" w:fill="auto"/>
        <w:tabs>
          <w:tab w:val="right" w:pos="8505"/>
        </w:tabs>
        <w:spacing w:after="313" w:line="280" w:lineRule="exact"/>
        <w:ind w:left="20"/>
        <w:jc w:val="center"/>
        <w:rPr>
          <w:rStyle w:val="1"/>
          <w:b/>
          <w:sz w:val="22"/>
          <w:szCs w:val="22"/>
        </w:rPr>
      </w:pPr>
      <w:r>
        <w:rPr>
          <w:rStyle w:val="1"/>
          <w:b/>
          <w:sz w:val="22"/>
          <w:szCs w:val="22"/>
        </w:rPr>
        <w:tab/>
        <w:t xml:space="preserve">     </w:t>
      </w:r>
      <w:r w:rsidRPr="00806D0F">
        <w:rPr>
          <w:rStyle w:val="1"/>
          <w:b/>
          <w:sz w:val="22"/>
          <w:szCs w:val="22"/>
        </w:rPr>
        <w:t>№5-49-220/2019</w:t>
      </w:r>
    </w:p>
    <w:p w:rsidR="00806D0F" w:rsidRPr="00806D0F" w:rsidP="00806D0F">
      <w:pPr>
        <w:pStyle w:val="21"/>
        <w:shd w:val="clear" w:color="auto" w:fill="auto"/>
        <w:tabs>
          <w:tab w:val="right" w:pos="8434"/>
          <w:tab w:val="left" w:pos="8521"/>
        </w:tabs>
        <w:spacing w:after="313" w:line="280" w:lineRule="exact"/>
        <w:ind w:left="20"/>
        <w:jc w:val="center"/>
        <w:rPr>
          <w:rStyle w:val="1"/>
          <w:b/>
        </w:rPr>
      </w:pPr>
      <w:r w:rsidRPr="00806D0F">
        <w:rPr>
          <w:rStyle w:val="1"/>
          <w:b/>
        </w:rPr>
        <w:t>ПОСТАНОВЛЕНИЕ</w:t>
      </w:r>
    </w:p>
    <w:p w:rsidR="00806D0F" w:rsidP="00806D0F">
      <w:pPr>
        <w:pStyle w:val="21"/>
        <w:shd w:val="clear" w:color="auto" w:fill="auto"/>
        <w:tabs>
          <w:tab w:val="right" w:pos="8434"/>
          <w:tab w:val="left" w:pos="8521"/>
        </w:tabs>
        <w:spacing w:after="313" w:line="280" w:lineRule="exact"/>
        <w:ind w:left="20"/>
      </w:pPr>
      <w:r>
        <w:rPr>
          <w:rStyle w:val="1"/>
        </w:rPr>
        <w:t>20 декабря 2019 г.</w:t>
      </w:r>
      <w:r>
        <w:rPr>
          <w:rStyle w:val="1"/>
        </w:rPr>
        <w:tab/>
        <w:t>г.</w:t>
      </w:r>
      <w:r>
        <w:rPr>
          <w:rStyle w:val="1"/>
        </w:rPr>
        <w:tab/>
        <w:t>Керчь</w:t>
      </w:r>
    </w:p>
    <w:p w:rsidR="00806D0F" w:rsidRPr="00806D0F" w:rsidP="00806D0F">
      <w:pPr>
        <w:pStyle w:val="21"/>
        <w:shd w:val="clear" w:color="auto" w:fill="auto"/>
        <w:ind w:left="20" w:right="60" w:firstLine="700"/>
        <w:rPr>
          <w:color w:val="000000"/>
          <w:shd w:val="clear" w:color="auto" w:fill="FFFFFF"/>
        </w:rPr>
      </w:pPr>
      <w:r>
        <w:rPr>
          <w:rStyle w:val="1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rStyle w:val="1"/>
        </w:rPr>
        <w:t>Кучерова</w:t>
      </w:r>
      <w:r>
        <w:rPr>
          <w:rStyle w:val="1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</w:t>
      </w:r>
      <w:r>
        <w:rPr>
          <w:rStyle w:val="1"/>
        </w:rPr>
        <w:t xml:space="preserve"> материалы дела об административном правонарушении в отношении:</w:t>
      </w:r>
    </w:p>
    <w:p w:rsidR="00806D0F" w:rsidP="00806D0F">
      <w:pPr>
        <w:pStyle w:val="21"/>
        <w:shd w:val="clear" w:color="auto" w:fill="auto"/>
        <w:ind w:left="2268" w:right="60"/>
        <w:rPr>
          <w:rStyle w:val="1"/>
        </w:rPr>
      </w:pPr>
      <w:r>
        <w:rPr>
          <w:rStyle w:val="1"/>
        </w:rPr>
        <w:t xml:space="preserve">Дубининой </w:t>
      </w:r>
      <w:r>
        <w:rPr>
          <w:rStyle w:val="1"/>
        </w:rPr>
        <w:t>А.И.</w:t>
      </w:r>
      <w:r>
        <w:rPr>
          <w:rStyle w:val="1"/>
        </w:rPr>
        <w:t xml:space="preserve">, </w:t>
      </w:r>
      <w:r>
        <w:rPr>
          <w:rStyle w:val="1"/>
        </w:rPr>
        <w:t>/</w:t>
      </w:r>
      <w:r>
        <w:rPr>
          <w:rStyle w:val="1"/>
        </w:rPr>
        <w:t>дд.мм</w:t>
      </w:r>
      <w:r>
        <w:rPr>
          <w:rStyle w:val="1"/>
        </w:rPr>
        <w:t>.г</w:t>
      </w:r>
      <w:r>
        <w:rPr>
          <w:rStyle w:val="1"/>
        </w:rPr>
        <w:t>ггг</w:t>
      </w:r>
      <w:r>
        <w:rPr>
          <w:rStyle w:val="1"/>
        </w:rPr>
        <w:t>./</w:t>
      </w:r>
      <w:r>
        <w:rPr>
          <w:rStyle w:val="1"/>
        </w:rPr>
        <w:t xml:space="preserve"> года рождения, уроженки </w:t>
      </w:r>
      <w:r>
        <w:rPr>
          <w:rStyle w:val="1"/>
        </w:rPr>
        <w:t>/изъято/</w:t>
      </w:r>
      <w:r>
        <w:rPr>
          <w:rStyle w:val="1"/>
        </w:rPr>
        <w:t xml:space="preserve">, гражданки /изъято/, /изъято/, </w:t>
      </w:r>
      <w:r w:rsidRPr="00806D0F">
        <w:rPr>
          <w:rStyle w:val="13pt"/>
          <w:b w:val="0"/>
        </w:rPr>
        <w:t>зарегистрированной и</w:t>
      </w:r>
      <w:r>
        <w:rPr>
          <w:rStyle w:val="13pt"/>
        </w:rPr>
        <w:t xml:space="preserve"> </w:t>
      </w:r>
      <w:r>
        <w:rPr>
          <w:rStyle w:val="1"/>
        </w:rPr>
        <w:t xml:space="preserve">проживающей по адресу: /изъято/, </w:t>
      </w:r>
    </w:p>
    <w:p w:rsidR="00806D0F" w:rsidRPr="00806D0F" w:rsidP="00806D0F">
      <w:pPr>
        <w:pStyle w:val="21"/>
        <w:shd w:val="clear" w:color="auto" w:fill="auto"/>
        <w:ind w:right="60"/>
        <w:jc w:val="left"/>
        <w:rPr>
          <w:color w:val="000000"/>
          <w:shd w:val="clear" w:color="auto" w:fill="FFFFFF"/>
        </w:rPr>
      </w:pPr>
      <w:r>
        <w:rPr>
          <w:rStyle w:val="1"/>
        </w:rPr>
        <w:t xml:space="preserve">в совершении административного правонарушения, предусмотренного ч.1 ст. 6.9 </w:t>
      </w:r>
      <w:r>
        <w:rPr>
          <w:rStyle w:val="1"/>
        </w:rPr>
        <w:t>КРФобАП</w:t>
      </w:r>
    </w:p>
    <w:p w:rsidR="00806D0F" w:rsidP="00806D0F">
      <w:pPr>
        <w:pStyle w:val="11"/>
        <w:keepNext/>
        <w:keepLines/>
        <w:shd w:val="clear" w:color="auto" w:fill="auto"/>
        <w:spacing w:before="0" w:after="325" w:line="270" w:lineRule="exact"/>
        <w:ind w:left="40"/>
      </w:pPr>
      <w:r>
        <w:rPr>
          <w:color w:val="000000"/>
        </w:rPr>
        <w:t>УСТАНОВИЛ:</w:t>
      </w:r>
    </w:p>
    <w:p w:rsidR="00806D0F" w:rsidP="00806D0F">
      <w:pPr>
        <w:pStyle w:val="21"/>
        <w:shd w:val="clear" w:color="auto" w:fill="auto"/>
        <w:ind w:left="20" w:right="60" w:firstLine="700"/>
      </w:pPr>
      <w:r>
        <w:rPr>
          <w:rStyle w:val="1"/>
        </w:rPr>
        <w:t>/</w:t>
      </w:r>
      <w:r>
        <w:rPr>
          <w:rStyle w:val="1"/>
        </w:rPr>
        <w:t>дд.мм</w:t>
      </w:r>
      <w:r>
        <w:rPr>
          <w:rStyle w:val="1"/>
        </w:rPr>
        <w:t>.г</w:t>
      </w:r>
      <w:r>
        <w:rPr>
          <w:rStyle w:val="1"/>
        </w:rPr>
        <w:t>ггг</w:t>
      </w:r>
      <w:r>
        <w:rPr>
          <w:rStyle w:val="1"/>
        </w:rPr>
        <w:t>./</w:t>
      </w:r>
      <w:r>
        <w:rPr>
          <w:rStyle w:val="1"/>
        </w:rPr>
        <w:t xml:space="preserve"> г. в 21 час 00 минут, Дубинина А.И., находясь по месту </w:t>
      </w:r>
      <w:r w:rsidRPr="00806D0F">
        <w:rPr>
          <w:rStyle w:val="13pt"/>
          <w:b w:val="0"/>
        </w:rPr>
        <w:t>жительства, без назначения врача употребила</w:t>
      </w:r>
      <w:r>
        <w:rPr>
          <w:rStyle w:val="13pt"/>
        </w:rPr>
        <w:t xml:space="preserve"> </w:t>
      </w:r>
      <w:r>
        <w:rPr>
          <w:rStyle w:val="1"/>
        </w:rPr>
        <w:t>наркотическое вещество. Согласно заключению медицинского освидетельствования акт №</w:t>
      </w:r>
      <w:r>
        <w:rPr>
          <w:rStyle w:val="1"/>
        </w:rPr>
        <w:t>/изъято/</w:t>
      </w:r>
      <w:r>
        <w:rPr>
          <w:rStyle w:val="1"/>
        </w:rPr>
        <w:t xml:space="preserve"> от </w:t>
      </w:r>
      <w:r>
        <w:rPr>
          <w:rStyle w:val="1"/>
        </w:rPr>
        <w:t>/</w:t>
      </w:r>
      <w:r>
        <w:rPr>
          <w:rStyle w:val="1"/>
        </w:rPr>
        <w:t>дд.мм</w:t>
      </w:r>
      <w:r>
        <w:rPr>
          <w:rStyle w:val="1"/>
        </w:rPr>
        <w:t>.г</w:t>
      </w:r>
      <w:r>
        <w:rPr>
          <w:rStyle w:val="1"/>
        </w:rPr>
        <w:t>ггг</w:t>
      </w:r>
      <w:r>
        <w:rPr>
          <w:rStyle w:val="1"/>
        </w:rPr>
        <w:t>./</w:t>
      </w:r>
      <w:r>
        <w:rPr>
          <w:rStyle w:val="1"/>
        </w:rPr>
        <w:t>, у Дубининой А.И. обнаружены синтетические катионы. Дубинина А.И. употребляла наркотик по адресу /изъято/.</w:t>
      </w:r>
    </w:p>
    <w:p w:rsidR="00806D0F" w:rsidP="00806D0F">
      <w:pPr>
        <w:pStyle w:val="21"/>
        <w:shd w:val="clear" w:color="auto" w:fill="auto"/>
        <w:ind w:left="20" w:right="60" w:firstLine="700"/>
      </w:pPr>
      <w:r>
        <w:rPr>
          <w:rStyle w:val="1"/>
        </w:rPr>
        <w:t>Дубинина А.И. в судебном заседании свою вину в совершении административного правонарушения полностью признала.</w:t>
      </w:r>
    </w:p>
    <w:p w:rsidR="00806D0F" w:rsidP="00806D0F">
      <w:pPr>
        <w:pStyle w:val="21"/>
        <w:shd w:val="clear" w:color="auto" w:fill="auto"/>
        <w:ind w:left="20" w:right="60" w:firstLine="700"/>
      </w:pPr>
      <w:r>
        <w:rPr>
          <w:rStyle w:val="1"/>
        </w:rPr>
        <w:t>Изучив материалы административного дела, сопоставив с представленными доказательствами, суд приходит к выводу о виновности Дубининой А.И. в совершении административного правонарушения, предусмотренного ч.1 ст.6.9 КРФ об АП по следующим основаниям.</w:t>
      </w:r>
    </w:p>
    <w:p w:rsidR="00806D0F" w:rsidP="00806D0F">
      <w:pPr>
        <w:pStyle w:val="21"/>
        <w:shd w:val="clear" w:color="auto" w:fill="auto"/>
        <w:ind w:left="20" w:right="60" w:firstLine="520"/>
      </w:pPr>
      <w:r>
        <w:rPr>
          <w:rStyle w:val="1"/>
        </w:rPr>
        <w:t xml:space="preserve">Часть 1 ст.6.9 КРФ об АП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Style w:val="1"/>
        </w:rPr>
        <w:t>психоактивных</w:t>
      </w:r>
      <w:r>
        <w:rPr>
          <w:rStyle w:val="1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</w:t>
      </w:r>
      <w:r w:rsidRPr="00806D0F">
        <w:rPr>
          <w:rStyle w:val="13pt"/>
          <w:b w:val="0"/>
        </w:rPr>
        <w:t xml:space="preserve">прохождении </w:t>
      </w:r>
      <w:r>
        <w:rPr>
          <w:rStyle w:val="1"/>
        </w:rPr>
        <w:t>медицинского освидетельствования на состояние опьянения гражданином, в отношении которого имеются достаточные основания полагать</w:t>
      </w:r>
      <w:r>
        <w:rPr>
          <w:rStyle w:val="1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Style w:val="1"/>
        </w:rPr>
        <w:t>психоактивных</w:t>
      </w:r>
      <w:r>
        <w:rPr>
          <w:rStyle w:val="1"/>
        </w:rPr>
        <w:t xml:space="preserve"> вещества.</w:t>
      </w:r>
    </w:p>
    <w:p w:rsidR="00806D0F" w:rsidP="00806D0F">
      <w:pPr>
        <w:pStyle w:val="21"/>
        <w:shd w:val="clear" w:color="auto" w:fill="auto"/>
        <w:ind w:left="20" w:right="60" w:firstLine="700"/>
      </w:pPr>
      <w:r>
        <w:rPr>
          <w:rStyle w:val="1"/>
        </w:rPr>
        <w:t>Как следует из материалов административного дела</w:t>
      </w:r>
      <w:r>
        <w:rPr>
          <w:rStyle w:val="1"/>
        </w:rPr>
        <w:t>/</w:t>
      </w:r>
      <w:r>
        <w:rPr>
          <w:rStyle w:val="1"/>
        </w:rPr>
        <w:t>дд.мм</w:t>
      </w:r>
      <w:r>
        <w:rPr>
          <w:rStyle w:val="1"/>
        </w:rPr>
        <w:t>.г</w:t>
      </w:r>
      <w:r>
        <w:rPr>
          <w:rStyle w:val="1"/>
        </w:rPr>
        <w:t>ггг</w:t>
      </w:r>
      <w:r>
        <w:rPr>
          <w:rStyle w:val="1"/>
        </w:rPr>
        <w:t>./</w:t>
      </w:r>
      <w:r>
        <w:rPr>
          <w:rStyle w:val="1"/>
        </w:rPr>
        <w:t xml:space="preserve"> в 21 час 00 минут, Дубинина А.И., находясь по месту жительства /изъято/, без назначения врача</w:t>
      </w:r>
      <w:r>
        <w:t xml:space="preserve"> </w:t>
      </w:r>
      <w:r>
        <w:rPr>
          <w:color w:val="000000"/>
        </w:rPr>
        <w:t>употребила наркотическое вещество, согласно заключению медицинского освидетельствования акт №</w:t>
      </w:r>
      <w:r>
        <w:rPr>
          <w:color w:val="000000"/>
        </w:rPr>
        <w:t>/изъято/</w:t>
      </w:r>
      <w:r>
        <w:rPr>
          <w:color w:val="000000"/>
        </w:rPr>
        <w:t xml:space="preserve"> от </w:t>
      </w:r>
      <w:r>
        <w:rPr>
          <w:rStyle w:val="1"/>
        </w:rPr>
        <w:t>/</w:t>
      </w:r>
      <w:r>
        <w:rPr>
          <w:rStyle w:val="1"/>
        </w:rPr>
        <w:t>дд.мм.гггг</w:t>
      </w:r>
      <w:r>
        <w:rPr>
          <w:rStyle w:val="1"/>
        </w:rPr>
        <w:t>./</w:t>
      </w:r>
      <w:r>
        <w:rPr>
          <w:color w:val="000000"/>
        </w:rPr>
        <w:t>года- синтетические катионы.</w:t>
      </w:r>
    </w:p>
    <w:p w:rsidR="00806D0F" w:rsidP="00806D0F">
      <w:pPr>
        <w:pStyle w:val="21"/>
        <w:shd w:val="clear" w:color="auto" w:fill="auto"/>
        <w:ind w:left="40" w:right="40" w:firstLine="740"/>
        <w:rPr>
          <w:color w:val="000000"/>
        </w:rPr>
      </w:pPr>
      <w:r>
        <w:rPr>
          <w:color w:val="000000"/>
        </w:rPr>
        <w:t xml:space="preserve">Факт совершения административного правонарушения и виновность Дубининой А.И. подтверждается совокупностью </w:t>
      </w:r>
      <w:r>
        <w:rPr>
          <w:color w:val="000000"/>
        </w:rPr>
        <w:t>исследованных</w:t>
      </w:r>
      <w:r>
        <w:rPr>
          <w:color w:val="000000"/>
        </w:rPr>
        <w:t xml:space="preserve"> судом </w:t>
      </w:r>
    </w:p>
    <w:p w:rsidR="00806D0F" w:rsidP="00806D0F">
      <w:pPr>
        <w:pStyle w:val="21"/>
        <w:shd w:val="clear" w:color="auto" w:fill="auto"/>
        <w:ind w:left="40" w:right="40"/>
      </w:pPr>
      <w:r>
        <w:rPr>
          <w:color w:val="000000"/>
        </w:rPr>
        <w:t xml:space="preserve">доказательств: протоколом об административном правонарушении РК № </w:t>
      </w:r>
      <w:r>
        <w:rPr>
          <w:color w:val="000000"/>
        </w:rPr>
        <w:t xml:space="preserve">/изъято/ </w:t>
      </w:r>
      <w:r>
        <w:rPr>
          <w:color w:val="000000"/>
        </w:rPr>
        <w:t xml:space="preserve">от </w:t>
      </w:r>
      <w:r>
        <w:rPr>
          <w:rStyle w:val="1"/>
        </w:rPr>
        <w:t>/</w:t>
      </w:r>
      <w:r>
        <w:rPr>
          <w:rStyle w:val="1"/>
        </w:rPr>
        <w:t>дд.мм</w:t>
      </w:r>
      <w:r>
        <w:rPr>
          <w:rStyle w:val="1"/>
        </w:rPr>
        <w:t>.г</w:t>
      </w:r>
      <w:r>
        <w:rPr>
          <w:rStyle w:val="1"/>
        </w:rPr>
        <w:t>ггг</w:t>
      </w:r>
      <w:r>
        <w:rPr>
          <w:rStyle w:val="1"/>
        </w:rPr>
        <w:t>./</w:t>
      </w:r>
      <w:r>
        <w:rPr>
          <w:color w:val="000000"/>
        </w:rPr>
        <w:t xml:space="preserve"> </w:t>
      </w:r>
      <w:r>
        <w:rPr>
          <w:color w:val="000000"/>
        </w:rPr>
        <w:t>(л.д.2), рапортом инспектора ДПС ОВДПС ГИБДД УМВД России по г. Керчи П.С. Запорожец (л.д.7), копией протокола об административном правонарушении /изъято/</w:t>
      </w:r>
      <w:r>
        <w:rPr>
          <w:color w:val="000000"/>
        </w:rPr>
        <w:t xml:space="preserve"> </w:t>
      </w:r>
      <w:r>
        <w:rPr>
          <w:color w:val="000000"/>
        </w:rPr>
        <w:t xml:space="preserve">от </w:t>
      </w:r>
      <w:r>
        <w:rPr>
          <w:rStyle w:val="1"/>
        </w:rPr>
        <w:t>/</w:t>
      </w:r>
      <w:r>
        <w:rPr>
          <w:rStyle w:val="1"/>
        </w:rPr>
        <w:t>дд.мм.гггг</w:t>
      </w:r>
      <w:r>
        <w:rPr>
          <w:rStyle w:val="1"/>
        </w:rPr>
        <w:t>./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(л. д. 8), копией рапорта ИДПС ДПС ГИБДД УМВД РФ по г. Керчи Медова А.А. (л.д.9), справкой ГБУЗ РК «КНПЦН» от </w:t>
      </w:r>
      <w:r>
        <w:rPr>
          <w:rStyle w:val="1"/>
        </w:rPr>
        <w:t>/</w:t>
      </w:r>
      <w:r>
        <w:rPr>
          <w:rStyle w:val="1"/>
        </w:rPr>
        <w:t>дд.мм</w:t>
      </w:r>
      <w:r>
        <w:rPr>
          <w:rStyle w:val="1"/>
        </w:rPr>
        <w:t>.г</w:t>
      </w:r>
      <w:r>
        <w:rPr>
          <w:rStyle w:val="1"/>
        </w:rPr>
        <w:t>ггг</w:t>
      </w:r>
      <w:r>
        <w:rPr>
          <w:rStyle w:val="1"/>
        </w:rPr>
        <w:t>./</w:t>
      </w:r>
      <w:r>
        <w:rPr>
          <w:color w:val="000000"/>
        </w:rPr>
        <w:t xml:space="preserve"> (</w:t>
      </w:r>
      <w:r>
        <w:rPr>
          <w:color w:val="000000"/>
        </w:rPr>
        <w:t>л.д</w:t>
      </w:r>
      <w:r>
        <w:rPr>
          <w:color w:val="000000"/>
        </w:rPr>
        <w:t xml:space="preserve">. 14), актом медицинского освидетельствования на состояние опьянения №/изъято/ от </w:t>
      </w:r>
      <w:r>
        <w:rPr>
          <w:rStyle w:val="1"/>
        </w:rPr>
        <w:t>/</w:t>
      </w:r>
      <w:r>
        <w:rPr>
          <w:rStyle w:val="1"/>
        </w:rPr>
        <w:t>дд.мм.гггг</w:t>
      </w:r>
      <w:r>
        <w:rPr>
          <w:rStyle w:val="1"/>
        </w:rPr>
        <w:t>./</w:t>
      </w:r>
      <w:r>
        <w:rPr>
          <w:color w:val="000000"/>
        </w:rPr>
        <w:t>, объяснениями Дубининой А.И. данными в ходе судебного заседания.</w:t>
      </w:r>
    </w:p>
    <w:p w:rsidR="00806D0F" w:rsidP="00806D0F">
      <w:pPr>
        <w:pStyle w:val="21"/>
        <w:shd w:val="clear" w:color="auto" w:fill="auto"/>
        <w:ind w:left="40" w:right="40" w:firstLine="560"/>
      </w:pPr>
      <w:r>
        <w:rPr>
          <w:color w:val="000000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>
        <w:rPr>
          <w:color w:val="000000"/>
        </w:rPr>
        <w:t xml:space="preserve"> К</w:t>
      </w:r>
      <w:r>
        <w:rPr>
          <w:color w:val="000000"/>
        </w:rPr>
        <w:t>о АП РФ.</w:t>
      </w:r>
    </w:p>
    <w:p w:rsidR="00806D0F" w:rsidP="00806D0F">
      <w:pPr>
        <w:pStyle w:val="21"/>
        <w:shd w:val="clear" w:color="auto" w:fill="auto"/>
        <w:ind w:left="40" w:right="40" w:firstLine="560"/>
      </w:pPr>
      <w:r>
        <w:rPr>
          <w:color w:val="000000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806D0F" w:rsidP="00806D0F">
      <w:pPr>
        <w:pStyle w:val="21"/>
        <w:shd w:val="clear" w:color="auto" w:fill="auto"/>
        <w:ind w:left="40" w:right="40" w:firstLine="560"/>
      </w:pPr>
      <w:r>
        <w:rPr>
          <w:color w:val="000000"/>
        </w:rPr>
        <w:t>При таких обстоятельствах, мировой судья считает вину Дубининой А.И. доказанной, ее действия подлежат квалификации по ч. 1 ст.6.9 КРФ об А</w:t>
      </w:r>
      <w:r>
        <w:rPr>
          <w:color w:val="000000"/>
        </w:rPr>
        <w:t>П-</w:t>
      </w:r>
      <w:r>
        <w:rPr>
          <w:color w:val="000000"/>
        </w:rPr>
        <w:t xml:space="preserve"> потребление наркотических средств или психотропных веществ без </w:t>
      </w:r>
      <w:r w:rsidRPr="00806D0F">
        <w:rPr>
          <w:rStyle w:val="13pt"/>
          <w:b w:val="0"/>
        </w:rPr>
        <w:t>назначения врача.</w:t>
      </w:r>
    </w:p>
    <w:p w:rsidR="00806D0F" w:rsidP="00806D0F">
      <w:pPr>
        <w:pStyle w:val="21"/>
        <w:shd w:val="clear" w:color="auto" w:fill="auto"/>
        <w:ind w:left="40" w:right="40" w:firstLine="740"/>
      </w:pPr>
      <w:r>
        <w:rPr>
          <w:color w:val="000000"/>
        </w:rPr>
        <w:t>При назначении наказания 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наличие двоих малолетних детей суд учитывает, как обстоятельство смягчающее вину обстоятельство и считает целесообразным назначить наказание виде штрафа.</w:t>
      </w:r>
    </w:p>
    <w:p w:rsidR="00806D0F" w:rsidP="00806D0F">
      <w:pPr>
        <w:pStyle w:val="21"/>
        <w:shd w:val="clear" w:color="auto" w:fill="auto"/>
        <w:ind w:left="40" w:right="40" w:firstLine="560"/>
      </w:pPr>
      <w:r>
        <w:rPr>
          <w:color w:val="000000"/>
        </w:rPr>
        <w:t xml:space="preserve">Оснований для освобождения Дубининой А.И. от административной ответственности, а также обстоятельств, исключающих производство по </w:t>
      </w:r>
      <w:r w:rsidRPr="00806D0F">
        <w:rPr>
          <w:rStyle w:val="13pt"/>
          <w:b w:val="0"/>
        </w:rPr>
        <w:t>делу, мировым судьей не установлено.</w:t>
      </w:r>
    </w:p>
    <w:p w:rsidR="00806D0F" w:rsidP="00806D0F">
      <w:pPr>
        <w:pStyle w:val="21"/>
        <w:shd w:val="clear" w:color="auto" w:fill="auto"/>
        <w:ind w:left="40" w:right="40" w:firstLine="560"/>
      </w:pPr>
      <w:r>
        <w:rPr>
          <w:color w:val="000000"/>
        </w:rPr>
        <w:t xml:space="preserve">В виду того, что Дубинина А.И. употребила наркотические средства без назначения врача, суд считает необходимым в соответствии с ч. 2.1 ст. 4.1 </w:t>
      </w:r>
      <w:r>
        <w:rPr>
          <w:color w:val="000000"/>
        </w:rPr>
        <w:t>КРФобАП</w:t>
      </w:r>
      <w:r>
        <w:rPr>
          <w:color w:val="000000"/>
        </w:rPr>
        <w:t xml:space="preserve"> возложить на Дубинину А.И. обязанность пройти диагностику, профилактические мероприятия, лечение медицинскую и социальную реабилитацию в связи с потреблением наркотических средств без назначения врача.</w:t>
      </w:r>
    </w:p>
    <w:p w:rsidR="00806D0F" w:rsidP="00806D0F">
      <w:pPr>
        <w:pStyle w:val="21"/>
        <w:shd w:val="clear" w:color="auto" w:fill="auto"/>
        <w:ind w:left="40" w:firstLine="560"/>
        <w:rPr>
          <w:color w:val="000000"/>
        </w:rPr>
      </w:pPr>
      <w:r>
        <w:rPr>
          <w:color w:val="000000"/>
        </w:rPr>
        <w:t>Руководствуясь ст. 6.9 4.1, 29.10 КоАП РФ, мировой судья</w:t>
      </w:r>
    </w:p>
    <w:p w:rsidR="00806D0F" w:rsidP="00806D0F">
      <w:pPr>
        <w:pStyle w:val="21"/>
        <w:shd w:val="clear" w:color="auto" w:fill="auto"/>
        <w:ind w:left="40" w:firstLine="560"/>
        <w:jc w:val="center"/>
        <w:rPr>
          <w:b/>
        </w:rPr>
      </w:pPr>
      <w:r w:rsidRPr="00806D0F">
        <w:rPr>
          <w:b/>
          <w:color w:val="000000"/>
        </w:rPr>
        <w:t>ПОСТАНОВЛИЛ:</w:t>
      </w:r>
    </w:p>
    <w:p w:rsidR="00806D0F" w:rsidRPr="00806D0F" w:rsidP="00806D0F">
      <w:pPr>
        <w:pStyle w:val="21"/>
        <w:shd w:val="clear" w:color="auto" w:fill="auto"/>
        <w:ind w:left="40" w:firstLine="560"/>
        <w:rPr>
          <w:b/>
        </w:rPr>
      </w:pPr>
      <w:r>
        <w:rPr>
          <w:color w:val="000000"/>
        </w:rPr>
        <w:t xml:space="preserve">Дубинину </w:t>
      </w:r>
      <w:r>
        <w:rPr>
          <w:color w:val="000000"/>
        </w:rPr>
        <w:t>А.И.</w:t>
      </w:r>
      <w:r>
        <w:rPr>
          <w:color w:val="000000"/>
        </w:rPr>
        <w:t xml:space="preserve"> признать виновной в совершении административного правонарушения, предусмотренного ч. 1 ст. 6.9 </w:t>
      </w:r>
      <w:r>
        <w:rPr>
          <w:color w:val="000000"/>
        </w:rPr>
        <w:t>КРФобАП</w:t>
      </w:r>
      <w:r>
        <w:rPr>
          <w:color w:val="000000"/>
        </w:rPr>
        <w:t xml:space="preserve">, и </w:t>
      </w:r>
      <w:r>
        <w:rPr>
          <w:color w:val="000000"/>
        </w:rPr>
        <w:t xml:space="preserve">назначить ей наказание в виде административного штрафа в размере </w:t>
      </w:r>
      <w:r>
        <w:rPr>
          <w:color w:val="000000"/>
        </w:rPr>
        <w:t>/изъято</w:t>
      </w:r>
      <w:r>
        <w:rPr>
          <w:color w:val="000000"/>
        </w:rPr>
        <w:t>/</w:t>
      </w:r>
      <w:r>
        <w:rPr>
          <w:color w:val="000000"/>
        </w:rPr>
        <w:t>.</w:t>
      </w:r>
    </w:p>
    <w:p w:rsidR="00806D0F" w:rsidP="00806D0F">
      <w:pPr>
        <w:pStyle w:val="21"/>
        <w:shd w:val="clear" w:color="auto" w:fill="auto"/>
        <w:ind w:left="20" w:right="20" w:firstLine="700"/>
      </w:pPr>
      <w:r>
        <w:rPr>
          <w:color w:val="000000"/>
        </w:rPr>
        <w:t>Штраф подлежит уплате получателю УФК по Республике Крым (УМВД РФ по г. Керчи л/с 04751А92530), ИНН 9111000242, КПП 911101001, расчетный счет № 40101810335100010001 в отделение по РК Центрального банка РФ, БИК 043510001, ОКТМО 35000000, КБК 18811612000016000140, УИН18880391190002788699.</w:t>
      </w:r>
    </w:p>
    <w:p w:rsidR="00806D0F" w:rsidP="00806D0F">
      <w:pPr>
        <w:pStyle w:val="21"/>
        <w:shd w:val="clear" w:color="auto" w:fill="auto"/>
        <w:tabs>
          <w:tab w:val="left" w:pos="6402"/>
        </w:tabs>
        <w:ind w:left="20" w:firstLine="540"/>
      </w:pPr>
      <w:r>
        <w:rPr>
          <w:color w:val="000000"/>
        </w:rPr>
        <w:t>Разъяснить, что в соответст</w:t>
      </w:r>
      <w:r>
        <w:rPr>
          <w:color w:val="000000"/>
        </w:rPr>
        <w:t xml:space="preserve">вии с ч.1 </w:t>
      </w:r>
      <w:r>
        <w:rPr>
          <w:color w:val="000000"/>
        </w:rPr>
        <w:t>ст.32.2 КРФ об АП</w:t>
      </w:r>
      <w:r>
        <w:t xml:space="preserve"> </w:t>
      </w:r>
      <w:r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06D0F" w:rsidP="00806D0F">
      <w:pPr>
        <w:pStyle w:val="21"/>
        <w:shd w:val="clear" w:color="auto" w:fill="auto"/>
        <w:spacing w:line="317" w:lineRule="exact"/>
        <w:ind w:left="20" w:right="20" w:firstLine="700"/>
      </w:pPr>
      <w:r>
        <w:rPr>
          <w:color w:val="000000"/>
        </w:rPr>
        <w:t>Возложить на Дубинину А.И.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806D0F" w:rsidP="00806D0F">
      <w:pPr>
        <w:pStyle w:val="21"/>
        <w:shd w:val="clear" w:color="auto" w:fill="auto"/>
        <w:ind w:left="20" w:right="20" w:firstLine="540"/>
      </w:pPr>
      <w:r>
        <w:rPr>
          <w:color w:val="000000"/>
        </w:rPr>
        <w:t>Контроль за</w:t>
      </w:r>
      <w:r>
        <w:rPr>
          <w:color w:val="000000"/>
        </w:rPr>
        <w:t xml:space="preserve"> исполнением Дубининой А.И. обязанности пройти диагностику, профилактические мероприятия, лечение от наркомании, медицинскую и социальную реабилитацию возложить на УМВД России по г. Керчи.</w:t>
      </w:r>
    </w:p>
    <w:p w:rsidR="00806D0F" w:rsidP="00806D0F">
      <w:pPr>
        <w:pStyle w:val="21"/>
        <w:shd w:val="clear" w:color="auto" w:fill="auto"/>
        <w:spacing w:after="998" w:line="317" w:lineRule="exact"/>
        <w:ind w:left="20" w:right="20" w:firstLine="700"/>
        <w:rPr>
          <w:color w:val="000000"/>
        </w:rPr>
      </w:pPr>
      <w:r>
        <w:rPr>
          <w:color w:val="000000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806D0F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B63F07">
        <w:rPr>
          <w:rFonts w:ascii="yandex-sans" w:eastAsia="Times New Roman" w:hAnsi="yandex-sans" w:cs="Times New Roman"/>
          <w:sz w:val="23"/>
          <w:szCs w:val="23"/>
        </w:rPr>
        <w:t>я(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подпись)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806D0F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806D0F" w:rsidRPr="00B63F07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806D0F" w:rsidRPr="00B63F07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806D0F" w:rsidRPr="00B63F07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806D0F" w:rsidRPr="00B63F07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806D0F" w:rsidRPr="00B63F07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Помощник судьи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В.О. </w:t>
      </w:r>
      <w:r>
        <w:rPr>
          <w:rFonts w:ascii="yandex-sans" w:eastAsia="Times New Roman" w:hAnsi="yandex-sans" w:cs="Times New Roman"/>
          <w:sz w:val="23"/>
          <w:szCs w:val="23"/>
        </w:rPr>
        <w:t>Юрина</w:t>
      </w:r>
    </w:p>
    <w:p w:rsidR="00806D0F" w:rsidRPr="00B63F07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806D0F" w:rsidRPr="00B63F07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Судья_________</w:t>
      </w:r>
      <w:r>
        <w:rPr>
          <w:rFonts w:ascii="yandex-sans" w:eastAsia="Times New Roman" w:hAnsi="yandex-sans" w:cs="Times New Roman"/>
          <w:sz w:val="23"/>
          <w:szCs w:val="23"/>
        </w:rPr>
        <w:t>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806D0F" w:rsidRPr="00B63F07" w:rsidP="00806D0F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«___» ____</w:t>
      </w:r>
      <w:r>
        <w:rPr>
          <w:rFonts w:ascii="yandex-sans" w:eastAsia="Times New Roman" w:hAnsi="yandex-sans" w:cs="Times New Roman"/>
          <w:sz w:val="23"/>
          <w:szCs w:val="23"/>
        </w:rPr>
        <w:t>______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2019 г.</w:t>
      </w:r>
    </w:p>
    <w:p w:rsidR="00806D0F" w:rsidP="00806D0F">
      <w:pPr>
        <w:pStyle w:val="21"/>
        <w:shd w:val="clear" w:color="auto" w:fill="auto"/>
        <w:spacing w:after="998" w:line="317" w:lineRule="exact"/>
        <w:ind w:left="20" w:right="20" w:firstLine="700"/>
        <w:rPr>
          <w:color w:val="000000"/>
        </w:rPr>
      </w:pPr>
    </w:p>
    <w:p w:rsidR="00806D0F" w:rsidP="00806D0F">
      <w:pPr>
        <w:pStyle w:val="21"/>
        <w:shd w:val="clear" w:color="auto" w:fill="auto"/>
        <w:spacing w:after="998" w:line="317" w:lineRule="exact"/>
        <w:ind w:left="20" w:right="20" w:firstLine="700"/>
      </w:pPr>
    </w:p>
    <w:p w:rsidR="00806D0F" w:rsidP="00806D0F">
      <w:pPr>
        <w:pStyle w:val="20"/>
        <w:shd w:val="clear" w:color="auto" w:fill="auto"/>
        <w:spacing w:before="0" w:line="270" w:lineRule="exact"/>
        <w:ind w:left="20"/>
      </w:pPr>
    </w:p>
    <w:p w:rsidR="00962128"/>
    <w:sectPr w:rsidSect="00806D0F">
      <w:headerReference w:type="default" r:id="rId4"/>
      <w:pgSz w:w="11909" w:h="16838"/>
      <w:pgMar w:top="709" w:right="1239" w:bottom="1173" w:left="1257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080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2908935</wp:posOffset>
              </wp:positionH>
              <wp:positionV relativeFrom="page">
                <wp:posOffset>729615</wp:posOffset>
              </wp:positionV>
              <wp:extent cx="1681480" cy="204470"/>
              <wp:effectExtent l="3810" t="0" r="635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80F">
                          <w:r>
                            <w:rPr>
                              <w:rStyle w:val="a1"/>
                              <w:rFonts w:eastAsia="Courier New"/>
                            </w:rPr>
                            <w:t>ПОСТАНОВИЛ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2049" type="#_x0000_t202" style="width:132.4pt;height:16.1pt;margin-top:57.45pt;margin-left:229.0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5E080F">
                    <w:r>
                      <w:rPr>
                        <w:rStyle w:val="a1"/>
                        <w:rFonts w:eastAsia="Courier New"/>
                      </w:rPr>
                      <w:t>ПОСТАНОВИЛ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0F"/>
    <w:rsid w:val="005E080F"/>
    <w:rsid w:val="00806D0F"/>
    <w:rsid w:val="00962128"/>
    <w:rsid w:val="00B63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6D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Основной текст (2) Exact"/>
    <w:basedOn w:val="DefaultParagraphFont"/>
    <w:rsid w:val="0080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21"/>
    <w:rsid w:val="00806D0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"/>
    <w:rsid w:val="00806D0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rsid w:val="00806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55pt4pt">
    <w:name w:val="Колонтитул + 15;5 pt;Полужирный;Интервал 4 pt"/>
    <w:basedOn w:val="a0"/>
    <w:rsid w:val="0080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1"/>
      <w:szCs w:val="31"/>
      <w:u w:val="none"/>
      <w:lang w:val="ru-RU"/>
    </w:rPr>
  </w:style>
  <w:style w:type="character" w:customStyle="1" w:styleId="6pt0pt">
    <w:name w:val="Колонтитул + 6 pt;Полужирный;Интервал 0 pt"/>
    <w:basedOn w:val="a0"/>
    <w:rsid w:val="00806D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pt0pt">
    <w:name w:val="Колонтитул + 10 pt;Интервал 0 pt"/>
    <w:basedOn w:val="a0"/>
    <w:rsid w:val="00806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35pt0pt">
    <w:name w:val="Основной текст + 13;5 pt;Полужирный;Курсив;Интервал 0 pt"/>
    <w:basedOn w:val="a"/>
    <w:rsid w:val="00806D0F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"/>
    <w:rsid w:val="00806D0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1"/>
    <w:rsid w:val="00806D0F"/>
    <w:rPr>
      <w:rFonts w:ascii="Times New Roman" w:hAnsi="Times New Roman" w:cs="Times New Roman"/>
      <w:b/>
      <w:bCs/>
      <w:spacing w:val="60"/>
      <w:sz w:val="27"/>
      <w:szCs w:val="27"/>
      <w:shd w:val="clear" w:color="auto" w:fill="FFFFFF"/>
    </w:rPr>
  </w:style>
  <w:style w:type="character" w:customStyle="1" w:styleId="a1">
    <w:name w:val="Колонтитул"/>
    <w:basedOn w:val="a0"/>
    <w:rsid w:val="00806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basedOn w:val="DefaultParagraphFont"/>
    <w:link w:val="20"/>
    <w:rsid w:val="00806D0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06D0F"/>
    <w:pPr>
      <w:shd w:val="clear" w:color="auto" w:fill="FFFFFF"/>
      <w:spacing w:before="9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Normal"/>
    <w:link w:val="a"/>
    <w:rsid w:val="00806D0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Заголовок №1"/>
    <w:basedOn w:val="Normal"/>
    <w:link w:val="10"/>
    <w:rsid w:val="00806D0F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0"/>
      <w:sz w:val="27"/>
      <w:szCs w:val="27"/>
      <w:lang w:eastAsia="en-US"/>
    </w:rPr>
  </w:style>
  <w:style w:type="paragraph" w:styleId="Header">
    <w:name w:val="header"/>
    <w:basedOn w:val="Normal"/>
    <w:link w:val="a2"/>
    <w:uiPriority w:val="99"/>
    <w:unhideWhenUsed/>
    <w:rsid w:val="00806D0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06D0F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06D0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06D0F"/>
    <w:rPr>
      <w:rFonts w:ascii="Courier New" w:eastAsia="Courier New" w:hAnsi="Courier New" w:cs="Courier New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