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166" w:rsidP="00907166">
      <w:pPr>
        <w:pStyle w:val="Heading1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</w:t>
      </w:r>
      <w:r>
        <w:rPr>
          <w:b w:val="0"/>
          <w:color w:val="000000"/>
          <w:sz w:val="28"/>
          <w:szCs w:val="28"/>
        </w:rPr>
        <w:t>Дело № 5-5-</w:t>
      </w:r>
      <w:r w:rsidR="00955F76">
        <w:rPr>
          <w:b w:val="0"/>
          <w:color w:val="000000"/>
          <w:sz w:val="28"/>
          <w:szCs w:val="28"/>
        </w:rPr>
        <w:t>63</w:t>
      </w:r>
      <w:r w:rsidRPr="003679CC">
        <w:rPr>
          <w:b w:val="0"/>
          <w:color w:val="000000"/>
          <w:sz w:val="28"/>
          <w:szCs w:val="28"/>
        </w:rPr>
        <w:t>/</w:t>
      </w:r>
      <w:r>
        <w:rPr>
          <w:b w:val="0"/>
          <w:color w:val="000000"/>
          <w:sz w:val="28"/>
          <w:szCs w:val="28"/>
        </w:rPr>
        <w:t xml:space="preserve">2021                                           </w:t>
      </w:r>
    </w:p>
    <w:p w:rsidR="00907166" w:rsidP="00907166">
      <w:pPr>
        <w:pStyle w:val="Heading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</w:t>
      </w:r>
      <w:r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907166" w:rsidP="009071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 февраля 2021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</w:t>
      </w:r>
      <w:r>
        <w:rPr>
          <w:color w:val="000000"/>
          <w:sz w:val="28"/>
          <w:szCs w:val="28"/>
        </w:rPr>
        <w:t xml:space="preserve"> г. Симферополь </w:t>
      </w:r>
    </w:p>
    <w:p w:rsidR="00C10617" w:rsidP="005F4E63">
      <w:pPr>
        <w:jc w:val="both"/>
        <w:rPr>
          <w:color w:val="000000"/>
          <w:sz w:val="28"/>
          <w:szCs w:val="28"/>
          <w:shd w:val="clear" w:color="auto" w:fill="FFFFFF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ab/>
      </w:r>
      <w:r w:rsidRPr="003C3EE8" w:rsidR="00012568">
        <w:rPr>
          <w:color w:val="000000"/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3C3EE8" w:rsidR="001A03BF">
        <w:rPr>
          <w:color w:val="000000"/>
          <w:sz w:val="28"/>
          <w:szCs w:val="28"/>
        </w:rPr>
        <w:t xml:space="preserve">  </w:t>
      </w:r>
      <w:r w:rsidRPr="003C3EE8" w:rsidR="0022156E">
        <w:rPr>
          <w:color w:val="000000"/>
          <w:sz w:val="28"/>
          <w:szCs w:val="28"/>
        </w:rPr>
        <w:t xml:space="preserve"> </w:t>
      </w:r>
      <w:r w:rsidRPr="003C3EE8" w:rsidR="002A7C28">
        <w:rPr>
          <w:color w:val="000000"/>
          <w:sz w:val="28"/>
          <w:szCs w:val="28"/>
        </w:rPr>
        <w:t>г</w:t>
      </w:r>
      <w:r w:rsidRPr="003C3EE8" w:rsidR="00012568">
        <w:rPr>
          <w:color w:val="000000"/>
          <w:sz w:val="28"/>
          <w:szCs w:val="28"/>
        </w:rPr>
        <w:t xml:space="preserve">. Симферополя Республики Крым </w:t>
      </w:r>
      <w:r w:rsidRPr="003C3EE8" w:rsidR="0038401B">
        <w:rPr>
          <w:color w:val="000000"/>
          <w:sz w:val="28"/>
          <w:szCs w:val="28"/>
          <w:shd w:val="clear" w:color="auto" w:fill="FFFFFF"/>
        </w:rPr>
        <w:t>(г</w:t>
      </w:r>
      <w:r w:rsidRPr="003C3EE8" w:rsidR="0038401B">
        <w:rPr>
          <w:color w:val="000000"/>
          <w:sz w:val="28"/>
          <w:szCs w:val="28"/>
          <w:shd w:val="clear" w:color="auto" w:fill="FFFFFF"/>
        </w:rPr>
        <w:t>.С</w:t>
      </w:r>
      <w:r w:rsidRPr="003C3EE8" w:rsidR="0038401B">
        <w:rPr>
          <w:color w:val="000000"/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3C3EE8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3C3EE8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 w:rsidRPr="003C3EE8" w:rsidR="005F4E6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878CE" w:rsidP="002878CE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Рябенького Андрея Сергеевича</w:t>
      </w:r>
      <w:r w:rsidR="001E7977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</w:p>
    <w:p w:rsidR="003C3EE8" w:rsidRPr="003C3EE8" w:rsidP="002878CE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о</w:t>
      </w:r>
      <w:r w:rsidRPr="003C3EE8" w:rsidR="00FD097D">
        <w:rPr>
          <w:color w:val="000000"/>
          <w:sz w:val="28"/>
          <w:szCs w:val="28"/>
        </w:rPr>
        <w:t xml:space="preserve"> при</w:t>
      </w:r>
      <w:r w:rsidRPr="003C3EE8" w:rsidR="0048544B">
        <w:rPr>
          <w:color w:val="000000"/>
          <w:sz w:val="28"/>
          <w:szCs w:val="28"/>
        </w:rPr>
        <w:t>влечении е</w:t>
      </w:r>
      <w:r w:rsidRPr="003C3EE8" w:rsidR="000D1229">
        <w:rPr>
          <w:color w:val="000000"/>
          <w:sz w:val="28"/>
          <w:szCs w:val="28"/>
        </w:rPr>
        <w:t>е</w:t>
      </w:r>
      <w:r w:rsidRPr="003C3EE8" w:rsidR="00CC2E26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3C3EE8" w:rsidR="00532C03">
        <w:rPr>
          <w:color w:val="000000"/>
          <w:sz w:val="28"/>
          <w:szCs w:val="28"/>
        </w:rPr>
        <w:t>15</w:t>
      </w:r>
      <w:r w:rsidRPr="003C3EE8" w:rsidR="0059583F">
        <w:rPr>
          <w:color w:val="000000"/>
          <w:sz w:val="28"/>
          <w:szCs w:val="28"/>
        </w:rPr>
        <w:t>.</w:t>
      </w:r>
      <w:r w:rsidR="00955F76">
        <w:rPr>
          <w:color w:val="000000"/>
          <w:sz w:val="28"/>
          <w:szCs w:val="28"/>
        </w:rPr>
        <w:t xml:space="preserve">5 </w:t>
      </w:r>
      <w:r w:rsidRPr="003C3EE8" w:rsidR="00FD097D">
        <w:rPr>
          <w:color w:val="000000"/>
          <w:sz w:val="28"/>
          <w:szCs w:val="28"/>
        </w:rPr>
        <w:t>К</w:t>
      </w:r>
      <w:r w:rsidRPr="003C3EE8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3C3EE8" w:rsidRPr="003C3EE8" w:rsidP="005178AA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  <w:t xml:space="preserve">    </w:t>
      </w:r>
      <w:r w:rsidRPr="003C3EE8" w:rsidR="00AF6294">
        <w:rPr>
          <w:color w:val="000000"/>
          <w:sz w:val="28"/>
          <w:szCs w:val="28"/>
        </w:rPr>
        <w:t>УСТАНОВИЛ</w:t>
      </w:r>
      <w:r w:rsidRPr="003C3EE8" w:rsidR="005178AA">
        <w:rPr>
          <w:color w:val="000000"/>
          <w:sz w:val="28"/>
          <w:szCs w:val="28"/>
        </w:rPr>
        <w:t>:</w:t>
      </w:r>
    </w:p>
    <w:p w:rsidR="003B376E" w:rsidRPr="003C3EE8" w:rsidP="000D1229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ab/>
      </w:r>
      <w:r w:rsidR="00C04D1B">
        <w:rPr>
          <w:color w:val="000000"/>
          <w:sz w:val="28"/>
          <w:szCs w:val="28"/>
          <w:shd w:val="clear" w:color="auto" w:fill="FFFFFF"/>
        </w:rPr>
        <w:t>Рябенький А.С.</w:t>
      </w:r>
      <w:r w:rsidR="00907166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907166">
        <w:rPr>
          <w:color w:val="000000"/>
          <w:sz w:val="28"/>
          <w:szCs w:val="28"/>
        </w:rPr>
        <w:t xml:space="preserve">в срок до </w:t>
      </w:r>
      <w:r w:rsidR="00955F76">
        <w:rPr>
          <w:color w:val="000000"/>
          <w:sz w:val="28"/>
          <w:szCs w:val="28"/>
        </w:rPr>
        <w:t>30</w:t>
      </w:r>
      <w:r w:rsidR="00907166">
        <w:rPr>
          <w:color w:val="000000"/>
          <w:sz w:val="28"/>
          <w:szCs w:val="28"/>
        </w:rPr>
        <w:t xml:space="preserve">.01.2020 </w:t>
      </w:r>
      <w:r w:rsidRPr="00E15258" w:rsidR="00907166">
        <w:rPr>
          <w:color w:val="000000"/>
          <w:sz w:val="28"/>
          <w:szCs w:val="28"/>
        </w:rPr>
        <w:t xml:space="preserve"> г., являясь </w:t>
      </w:r>
      <w:r w:rsidR="00907166">
        <w:rPr>
          <w:color w:val="000000"/>
          <w:sz w:val="28"/>
          <w:szCs w:val="28"/>
          <w:shd w:val="clear" w:color="auto" w:fill="FFFFFF"/>
        </w:rPr>
        <w:t>директором</w:t>
      </w:r>
      <w:r w:rsidRPr="00E15258" w:rsidR="00907166">
        <w:rPr>
          <w:color w:val="000000"/>
          <w:sz w:val="28"/>
          <w:szCs w:val="28"/>
          <w:shd w:val="clear" w:color="auto" w:fill="FFFFFF"/>
        </w:rPr>
        <w:t xml:space="preserve">    </w:t>
      </w:r>
      <w:r w:rsidR="002878CE">
        <w:rPr>
          <w:sz w:val="28"/>
          <w:szCs w:val="28"/>
        </w:rPr>
        <w:t>ДАННЫЕ</w:t>
      </w:r>
      <w:r w:rsidRPr="003C3EE8" w:rsidR="00A02EFA">
        <w:rPr>
          <w:color w:val="000000"/>
          <w:sz w:val="28"/>
          <w:szCs w:val="28"/>
        </w:rPr>
        <w:t>,  в нарушение</w:t>
      </w:r>
      <w:r w:rsidRPr="003C3EE8" w:rsidR="00B26814">
        <w:rPr>
          <w:color w:val="000000"/>
          <w:sz w:val="28"/>
          <w:szCs w:val="28"/>
        </w:rPr>
        <w:t xml:space="preserve"> </w:t>
      </w:r>
      <w:r w:rsidRPr="003C3EE8" w:rsidR="00CE52F8">
        <w:rPr>
          <w:color w:val="000000"/>
          <w:sz w:val="28"/>
          <w:szCs w:val="28"/>
        </w:rPr>
        <w:t xml:space="preserve"> </w:t>
      </w:r>
      <w:r w:rsidRPr="003C3EE8" w:rsidR="002D54B4">
        <w:rPr>
          <w:color w:val="000000"/>
          <w:sz w:val="28"/>
          <w:szCs w:val="28"/>
        </w:rPr>
        <w:t xml:space="preserve"> п.3</w:t>
      </w:r>
      <w:r w:rsidRPr="003C3EE8" w:rsidR="00B26814">
        <w:rPr>
          <w:color w:val="000000"/>
          <w:sz w:val="28"/>
          <w:szCs w:val="28"/>
        </w:rPr>
        <w:t xml:space="preserve"> ст. </w:t>
      </w:r>
      <w:r w:rsidRPr="003C3EE8" w:rsidR="000D1229">
        <w:rPr>
          <w:color w:val="000000"/>
          <w:sz w:val="28"/>
          <w:szCs w:val="28"/>
        </w:rPr>
        <w:t>80</w:t>
      </w:r>
      <w:r w:rsidRPr="003C3EE8" w:rsidR="00B26814">
        <w:rPr>
          <w:color w:val="000000"/>
          <w:sz w:val="28"/>
          <w:szCs w:val="28"/>
        </w:rPr>
        <w:t xml:space="preserve"> </w:t>
      </w:r>
      <w:r w:rsidRPr="003C3EE8" w:rsidR="00112AA1">
        <w:rPr>
          <w:color w:val="000000"/>
          <w:sz w:val="28"/>
          <w:szCs w:val="28"/>
        </w:rPr>
        <w:t xml:space="preserve"> Налогового кодекса Российской Федерации, </w:t>
      </w:r>
      <w:r w:rsidRPr="006D0D7E" w:rsidR="00955F76">
        <w:rPr>
          <w:sz w:val="28"/>
          <w:szCs w:val="28"/>
        </w:rPr>
        <w:t>не обеспечил своевременное представление в ИФНС России по городу Симферополю расчета по страховым взносам за 4 квартал 201</w:t>
      </w:r>
      <w:r w:rsidR="00955F76">
        <w:rPr>
          <w:sz w:val="28"/>
          <w:szCs w:val="28"/>
        </w:rPr>
        <w:t xml:space="preserve">9 </w:t>
      </w:r>
      <w:r w:rsidRPr="006D0D7E" w:rsidR="00955F76">
        <w:rPr>
          <w:sz w:val="28"/>
          <w:szCs w:val="28"/>
        </w:rPr>
        <w:t xml:space="preserve">г. (форма КНД 1151111)  , фактически представленной </w:t>
      </w:r>
      <w:r w:rsidR="00955F76">
        <w:rPr>
          <w:sz w:val="28"/>
          <w:szCs w:val="28"/>
        </w:rPr>
        <w:t>06</w:t>
      </w:r>
      <w:r w:rsidRPr="006D0D7E" w:rsidR="00955F76">
        <w:rPr>
          <w:sz w:val="28"/>
          <w:szCs w:val="28"/>
        </w:rPr>
        <w:t>.03.</w:t>
      </w:r>
      <w:r w:rsidR="00955F76">
        <w:rPr>
          <w:sz w:val="28"/>
          <w:szCs w:val="28"/>
        </w:rPr>
        <w:t>2020</w:t>
      </w:r>
      <w:r w:rsidRPr="006D0D7E" w:rsidR="00955F76">
        <w:rPr>
          <w:sz w:val="28"/>
          <w:szCs w:val="28"/>
        </w:rPr>
        <w:t xml:space="preserve"> года, то есть с пропуском установленного Законом срока</w:t>
      </w:r>
      <w:r w:rsidRPr="003C3EE8" w:rsidR="000D1229">
        <w:rPr>
          <w:color w:val="000000"/>
          <w:sz w:val="28"/>
          <w:szCs w:val="28"/>
        </w:rPr>
        <w:t xml:space="preserve">. </w:t>
      </w:r>
    </w:p>
    <w:p w:rsidR="00C04D1B" w:rsidRPr="003C3EE8" w:rsidP="00C04D1B">
      <w:pPr>
        <w:pStyle w:val="ConsPlusNormal"/>
        <w:ind w:firstLine="540"/>
        <w:jc w:val="both"/>
        <w:rPr>
          <w:color w:val="000000"/>
        </w:rPr>
      </w:pPr>
      <w:r w:rsidRPr="003C3EE8">
        <w:rPr>
          <w:color w:val="000000"/>
        </w:rPr>
        <w:t xml:space="preserve">   В судебное заседание </w:t>
      </w:r>
      <w:r>
        <w:rPr>
          <w:color w:val="000000"/>
          <w:shd w:val="clear" w:color="auto" w:fill="FFFFFF"/>
        </w:rPr>
        <w:t>Рябенький</w:t>
      </w:r>
      <w:r>
        <w:rPr>
          <w:color w:val="000000"/>
          <w:shd w:val="clear" w:color="auto" w:fill="FFFFFF"/>
        </w:rPr>
        <w:t xml:space="preserve"> А.С.</w:t>
      </w:r>
      <w:r w:rsidRPr="003C3EE8">
        <w:rPr>
          <w:color w:val="000000"/>
        </w:rPr>
        <w:t xml:space="preserve">  не явил</w:t>
      </w:r>
      <w:r>
        <w:rPr>
          <w:color w:val="000000"/>
        </w:rPr>
        <w:t>ся</w:t>
      </w:r>
      <w:r w:rsidRPr="003C3EE8">
        <w:rPr>
          <w:color w:val="000000"/>
        </w:rPr>
        <w:t>.  О времени и месте рассмотрения дела об административном правонарушении был</w:t>
      </w:r>
      <w:r>
        <w:rPr>
          <w:color w:val="000000"/>
        </w:rPr>
        <w:t xml:space="preserve"> уведомлен</w:t>
      </w:r>
      <w:r w:rsidRPr="003C3EE8">
        <w:rPr>
          <w:color w:val="000000"/>
        </w:rPr>
        <w:t xml:space="preserve"> надлежащим образом путем направления повесток. Ходатайств об от</w:t>
      </w:r>
      <w:r>
        <w:rPr>
          <w:color w:val="000000"/>
        </w:rPr>
        <w:t>ложении рассмотрения дела от  н</w:t>
      </w:r>
      <w:r w:rsidRPr="003C3EE8">
        <w:rPr>
          <w:color w:val="000000"/>
        </w:rPr>
        <w:t>е</w:t>
      </w:r>
      <w:r>
        <w:rPr>
          <w:color w:val="000000"/>
        </w:rPr>
        <w:t>го</w:t>
      </w:r>
      <w:r w:rsidRPr="003C3EE8">
        <w:rPr>
          <w:color w:val="000000"/>
        </w:rPr>
        <w:t xml:space="preserve"> не поступало. </w:t>
      </w:r>
    </w:p>
    <w:p w:rsidR="00C04D1B" w:rsidP="00C04D1B">
      <w:pPr>
        <w:pStyle w:val="ConsPlusNormal"/>
        <w:ind w:firstLine="540"/>
        <w:jc w:val="both"/>
        <w:rPr>
          <w:color w:val="000000"/>
        </w:rPr>
      </w:pPr>
      <w:r w:rsidRPr="003C3EE8">
        <w:rPr>
          <w:color w:val="000000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C04D1B" w:rsidRPr="003C3EE8" w:rsidP="00C04D1B">
      <w:pPr>
        <w:pStyle w:val="ConsPlusNormal"/>
        <w:jc w:val="both"/>
        <w:rPr>
          <w:color w:val="000000"/>
        </w:rPr>
      </w:pPr>
      <w:r w:rsidRPr="003C3EE8">
        <w:rPr>
          <w:color w:val="000000"/>
        </w:rPr>
        <w:t xml:space="preserve">        Учитывая данные о надлежащем извещении </w:t>
      </w:r>
      <w:r>
        <w:rPr>
          <w:color w:val="000000"/>
          <w:shd w:val="clear" w:color="auto" w:fill="FFFFFF"/>
        </w:rPr>
        <w:t>Рябенького А.С.</w:t>
      </w:r>
      <w:r w:rsidRPr="003C3EE8">
        <w:rPr>
          <w:color w:val="000000"/>
        </w:rPr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ее отсутствие.                              </w:t>
      </w:r>
    </w:p>
    <w:p w:rsidR="00F67942" w:rsidRPr="003C3EE8" w:rsidP="00FB4DAB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3C3EE8">
        <w:rPr>
          <w:color w:val="000000"/>
        </w:rPr>
        <w:t xml:space="preserve"> </w:t>
      </w:r>
      <w:r w:rsidRPr="003C3EE8">
        <w:rPr>
          <w:color w:val="000000"/>
        </w:rPr>
        <w:t xml:space="preserve">  Изучив  материал об административном правонарушении, </w:t>
      </w:r>
      <w:r w:rsidRPr="003C3EE8" w:rsidR="00FB4DAB">
        <w:rPr>
          <w:color w:val="000000"/>
        </w:rPr>
        <w:t xml:space="preserve"> </w:t>
      </w:r>
      <w:r w:rsidRPr="003C3EE8" w:rsidR="00CE52F8">
        <w:rPr>
          <w:color w:val="000000"/>
        </w:rPr>
        <w:t xml:space="preserve"> </w:t>
      </w:r>
      <w:r w:rsidRPr="003C3EE8">
        <w:rPr>
          <w:color w:val="000000"/>
        </w:rPr>
        <w:t xml:space="preserve"> и</w:t>
      </w:r>
      <w:r w:rsidRPr="003C3EE8">
        <w:rPr>
          <w:color w:val="000000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C04D1B">
        <w:rPr>
          <w:color w:val="000000"/>
        </w:rPr>
        <w:t>Рябенького А.С.</w:t>
      </w:r>
      <w:r w:rsidRPr="003C3EE8" w:rsidR="0014001D">
        <w:rPr>
          <w:color w:val="000000"/>
          <w:shd w:val="clear" w:color="auto" w:fill="FFFFFF"/>
        </w:rPr>
        <w:t xml:space="preserve"> </w:t>
      </w:r>
      <w:r w:rsidRPr="003C3EE8">
        <w:rPr>
          <w:color w:val="000000"/>
          <w:shd w:val="clear" w:color="auto" w:fill="FFFFFF"/>
        </w:rPr>
        <w:t>имеются признаки административного правонаруш</w:t>
      </w:r>
      <w:r w:rsidRPr="003C3EE8" w:rsidR="0014001D">
        <w:rPr>
          <w:color w:val="000000"/>
          <w:shd w:val="clear" w:color="auto" w:fill="FFFFFF"/>
        </w:rPr>
        <w:t>ения, предусмотренного   ст.15.</w:t>
      </w:r>
      <w:r w:rsidR="00955F76">
        <w:rPr>
          <w:color w:val="000000"/>
          <w:shd w:val="clear" w:color="auto" w:fill="FFFFFF"/>
        </w:rPr>
        <w:t xml:space="preserve">5 </w:t>
      </w:r>
      <w:r w:rsidRPr="003C3EE8">
        <w:rPr>
          <w:color w:val="000000"/>
          <w:shd w:val="clear" w:color="auto" w:fill="FFFFFF"/>
        </w:rPr>
        <w:t xml:space="preserve">КоАП РФ. </w:t>
      </w:r>
    </w:p>
    <w:p w:rsidR="002A7C28" w:rsidRPr="003C3EE8" w:rsidP="001A03B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3C3EE8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 </w:t>
      </w:r>
      <w:r w:rsidR="00C04D1B">
        <w:rPr>
          <w:color w:val="000000"/>
          <w:sz w:val="28"/>
          <w:szCs w:val="28"/>
        </w:rPr>
        <w:t>Рябенького А.С.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3C3EE8" w:rsidR="0014001D">
        <w:rPr>
          <w:color w:val="000000"/>
          <w:sz w:val="28"/>
          <w:szCs w:val="28"/>
          <w:shd w:val="clear" w:color="auto" w:fill="FFFFFF"/>
        </w:rPr>
        <w:t>шения, предусмотренного ст. 15.</w:t>
      </w:r>
      <w:r w:rsidR="00955F76">
        <w:rPr>
          <w:color w:val="000000"/>
          <w:sz w:val="28"/>
          <w:szCs w:val="28"/>
          <w:shd w:val="clear" w:color="auto" w:fill="FFFFFF"/>
        </w:rPr>
        <w:t>5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C3EE8" w:rsidR="00F67942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3C3EE8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C3EE8" w:rsidR="00F67942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3C3EE8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3C3EE8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3C3EE8" w:rsidR="00B807E2">
        <w:rPr>
          <w:color w:val="000000"/>
          <w:sz w:val="28"/>
          <w:szCs w:val="28"/>
          <w:shd w:val="clear" w:color="auto" w:fill="FFFFFF"/>
        </w:rPr>
        <w:t>ах</w:t>
      </w:r>
      <w:r w:rsidRPr="003C3EE8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2D54B4">
        <w:rPr>
          <w:color w:val="000000"/>
          <w:sz w:val="28"/>
          <w:szCs w:val="28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(л.д. 1-</w:t>
      </w:r>
      <w:r w:rsidR="00C04D1B">
        <w:rPr>
          <w:color w:val="000000"/>
          <w:sz w:val="28"/>
          <w:szCs w:val="28"/>
          <w:shd w:val="clear" w:color="auto" w:fill="FFFFFF"/>
        </w:rPr>
        <w:t>3</w:t>
      </w:r>
      <w:r w:rsidRPr="003C3EE8" w:rsidR="00925A3D">
        <w:rPr>
          <w:color w:val="000000"/>
          <w:sz w:val="28"/>
          <w:szCs w:val="28"/>
          <w:shd w:val="clear" w:color="auto" w:fill="FFFFFF"/>
        </w:rPr>
        <w:t xml:space="preserve">); 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актом об обнаружении фактов (л.д. </w:t>
      </w:r>
      <w:r w:rsidR="00C10617">
        <w:rPr>
          <w:color w:val="000000"/>
          <w:sz w:val="28"/>
          <w:szCs w:val="28"/>
          <w:shd w:val="clear" w:color="auto" w:fill="FFFFFF"/>
        </w:rPr>
        <w:t>1</w:t>
      </w:r>
      <w:r w:rsidR="00955F76">
        <w:rPr>
          <w:color w:val="000000"/>
          <w:sz w:val="28"/>
          <w:szCs w:val="28"/>
          <w:shd w:val="clear" w:color="auto" w:fill="FFFFFF"/>
        </w:rPr>
        <w:t>2</w:t>
      </w:r>
      <w:r w:rsidRPr="003C3EE8" w:rsidR="000D1229">
        <w:rPr>
          <w:color w:val="000000"/>
          <w:sz w:val="28"/>
          <w:szCs w:val="28"/>
          <w:shd w:val="clear" w:color="auto" w:fill="FFFFFF"/>
        </w:rPr>
        <w:t>-</w:t>
      </w:r>
      <w:r w:rsidR="00C10617">
        <w:rPr>
          <w:color w:val="000000"/>
          <w:sz w:val="28"/>
          <w:szCs w:val="28"/>
          <w:shd w:val="clear" w:color="auto" w:fill="FFFFFF"/>
        </w:rPr>
        <w:t>1</w:t>
      </w:r>
      <w:r w:rsidR="00955F76">
        <w:rPr>
          <w:color w:val="000000"/>
          <w:sz w:val="28"/>
          <w:szCs w:val="28"/>
          <w:shd w:val="clear" w:color="auto" w:fill="FFFFFF"/>
        </w:rPr>
        <w:t>4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), решением о привлечении </w:t>
      </w:r>
      <w:r w:rsidRPr="003C3EE8" w:rsidR="00B807E2">
        <w:rPr>
          <w:color w:val="000000"/>
          <w:sz w:val="28"/>
          <w:szCs w:val="28"/>
          <w:shd w:val="clear" w:color="auto" w:fill="FFFFFF"/>
        </w:rPr>
        <w:t xml:space="preserve"> </w:t>
      </w:r>
      <w:r w:rsidR="002878CE">
        <w:rPr>
          <w:sz w:val="28"/>
          <w:szCs w:val="28"/>
        </w:rPr>
        <w:t>ДАННЫЕ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к ответственности </w:t>
      </w:r>
      <w:r w:rsidRPr="003C3EE8" w:rsidR="007030E7">
        <w:rPr>
          <w:color w:val="000000"/>
          <w:sz w:val="28"/>
          <w:szCs w:val="28"/>
          <w:shd w:val="clear" w:color="auto" w:fill="FFFFFF"/>
        </w:rPr>
        <w:t xml:space="preserve"> (л.д. </w:t>
      </w:r>
      <w:r w:rsidR="00C10617">
        <w:rPr>
          <w:color w:val="000000"/>
          <w:sz w:val="28"/>
          <w:szCs w:val="28"/>
          <w:shd w:val="clear" w:color="auto" w:fill="FFFFFF"/>
        </w:rPr>
        <w:t>1</w:t>
      </w:r>
      <w:r w:rsidR="00955F76">
        <w:rPr>
          <w:color w:val="000000"/>
          <w:sz w:val="28"/>
          <w:szCs w:val="28"/>
          <w:shd w:val="clear" w:color="auto" w:fill="FFFFFF"/>
        </w:rPr>
        <w:t>6</w:t>
      </w:r>
      <w:r w:rsidRPr="003C3EE8" w:rsidR="000D1229">
        <w:rPr>
          <w:color w:val="000000"/>
          <w:sz w:val="28"/>
          <w:szCs w:val="28"/>
          <w:shd w:val="clear" w:color="auto" w:fill="FFFFFF"/>
        </w:rPr>
        <w:t>-</w:t>
      </w:r>
      <w:r w:rsidRPr="003C3EE8" w:rsidR="0081434B">
        <w:rPr>
          <w:color w:val="000000"/>
          <w:sz w:val="28"/>
          <w:szCs w:val="28"/>
          <w:shd w:val="clear" w:color="auto" w:fill="FFFFFF"/>
        </w:rPr>
        <w:t>1</w:t>
      </w:r>
      <w:r w:rsidR="00955F76">
        <w:rPr>
          <w:color w:val="000000"/>
          <w:sz w:val="28"/>
          <w:szCs w:val="28"/>
          <w:shd w:val="clear" w:color="auto" w:fill="FFFFFF"/>
        </w:rPr>
        <w:t>8</w:t>
      </w:r>
      <w:r w:rsidRPr="003C3EE8" w:rsidR="00000917">
        <w:rPr>
          <w:color w:val="000000"/>
          <w:sz w:val="28"/>
          <w:szCs w:val="28"/>
          <w:shd w:val="clear" w:color="auto" w:fill="FFFFFF"/>
        </w:rPr>
        <w:t>)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. </w:t>
      </w:r>
      <w:r w:rsidRPr="003C3EE8" w:rsidR="00703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76E" w:rsidRPr="003C3EE8" w:rsidP="00955F76">
      <w:pPr>
        <w:ind w:firstLine="540"/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>При таких обстоятельствах в действиях</w:t>
      </w:r>
      <w:r w:rsidRPr="003C3EE8" w:rsidR="00836214">
        <w:rPr>
          <w:color w:val="000000"/>
          <w:sz w:val="28"/>
          <w:szCs w:val="28"/>
        </w:rPr>
        <w:t xml:space="preserve"> </w:t>
      </w:r>
      <w:r w:rsidR="00C04D1B">
        <w:rPr>
          <w:color w:val="000000"/>
          <w:sz w:val="28"/>
          <w:szCs w:val="28"/>
        </w:rPr>
        <w:t>Рябенького А.С.</w:t>
      </w:r>
      <w:r w:rsidRPr="003C3EE8" w:rsidR="000D1229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>имеется состав правонару</w:t>
      </w:r>
      <w:r w:rsidRPr="003C3EE8" w:rsidR="00D222EF">
        <w:rPr>
          <w:color w:val="000000"/>
          <w:sz w:val="28"/>
          <w:szCs w:val="28"/>
        </w:rPr>
        <w:t>шения, предусмотренного ст. 15.</w:t>
      </w:r>
      <w:r w:rsidR="00955F76">
        <w:rPr>
          <w:color w:val="000000"/>
          <w:sz w:val="28"/>
          <w:szCs w:val="28"/>
        </w:rPr>
        <w:t>5</w:t>
      </w:r>
      <w:r w:rsidRPr="003C3EE8" w:rsidR="0022156E">
        <w:rPr>
          <w:color w:val="000000"/>
          <w:sz w:val="28"/>
          <w:szCs w:val="28"/>
        </w:rPr>
        <w:t xml:space="preserve"> КоАП РФ, а именно,  -</w:t>
      </w:r>
      <w:r w:rsidRPr="003C3EE8" w:rsidR="00D222EF">
        <w:rPr>
          <w:color w:val="000000"/>
          <w:sz w:val="28"/>
          <w:szCs w:val="28"/>
        </w:rPr>
        <w:t xml:space="preserve"> </w:t>
      </w:r>
      <w:r w:rsidRPr="006D0D7E" w:rsidR="00955F76">
        <w:rPr>
          <w:sz w:val="28"/>
          <w:szCs w:val="28"/>
        </w:rPr>
        <w:t xml:space="preserve">а именно </w:t>
      </w:r>
      <w:r w:rsidRPr="006D0D7E" w:rsidR="00955F76">
        <w:rPr>
          <w:sz w:val="28"/>
          <w:szCs w:val="28"/>
        </w:rPr>
        <w:t>нарушение установленных  законодательством о налогах и сборах сроков представления налоговой декларации в налоговый орган по месту учета</w:t>
      </w:r>
      <w:r w:rsidR="00955F76">
        <w:rPr>
          <w:sz w:val="28"/>
          <w:szCs w:val="28"/>
        </w:rPr>
        <w:t>.</w:t>
      </w:r>
    </w:p>
    <w:p w:rsidR="00955F76" w:rsidRPr="006D0D7E" w:rsidP="00955F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6D0D7E">
        <w:rPr>
          <w:sz w:val="28"/>
          <w:szCs w:val="28"/>
        </w:rPr>
        <w:t xml:space="preserve">Вместе с тем, согласно требованиям ст. 4.5 КоАП РФ срок давности привлечения к административной ответственности по ст. 15.5 КоАП РФ составляет один год. Совершенное правонарушение, с учетом разъяснений содержащихся  в  п. 14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правонарушениях",  не относится к категории длящихся. </w:t>
      </w:r>
      <w:r w:rsidRPr="006D0D7E">
        <w:rPr>
          <w:rFonts w:ascii="Arial" w:hAnsi="Arial" w:cs="Arial"/>
          <w:sz w:val="28"/>
          <w:szCs w:val="28"/>
        </w:rPr>
        <w:t xml:space="preserve"> </w:t>
      </w:r>
    </w:p>
    <w:p w:rsidR="00955F76" w:rsidRPr="006D0D7E" w:rsidP="00955F76">
      <w:pPr>
        <w:jc w:val="both"/>
        <w:rPr>
          <w:sz w:val="28"/>
          <w:szCs w:val="28"/>
        </w:rPr>
      </w:pPr>
      <w:r w:rsidRPr="006D0D7E">
        <w:rPr>
          <w:sz w:val="28"/>
          <w:szCs w:val="28"/>
        </w:rPr>
        <w:t xml:space="preserve">            С учетом указанных требований закона срок давности привлечения к административной ответственности </w:t>
      </w:r>
      <w:r>
        <w:rPr>
          <w:color w:val="000000"/>
          <w:sz w:val="28"/>
          <w:szCs w:val="28"/>
        </w:rPr>
        <w:t>Рябенького А.С.</w:t>
      </w:r>
      <w:r w:rsidRPr="006D0D7E">
        <w:rPr>
          <w:sz w:val="28"/>
          <w:szCs w:val="28"/>
        </w:rPr>
        <w:t xml:space="preserve"> за  совершенное правонарушение  истек, в </w:t>
      </w:r>
      <w:r w:rsidRPr="006D0D7E">
        <w:rPr>
          <w:sz w:val="28"/>
          <w:szCs w:val="28"/>
        </w:rPr>
        <w:t>связи</w:t>
      </w:r>
      <w:r w:rsidRPr="006D0D7E">
        <w:rPr>
          <w:sz w:val="28"/>
          <w:szCs w:val="28"/>
        </w:rPr>
        <w:t xml:space="preserve"> с чем производство по делу   подлежит прекращению за истечением сроков давности на основании ст. 24.5 ч.1 п. 6 КоАП РФ.  </w:t>
      </w:r>
    </w:p>
    <w:p w:rsidR="00955F76" w:rsidP="00955F76">
      <w:pPr>
        <w:jc w:val="both"/>
        <w:rPr>
          <w:sz w:val="28"/>
          <w:szCs w:val="28"/>
        </w:rPr>
      </w:pPr>
      <w:r w:rsidRPr="006D0D7E">
        <w:rPr>
          <w:sz w:val="28"/>
          <w:szCs w:val="28"/>
        </w:rPr>
        <w:t xml:space="preserve">             На основании </w:t>
      </w:r>
      <w:r w:rsidRPr="006D0D7E">
        <w:rPr>
          <w:sz w:val="28"/>
          <w:szCs w:val="28"/>
        </w:rPr>
        <w:t>изложенного</w:t>
      </w:r>
      <w:r w:rsidRPr="006D0D7E">
        <w:rPr>
          <w:sz w:val="28"/>
          <w:szCs w:val="28"/>
        </w:rPr>
        <w:t xml:space="preserve">, руководствуясь ст. ст. 29.9, 29.10 КоАП РФ, </w:t>
      </w:r>
    </w:p>
    <w:p w:rsidR="00955F76" w:rsidP="00955F76">
      <w:pPr>
        <w:jc w:val="both"/>
        <w:rPr>
          <w:sz w:val="28"/>
          <w:szCs w:val="28"/>
        </w:rPr>
      </w:pPr>
      <w:r w:rsidRPr="006D0D7E">
        <w:rPr>
          <w:sz w:val="28"/>
          <w:szCs w:val="28"/>
        </w:rPr>
        <w:tab/>
        <w:t xml:space="preserve">                                              ПОСТАНОВИЛ: </w:t>
      </w:r>
    </w:p>
    <w:p w:rsidR="00955F76" w:rsidRPr="006D0D7E" w:rsidP="00955F76">
      <w:pPr>
        <w:jc w:val="both"/>
        <w:rPr>
          <w:sz w:val="28"/>
          <w:szCs w:val="28"/>
        </w:rPr>
      </w:pPr>
      <w:r w:rsidRPr="006D0D7E">
        <w:rPr>
          <w:sz w:val="28"/>
          <w:szCs w:val="28"/>
        </w:rPr>
        <w:t xml:space="preserve">         Производство по делу об административном правонарушении в отношении   </w:t>
      </w:r>
      <w:r>
        <w:rPr>
          <w:sz w:val="28"/>
          <w:szCs w:val="28"/>
        </w:rPr>
        <w:t>Рябенького Андрея Сергеевича</w:t>
      </w:r>
      <w:r w:rsidRPr="006D0D7E">
        <w:rPr>
          <w:sz w:val="28"/>
          <w:szCs w:val="28"/>
        </w:rPr>
        <w:t xml:space="preserve"> по ст. 15.5  КоАП РФ       прекратить на основании ст. 24.5 ч.1 п. 6 КоАП РФ – за истечением сроков давности привлечения к административной ответственности.</w:t>
      </w:r>
    </w:p>
    <w:p w:rsidR="00955F76" w:rsidRPr="006D0D7E" w:rsidP="00955F76">
      <w:pPr>
        <w:jc w:val="both"/>
        <w:rPr>
          <w:rStyle w:val="s11"/>
          <w:sz w:val="28"/>
          <w:szCs w:val="28"/>
        </w:rPr>
      </w:pPr>
      <w:r w:rsidRPr="006D0D7E">
        <w:rPr>
          <w:sz w:val="28"/>
          <w:szCs w:val="28"/>
        </w:rPr>
        <w:t xml:space="preserve">        Постановление может быть обжаловано в течение 10 суток со дня  получения копии постановления в</w:t>
      </w:r>
      <w:r w:rsidRPr="006D0D7E">
        <w:rPr>
          <w:rStyle w:val="s11"/>
          <w:sz w:val="28"/>
          <w:szCs w:val="28"/>
        </w:rPr>
        <w:t xml:space="preserve"> Железнодорожный районный суд                                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955F76" w:rsidRPr="006D0D7E" w:rsidP="00955F76">
      <w:pPr>
        <w:jc w:val="both"/>
        <w:rPr>
          <w:sz w:val="28"/>
          <w:szCs w:val="28"/>
        </w:rPr>
      </w:pPr>
    </w:p>
    <w:p w:rsidR="00955F76" w:rsidRPr="006D0D7E" w:rsidP="00955F76">
      <w:pPr>
        <w:jc w:val="both"/>
        <w:rPr>
          <w:sz w:val="24"/>
          <w:szCs w:val="24"/>
        </w:rPr>
      </w:pPr>
      <w:r w:rsidRPr="006D0D7E">
        <w:rPr>
          <w:sz w:val="28"/>
          <w:szCs w:val="28"/>
        </w:rPr>
        <w:t xml:space="preserve">      Мировой судья</w:t>
      </w:r>
      <w:r w:rsidRPr="006D0D7E">
        <w:rPr>
          <w:sz w:val="28"/>
          <w:szCs w:val="28"/>
        </w:rPr>
        <w:tab/>
      </w:r>
      <w:r w:rsidRPr="006D0D7E">
        <w:rPr>
          <w:sz w:val="28"/>
          <w:szCs w:val="28"/>
        </w:rPr>
        <w:tab/>
        <w:t xml:space="preserve">                                              Попова Н.И.</w:t>
      </w:r>
      <w:r w:rsidRPr="006D0D7E">
        <w:rPr>
          <w:sz w:val="24"/>
          <w:szCs w:val="24"/>
        </w:rPr>
        <w:t xml:space="preserve">                      </w:t>
      </w:r>
    </w:p>
    <w:p w:rsidR="008862E0" w:rsidRPr="003C3EE8" w:rsidP="00955F76">
      <w:pPr>
        <w:jc w:val="both"/>
        <w:rPr>
          <w:color w:val="000000"/>
          <w:sz w:val="28"/>
          <w:szCs w:val="28"/>
        </w:rPr>
      </w:pPr>
    </w:p>
    <w:sectPr w:rsidSect="00955F76">
      <w:headerReference w:type="default" r:id="rId4"/>
      <w:footerReference w:type="first" r:id="rId5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50D2">
    <w:pPr>
      <w:pStyle w:val="Footer"/>
    </w:pPr>
    <w:r>
      <w:rPr>
        <w:sz w:val="24"/>
      </w:rPr>
      <w:t xml:space="preserve">    </w:t>
    </w:r>
  </w:p>
  <w:p w:rsidR="000950D2">
    <w:pPr>
      <w:pStyle w:val="Footer"/>
    </w:pPr>
  </w:p>
  <w:p w:rsidR="000950D2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50D2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3E309E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3E309E">
      <w:rPr>
        <w:rStyle w:val="PageNumber"/>
        <w:b/>
      </w:rPr>
      <w:fldChar w:fldCharType="separate"/>
    </w:r>
    <w:r w:rsidR="002878CE">
      <w:rPr>
        <w:rStyle w:val="PageNumber"/>
        <w:b/>
        <w:noProof/>
      </w:rPr>
      <w:t>2</w:t>
    </w:r>
    <w:r w:rsidR="003E309E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2F78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0D2"/>
    <w:rsid w:val="00095903"/>
    <w:rsid w:val="0009771B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7BD"/>
    <w:rsid w:val="000C59B2"/>
    <w:rsid w:val="000D1229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E7977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210B0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CE"/>
    <w:rsid w:val="0029015C"/>
    <w:rsid w:val="002908A3"/>
    <w:rsid w:val="00296EE3"/>
    <w:rsid w:val="002A7C28"/>
    <w:rsid w:val="002B02C0"/>
    <w:rsid w:val="002B6FE1"/>
    <w:rsid w:val="002C29F9"/>
    <w:rsid w:val="002C2D51"/>
    <w:rsid w:val="002C3129"/>
    <w:rsid w:val="002C3F70"/>
    <w:rsid w:val="002D54B4"/>
    <w:rsid w:val="002E083C"/>
    <w:rsid w:val="002E37BB"/>
    <w:rsid w:val="002F125B"/>
    <w:rsid w:val="002F20A4"/>
    <w:rsid w:val="002F30EF"/>
    <w:rsid w:val="00301C2D"/>
    <w:rsid w:val="003074A8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679CC"/>
    <w:rsid w:val="00371F48"/>
    <w:rsid w:val="00372766"/>
    <w:rsid w:val="00375F14"/>
    <w:rsid w:val="0038401B"/>
    <w:rsid w:val="003858F6"/>
    <w:rsid w:val="003874AE"/>
    <w:rsid w:val="003924CA"/>
    <w:rsid w:val="003964ED"/>
    <w:rsid w:val="00397BB4"/>
    <w:rsid w:val="003A04A5"/>
    <w:rsid w:val="003A15EF"/>
    <w:rsid w:val="003A4C78"/>
    <w:rsid w:val="003A5703"/>
    <w:rsid w:val="003A7CA0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3EE8"/>
    <w:rsid w:val="003E309E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6EAB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065F"/>
    <w:rsid w:val="00493669"/>
    <w:rsid w:val="004938AF"/>
    <w:rsid w:val="004975C4"/>
    <w:rsid w:val="00497B9B"/>
    <w:rsid w:val="00497F89"/>
    <w:rsid w:val="004A01FA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7B33"/>
    <w:rsid w:val="0059583F"/>
    <w:rsid w:val="005A4CA3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4E63"/>
    <w:rsid w:val="005F5608"/>
    <w:rsid w:val="005F62AE"/>
    <w:rsid w:val="006009F2"/>
    <w:rsid w:val="00602D21"/>
    <w:rsid w:val="006033ED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1AAF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0D7E"/>
    <w:rsid w:val="006D181D"/>
    <w:rsid w:val="006D2987"/>
    <w:rsid w:val="006D3DAA"/>
    <w:rsid w:val="006D42E7"/>
    <w:rsid w:val="006D450B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434B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A79BB"/>
    <w:rsid w:val="008B7A25"/>
    <w:rsid w:val="008C6EDC"/>
    <w:rsid w:val="008C7429"/>
    <w:rsid w:val="008D27B7"/>
    <w:rsid w:val="008D4D1D"/>
    <w:rsid w:val="008D7FD6"/>
    <w:rsid w:val="008E06F3"/>
    <w:rsid w:val="00905534"/>
    <w:rsid w:val="00907166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55F76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D3BF2"/>
    <w:rsid w:val="009D746A"/>
    <w:rsid w:val="009E07FE"/>
    <w:rsid w:val="009E0EB2"/>
    <w:rsid w:val="009E29EE"/>
    <w:rsid w:val="009E514B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7DDB"/>
    <w:rsid w:val="00A9303D"/>
    <w:rsid w:val="00AA2009"/>
    <w:rsid w:val="00AA3F87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A37"/>
    <w:rsid w:val="00B66F81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4D1B"/>
    <w:rsid w:val="00C057C7"/>
    <w:rsid w:val="00C0787C"/>
    <w:rsid w:val="00C10617"/>
    <w:rsid w:val="00C11592"/>
    <w:rsid w:val="00C13373"/>
    <w:rsid w:val="00C164CB"/>
    <w:rsid w:val="00C1794A"/>
    <w:rsid w:val="00C23AFF"/>
    <w:rsid w:val="00C24233"/>
    <w:rsid w:val="00C32F8A"/>
    <w:rsid w:val="00C34B2E"/>
    <w:rsid w:val="00C35FB2"/>
    <w:rsid w:val="00C5363E"/>
    <w:rsid w:val="00C53911"/>
    <w:rsid w:val="00C619DB"/>
    <w:rsid w:val="00C63683"/>
    <w:rsid w:val="00C6377D"/>
    <w:rsid w:val="00C6497A"/>
    <w:rsid w:val="00C709C9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7A1F"/>
    <w:rsid w:val="00D20792"/>
    <w:rsid w:val="00D222E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5258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59E0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A6342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814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90716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