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D60FCA">
        <w:rPr>
          <w:b w:val="0"/>
        </w:rPr>
        <w:t>155</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10</w:t>
      </w:r>
      <w:r w:rsidR="001C336F">
        <w:rPr>
          <w:sz w:val="24"/>
          <w:szCs w:val="24"/>
        </w:rPr>
        <w:t xml:space="preserve"> июня</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130E62" w:rsidP="00DF50DD">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sidRPr="00AA47C6" w:rsidR="0075331B">
        <w:rPr>
          <w:b/>
          <w:sz w:val="24"/>
          <w:szCs w:val="24"/>
        </w:rPr>
        <w:t xml:space="preserve">. </w:t>
      </w:r>
      <w:r w:rsidRPr="00D60FCA" w:rsidR="00D60FCA">
        <w:rPr>
          <w:sz w:val="24"/>
          <w:szCs w:val="24"/>
        </w:rPr>
        <w:t>01</w:t>
      </w:r>
      <w:r w:rsidRPr="00D60FCA" w:rsidR="001C336F">
        <w:rPr>
          <w:sz w:val="24"/>
          <w:szCs w:val="24"/>
        </w:rPr>
        <w:t>.</w:t>
      </w:r>
      <w:r w:rsidR="001C336F">
        <w:rPr>
          <w:sz w:val="24"/>
          <w:szCs w:val="24"/>
        </w:rPr>
        <w:t>04</w:t>
      </w:r>
      <w:r w:rsidRPr="00242B7D" w:rsidR="00242B7D">
        <w:rPr>
          <w:sz w:val="24"/>
          <w:szCs w:val="24"/>
        </w:rPr>
        <w:t>.</w:t>
      </w:r>
      <w:r w:rsidRPr="000E04C4" w:rsidR="000E04C4">
        <w:rPr>
          <w:sz w:val="24"/>
          <w:szCs w:val="24"/>
        </w:rPr>
        <w:t xml:space="preserve">2025 года в период времени с </w:t>
      </w:r>
      <w:r w:rsidR="00D60FCA">
        <w:rPr>
          <w:sz w:val="24"/>
          <w:szCs w:val="24"/>
        </w:rPr>
        <w:t>10</w:t>
      </w:r>
      <w:r w:rsidR="00242B7D">
        <w:rPr>
          <w:sz w:val="24"/>
          <w:szCs w:val="24"/>
        </w:rPr>
        <w:t>:00 до 1</w:t>
      </w:r>
      <w:r w:rsidR="00D60FCA">
        <w:rPr>
          <w:sz w:val="24"/>
          <w:szCs w:val="24"/>
        </w:rPr>
        <w:t>2</w:t>
      </w:r>
      <w:r w:rsidRPr="000E04C4" w:rsidR="000E04C4">
        <w:rPr>
          <w:sz w:val="24"/>
          <w:szCs w:val="24"/>
        </w:rPr>
        <w:t>:</w:t>
      </w:r>
      <w:r w:rsidR="00242B7D">
        <w:rPr>
          <w:sz w:val="24"/>
          <w:szCs w:val="24"/>
        </w:rPr>
        <w:t>0</w:t>
      </w:r>
      <w:r w:rsidRPr="000E04C4" w:rsidR="000E04C4">
        <w:rPr>
          <w:sz w:val="24"/>
          <w:szCs w:val="24"/>
        </w:rPr>
        <w:t xml:space="preserve">0 </w:t>
      </w:r>
      <w:r w:rsidR="00242B7D">
        <w:rPr>
          <w:sz w:val="24"/>
          <w:szCs w:val="24"/>
        </w:rPr>
        <w:t xml:space="preserve">в рамках </w:t>
      </w:r>
      <w:r w:rsidRPr="000E04C4" w:rsidR="000E04C4">
        <w:rPr>
          <w:sz w:val="24"/>
          <w:szCs w:val="24"/>
        </w:rPr>
        <w:t>проведен</w:t>
      </w:r>
      <w:r w:rsidR="00242B7D">
        <w:rPr>
          <w:sz w:val="24"/>
          <w:szCs w:val="24"/>
        </w:rPr>
        <w:t>ного</w:t>
      </w:r>
      <w:r w:rsidRPr="000E04C4" w:rsidR="000E04C4">
        <w:rPr>
          <w:sz w:val="24"/>
          <w:szCs w:val="24"/>
        </w:rPr>
        <w:t xml:space="preserve"> постоянн</w:t>
      </w:r>
      <w:r w:rsidR="00242B7D">
        <w:rPr>
          <w:sz w:val="24"/>
          <w:szCs w:val="24"/>
        </w:rPr>
        <w:t xml:space="preserve">ого </w:t>
      </w:r>
      <w:r w:rsidRPr="000E04C4" w:rsidR="000E04C4">
        <w:rPr>
          <w:sz w:val="24"/>
          <w:szCs w:val="24"/>
        </w:rPr>
        <w:t>рейд</w:t>
      </w:r>
      <w:r w:rsidR="00242B7D">
        <w:rPr>
          <w:sz w:val="24"/>
          <w:szCs w:val="24"/>
        </w:rPr>
        <w:t xml:space="preserve">а </w:t>
      </w:r>
      <w:r>
        <w:rPr>
          <w:sz w:val="24"/>
          <w:szCs w:val="24"/>
        </w:rPr>
        <w:t xml:space="preserve"> </w:t>
      </w:r>
      <w:r w:rsidR="00242B7D">
        <w:rPr>
          <w:sz w:val="24"/>
          <w:szCs w:val="24"/>
        </w:rPr>
        <w:t xml:space="preserve">  на </w:t>
      </w:r>
      <w:r>
        <w:rPr>
          <w:sz w:val="24"/>
          <w:szCs w:val="24"/>
        </w:rPr>
        <w:t xml:space="preserve">участке </w:t>
      </w:r>
      <w:r w:rsidR="00242B7D">
        <w:rPr>
          <w:sz w:val="24"/>
          <w:szCs w:val="24"/>
        </w:rPr>
        <w:t xml:space="preserve"> дорог</w:t>
      </w:r>
      <w:r>
        <w:rPr>
          <w:sz w:val="24"/>
          <w:szCs w:val="24"/>
        </w:rPr>
        <w:t xml:space="preserve">и по ул. </w:t>
      </w:r>
      <w:r>
        <w:rPr>
          <w:sz w:val="24"/>
          <w:szCs w:val="24"/>
        </w:rPr>
        <w:t>Тарабукина</w:t>
      </w:r>
      <w:r>
        <w:rPr>
          <w:sz w:val="24"/>
          <w:szCs w:val="24"/>
        </w:rPr>
        <w:t xml:space="preserve"> в г. Симферополе </w:t>
      </w:r>
      <w:r w:rsidR="00242B7D">
        <w:rPr>
          <w:sz w:val="24"/>
          <w:szCs w:val="24"/>
        </w:rPr>
        <w:t xml:space="preserve"> </w:t>
      </w:r>
      <w:r w:rsidR="00D60FCA">
        <w:rPr>
          <w:sz w:val="24"/>
          <w:szCs w:val="24"/>
        </w:rPr>
        <w:t xml:space="preserve"> </w:t>
      </w:r>
      <w:r w:rsidR="00242B7D">
        <w:rPr>
          <w:sz w:val="24"/>
          <w:szCs w:val="24"/>
        </w:rPr>
        <w:t xml:space="preserve"> Республики Крым </w:t>
      </w:r>
      <w:r>
        <w:rPr>
          <w:sz w:val="24"/>
          <w:szCs w:val="24"/>
        </w:rPr>
        <w:t xml:space="preserve"> </w:t>
      </w:r>
      <w:r w:rsidR="00DF50DD">
        <w:rPr>
          <w:sz w:val="24"/>
          <w:szCs w:val="24"/>
        </w:rPr>
        <w:t xml:space="preserve"> </w:t>
      </w:r>
      <w:r w:rsidR="00242B7D">
        <w:rPr>
          <w:sz w:val="24"/>
          <w:szCs w:val="24"/>
        </w:rPr>
        <w:t xml:space="preserve">выявлены нарушения </w:t>
      </w:r>
      <w:r w:rsidR="00DF50DD">
        <w:rPr>
          <w:sz w:val="24"/>
          <w:szCs w:val="24"/>
        </w:rPr>
        <w:t>при содержании автомобильной дороги, а именно</w:t>
      </w:r>
      <w:r>
        <w:rPr>
          <w:sz w:val="24"/>
          <w:szCs w:val="24"/>
        </w:rPr>
        <w:t>:</w:t>
      </w:r>
    </w:p>
    <w:p w:rsidR="00242B7D" w:rsidP="00DF50DD">
      <w:pPr>
        <w:ind w:firstLine="567"/>
        <w:jc w:val="both"/>
        <w:rPr>
          <w:sz w:val="24"/>
          <w:szCs w:val="24"/>
        </w:rPr>
      </w:pPr>
      <w:r>
        <w:rPr>
          <w:sz w:val="24"/>
          <w:szCs w:val="24"/>
        </w:rPr>
        <w:t xml:space="preserve">- по адресу: Республика Крым, г. Симферополь, ул. </w:t>
      </w:r>
      <w:r>
        <w:rPr>
          <w:sz w:val="24"/>
          <w:szCs w:val="24"/>
        </w:rPr>
        <w:t>Тарабукина</w:t>
      </w:r>
      <w:r>
        <w:rPr>
          <w:sz w:val="24"/>
          <w:szCs w:val="24"/>
        </w:rPr>
        <w:t>,д</w:t>
      </w:r>
      <w:r>
        <w:rPr>
          <w:sz w:val="24"/>
          <w:szCs w:val="24"/>
        </w:rPr>
        <w:t>. 60 (пикетаж 0,570)  установлен дорожный знак</w:t>
      </w:r>
      <w:r w:rsidR="00DF50DD">
        <w:rPr>
          <w:sz w:val="24"/>
          <w:szCs w:val="24"/>
        </w:rPr>
        <w:t xml:space="preserve"> </w:t>
      </w:r>
      <w:r>
        <w:rPr>
          <w:sz w:val="24"/>
          <w:szCs w:val="24"/>
        </w:rPr>
        <w:t xml:space="preserve"> 5.20, который не предусмотрен схемой организации дорожного движения, в нарушение Федерального закона № 443 «Об организации дорожного движения в Российской Федерации»,</w:t>
      </w:r>
    </w:p>
    <w:p w:rsidR="00130E62" w:rsidP="00130E62">
      <w:pPr>
        <w:ind w:firstLine="567"/>
        <w:jc w:val="both"/>
        <w:rPr>
          <w:sz w:val="24"/>
          <w:szCs w:val="24"/>
        </w:rPr>
      </w:pPr>
      <w:r>
        <w:rPr>
          <w:sz w:val="24"/>
          <w:szCs w:val="24"/>
        </w:rPr>
        <w:t xml:space="preserve">-по адресу: Республика Крым, г. Симферополь, ул. </w:t>
      </w:r>
      <w:r>
        <w:rPr>
          <w:sz w:val="24"/>
          <w:szCs w:val="24"/>
        </w:rPr>
        <w:t>Тарабукина</w:t>
      </w:r>
      <w:r>
        <w:rPr>
          <w:sz w:val="24"/>
          <w:szCs w:val="24"/>
        </w:rPr>
        <w:t>,д</w:t>
      </w:r>
      <w:r>
        <w:rPr>
          <w:sz w:val="24"/>
          <w:szCs w:val="24"/>
        </w:rPr>
        <w:t>. 60 (пикетаж 0,576)  установлен дорожный знак 3.24, который не предусмотрен схемой организации дорожного движения, в нарушение Федерального закона № 443 «Об организации дорожного движения в Российской Федерации»,</w:t>
      </w:r>
    </w:p>
    <w:p w:rsidR="00130E62" w:rsidP="00130E62">
      <w:pPr>
        <w:ind w:firstLine="567"/>
        <w:jc w:val="both"/>
        <w:rPr>
          <w:sz w:val="24"/>
          <w:szCs w:val="24"/>
        </w:rPr>
      </w:pPr>
      <w:r>
        <w:rPr>
          <w:sz w:val="24"/>
          <w:szCs w:val="24"/>
        </w:rPr>
        <w:t xml:space="preserve">- по адресу: Республика Крым, г. Симферополь, ул. </w:t>
      </w:r>
      <w:r>
        <w:rPr>
          <w:sz w:val="24"/>
          <w:szCs w:val="24"/>
        </w:rPr>
        <w:t>Тарабукина</w:t>
      </w:r>
      <w:r>
        <w:rPr>
          <w:sz w:val="24"/>
          <w:szCs w:val="24"/>
        </w:rPr>
        <w:t>,д</w:t>
      </w:r>
      <w:r>
        <w:rPr>
          <w:sz w:val="24"/>
          <w:szCs w:val="24"/>
        </w:rPr>
        <w:t xml:space="preserve">. 60 (пикетаж 0,566, 0,561)  в нарушение п. 6.2.1 ГОСТ 50597-2017 отсутствует дорожный знак  5.20, предусмотренный проектом  организации дорожного движения,  </w:t>
      </w:r>
    </w:p>
    <w:p w:rsidR="00130E62" w:rsidP="00130E62">
      <w:pPr>
        <w:ind w:firstLine="567"/>
        <w:jc w:val="both"/>
        <w:rPr>
          <w:sz w:val="24"/>
          <w:szCs w:val="24"/>
        </w:rPr>
      </w:pPr>
      <w:r>
        <w:rPr>
          <w:sz w:val="24"/>
          <w:szCs w:val="24"/>
        </w:rPr>
        <w:t xml:space="preserve">- по адресу: Республика Крым, г. Симферополь, ул. </w:t>
      </w:r>
      <w:r>
        <w:rPr>
          <w:sz w:val="24"/>
          <w:szCs w:val="24"/>
        </w:rPr>
        <w:t>Тарабукина</w:t>
      </w:r>
      <w:r>
        <w:rPr>
          <w:sz w:val="24"/>
          <w:szCs w:val="24"/>
        </w:rPr>
        <w:t>,д</w:t>
      </w:r>
      <w:r>
        <w:rPr>
          <w:sz w:val="24"/>
          <w:szCs w:val="24"/>
        </w:rPr>
        <w:t xml:space="preserve">. 60    в нарушение п. 6.3.1 ГОСТ 50597-2017 отсутствует дорожная разметка  1.14.1 (пешеходный переход), предусмотренная проектом  организации дорожного движения,  </w:t>
      </w:r>
    </w:p>
    <w:p w:rsidR="00130E62" w:rsidRPr="000E04C4" w:rsidP="00DF50DD">
      <w:pPr>
        <w:ind w:firstLine="567"/>
        <w:jc w:val="both"/>
        <w:rPr>
          <w:sz w:val="24"/>
          <w:szCs w:val="24"/>
        </w:rPr>
      </w:pPr>
      <w:r>
        <w:rPr>
          <w:sz w:val="24"/>
          <w:szCs w:val="24"/>
        </w:rPr>
        <w:t xml:space="preserve">- по адресу: Республика Крым, г. Симферополь, ул. </w:t>
      </w:r>
      <w:r>
        <w:rPr>
          <w:sz w:val="24"/>
          <w:szCs w:val="24"/>
        </w:rPr>
        <w:t>Тарабукина</w:t>
      </w:r>
      <w:r>
        <w:rPr>
          <w:sz w:val="24"/>
          <w:szCs w:val="24"/>
        </w:rPr>
        <w:t>,д</w:t>
      </w:r>
      <w:r>
        <w:rPr>
          <w:sz w:val="24"/>
          <w:szCs w:val="24"/>
        </w:rPr>
        <w:t>. 8    в нарушение п. 6.3.1 ГОСТ 50597-2017 отсутствует дорожная разметка  1.14.1 (пешеходный переход), предусмотренная проектом  организации дорожного движения.</w:t>
      </w:r>
    </w:p>
    <w:p w:rsidR="000E04C4" w:rsidRPr="000E04C4" w:rsidP="000E04C4">
      <w:pPr>
        <w:ind w:firstLine="567"/>
        <w:jc w:val="both"/>
        <w:rPr>
          <w:sz w:val="24"/>
          <w:szCs w:val="24"/>
        </w:rPr>
      </w:pPr>
      <w:r w:rsidRPr="000E04C4">
        <w:rPr>
          <w:sz w:val="24"/>
          <w:szCs w:val="24"/>
        </w:rPr>
        <w:t xml:space="preserve">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0E04C4">
        <w:rPr>
          <w:sz w:val="24"/>
          <w:szCs w:val="24"/>
        </w:rPr>
        <w:t>Росстандарта</w:t>
      </w:r>
      <w:r w:rsidRPr="000E04C4">
        <w:rPr>
          <w:sz w:val="24"/>
          <w:szCs w:val="24"/>
        </w:rPr>
        <w:t xml:space="preserve"> от 26.09.2017 № 1245-ст).</w:t>
      </w:r>
    </w:p>
    <w:p w:rsidR="000E04C4" w:rsidRPr="000E04C4" w:rsidP="000E04C4">
      <w:pPr>
        <w:ind w:firstLine="567"/>
        <w:jc w:val="both"/>
        <w:rPr>
          <w:sz w:val="24"/>
          <w:szCs w:val="24"/>
        </w:rPr>
      </w:pPr>
      <w:r w:rsidRPr="000E04C4">
        <w:rPr>
          <w:sz w:val="24"/>
          <w:szCs w:val="24"/>
        </w:rPr>
        <w:t xml:space="preserve">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w:t>
      </w:r>
      <w:r w:rsidRPr="000E04C4">
        <w:rPr>
          <w:sz w:val="24"/>
          <w:szCs w:val="24"/>
        </w:rPr>
        <w:t>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0E04C4" w:rsidRPr="000E04C4" w:rsidP="000E04C4">
      <w:pPr>
        <w:shd w:val="clear" w:color="auto" w:fill="FFFFFF"/>
        <w:spacing w:line="268" w:lineRule="atLeast"/>
        <w:ind w:firstLine="567"/>
        <w:jc w:val="both"/>
        <w:rPr>
          <w:sz w:val="24"/>
          <w:szCs w:val="24"/>
        </w:rPr>
      </w:pPr>
      <w:r w:rsidRPr="000E04C4">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0E04C4">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0E04C4" w:rsidRPr="000E04C4" w:rsidP="000E04C4">
      <w:pPr>
        <w:ind w:firstLine="567"/>
        <w:jc w:val="both"/>
        <w:rPr>
          <w:sz w:val="24"/>
          <w:szCs w:val="24"/>
        </w:rPr>
      </w:pPr>
      <w:r w:rsidRPr="000E04C4">
        <w:rPr>
          <w:sz w:val="24"/>
          <w:szCs w:val="24"/>
        </w:rPr>
        <w:t xml:space="preserve">Главой 10 «Заключительные и переходные положения» </w:t>
      </w:r>
      <w:r w:rsidRPr="000E04C4">
        <w:rPr>
          <w:sz w:val="24"/>
          <w:szCs w:val="24"/>
          <w:bdr w:val="none" w:sz="0" w:space="0" w:color="auto" w:frame="1"/>
        </w:rPr>
        <w:t>Федерального закона от 27 декабря 2002 г. N 184-ФЗ «О техническом регулировании», ст. 46 предусмотрено, что:</w:t>
      </w:r>
    </w:p>
    <w:p w:rsidR="000E04C4" w:rsidRPr="000E04C4" w:rsidP="000E04C4">
      <w:pPr>
        <w:shd w:val="clear" w:color="auto" w:fill="FFFFFF"/>
        <w:ind w:firstLine="567"/>
        <w:jc w:val="both"/>
        <w:rPr>
          <w:sz w:val="24"/>
          <w:szCs w:val="24"/>
        </w:rPr>
      </w:pPr>
      <w:r w:rsidRPr="000E04C4">
        <w:rPr>
          <w:sz w:val="24"/>
          <w:szCs w:val="24"/>
          <w:bdr w:val="none" w:sz="0" w:space="0" w:color="auto" w:frame="1"/>
        </w:rPr>
        <w:t xml:space="preserve">1. </w:t>
      </w:r>
      <w:r w:rsidRPr="000E04C4">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0E04C4">
        <w:rPr>
          <w:sz w:val="24"/>
          <w:szCs w:val="24"/>
        </w:rPr>
        <w:t>или связанным с ними процессам проектирования (включая изыскания), производства, строительства, монтажа, наладки</w:t>
      </w:r>
      <w:r w:rsidRPr="000E04C4">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0E04C4" w:rsidRPr="000E04C4" w:rsidP="000E04C4">
      <w:pPr>
        <w:shd w:val="clear" w:color="auto" w:fill="FFFFFF"/>
        <w:ind w:firstLine="567"/>
        <w:jc w:val="both"/>
        <w:rPr>
          <w:sz w:val="24"/>
          <w:szCs w:val="24"/>
        </w:rPr>
      </w:pPr>
      <w:r w:rsidRPr="000E04C4">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охраны окружающей среды, жизни и</w:t>
      </w:r>
      <w:r>
        <w:rPr>
          <w:sz w:val="24"/>
          <w:szCs w:val="24"/>
          <w:bdr w:val="none" w:sz="0" w:space="0" w:color="auto" w:frame="1"/>
        </w:rPr>
        <w:t>ли здоровья животных и растений.</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0E04C4" w:rsidRPr="000E04C4" w:rsidP="000E04C4">
      <w:pPr>
        <w:widowControl w:val="0"/>
        <w:autoSpaceDE w:val="0"/>
        <w:autoSpaceDN w:val="0"/>
        <w:adjustRightInd w:val="0"/>
        <w:ind w:right="-2" w:firstLine="567"/>
        <w:jc w:val="both"/>
        <w:rPr>
          <w:bCs/>
          <w:color w:val="000000"/>
          <w:sz w:val="24"/>
          <w:szCs w:val="24"/>
        </w:rPr>
      </w:pPr>
      <w:r w:rsidRPr="000E04C4">
        <w:rPr>
          <w:color w:val="000000"/>
          <w:sz w:val="24"/>
          <w:szCs w:val="24"/>
        </w:rPr>
        <w:t xml:space="preserve">ч.3 ст.15 Федерального закона №257-ФЗ от 08.11.2007 </w:t>
      </w:r>
      <w:r w:rsidRPr="000E04C4">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w:t>
      </w:r>
      <w:r w:rsidRPr="000E04C4">
        <w:rPr>
          <w:color w:val="000000"/>
          <w:sz w:val="24"/>
          <w:szCs w:val="24"/>
        </w:rPr>
        <w:t xml:space="preserve">Федерации. </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866CFA" w:rsidRPr="000E04C4" w:rsidP="000E04C4">
      <w:pPr>
        <w:ind w:firstLine="567"/>
        <w:jc w:val="both"/>
        <w:rPr>
          <w:color w:val="000000"/>
          <w:sz w:val="24"/>
          <w:szCs w:val="24"/>
        </w:rPr>
      </w:pPr>
      <w:r w:rsidRPr="000E04C4">
        <w:rPr>
          <w:color w:val="000000"/>
          <w:sz w:val="24"/>
          <w:szCs w:val="24"/>
        </w:rPr>
        <w:t xml:space="preserve">Согласно решению 91-й сессии Симферопольского городского совета </w:t>
      </w:r>
      <w:r w:rsidRPr="000E04C4">
        <w:rPr>
          <w:color w:val="000000"/>
          <w:sz w:val="24"/>
          <w:szCs w:val="24"/>
          <w:lang w:val="en-US"/>
        </w:rPr>
        <w:t>I</w:t>
      </w:r>
      <w:r w:rsidRPr="000E04C4">
        <w:rPr>
          <w:color w:val="000000"/>
          <w:sz w:val="24"/>
          <w:szCs w:val="24"/>
        </w:rPr>
        <w:t xml:space="preserve"> созыва от 30.08.2018 № 1714 о внесении изменений в решение 80 –й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w:t>
      </w:r>
      <w:r>
        <w:rPr>
          <w:color w:val="000000"/>
          <w:sz w:val="24"/>
          <w:szCs w:val="24"/>
        </w:rPr>
        <w:t xml:space="preserve"> переданы, </w:t>
      </w:r>
      <w:r w:rsidRPr="000E04C4">
        <w:rPr>
          <w:color w:val="000000"/>
          <w:sz w:val="24"/>
          <w:szCs w:val="24"/>
        </w:rPr>
        <w:t xml:space="preserve"> в том числе</w:t>
      </w:r>
      <w:r>
        <w:rPr>
          <w:color w:val="000000"/>
          <w:sz w:val="24"/>
          <w:szCs w:val="24"/>
        </w:rPr>
        <w:t xml:space="preserve"> автомобильные дороги в</w:t>
      </w:r>
      <w:r w:rsidRPr="000E04C4">
        <w:rPr>
          <w:color w:val="000000"/>
          <w:sz w:val="24"/>
          <w:szCs w:val="24"/>
        </w:rPr>
        <w:t xml:space="preserve"> </w:t>
      </w:r>
      <w:r>
        <w:rPr>
          <w:color w:val="000000"/>
          <w:sz w:val="24"/>
          <w:szCs w:val="24"/>
        </w:rPr>
        <w:t xml:space="preserve"> </w:t>
      </w:r>
      <w:r>
        <w:rPr>
          <w:sz w:val="24"/>
          <w:szCs w:val="24"/>
        </w:rPr>
        <w:t>Республике Крым                          г. Симферополь на ул. Куйбышева, д</w:t>
      </w:r>
      <w:r>
        <w:rPr>
          <w:sz w:val="24"/>
          <w:szCs w:val="24"/>
        </w:rPr>
        <w:t xml:space="preserve">. </w:t>
      </w:r>
      <w:r>
        <w:rPr>
          <w:sz w:val="24"/>
          <w:szCs w:val="24"/>
        </w:rPr>
        <w:t xml:space="preserve">217, ул. Куйбышева, д. 120, ул. Беспалова, д. 106, ул. Селим </w:t>
      </w:r>
      <w:r>
        <w:rPr>
          <w:sz w:val="24"/>
          <w:szCs w:val="24"/>
        </w:rPr>
        <w:t>Герай</w:t>
      </w:r>
      <w:r>
        <w:rPr>
          <w:sz w:val="24"/>
          <w:szCs w:val="24"/>
        </w:rPr>
        <w:t xml:space="preserve"> , 1, ул. Генерала Родионова, д. 3Б, ул. </w:t>
      </w:r>
      <w:r>
        <w:rPr>
          <w:sz w:val="24"/>
          <w:szCs w:val="24"/>
        </w:rPr>
        <w:t>Акъ-Къая</w:t>
      </w:r>
      <w:r>
        <w:rPr>
          <w:sz w:val="24"/>
          <w:szCs w:val="24"/>
        </w:rPr>
        <w:t>, д. 39.</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2.4.1 содержание и ремонт объектов инженерной инфраструктуры на объектах улично-дорожной сети;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2.4.2 ремонт и обслуживание светофорных объектов и технических средств организации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п. 2.4.7 ремонт улично-дорожной сети.</w:t>
      </w:r>
    </w:p>
    <w:p w:rsidR="00BF7AEF" w:rsidP="00866CFA">
      <w:pPr>
        <w:ind w:firstLine="567"/>
        <w:jc w:val="both"/>
        <w:rPr>
          <w:sz w:val="24"/>
          <w:szCs w:val="24"/>
        </w:rPr>
      </w:pPr>
      <w:r w:rsidRPr="000E04C4">
        <w:rPr>
          <w:sz w:val="24"/>
          <w:szCs w:val="24"/>
        </w:rPr>
        <w:t>Таким образом, юридическим лицом МБУ «Город», ответствен</w:t>
      </w:r>
      <w:r w:rsidR="00866CFA">
        <w:rPr>
          <w:sz w:val="24"/>
          <w:szCs w:val="24"/>
        </w:rPr>
        <w:t xml:space="preserve">ным за состояние автомобильных </w:t>
      </w:r>
      <w:r w:rsidRPr="000E04C4">
        <w:rPr>
          <w:sz w:val="24"/>
          <w:szCs w:val="24"/>
        </w:rPr>
        <w:t>в г. Симферополе</w:t>
      </w:r>
      <w:r w:rsidRPr="00866CFA" w:rsidR="00866CFA">
        <w:rPr>
          <w:sz w:val="24"/>
          <w:szCs w:val="24"/>
        </w:rPr>
        <w:t xml:space="preserve"> </w:t>
      </w:r>
      <w:r w:rsidR="00DF50DD">
        <w:rPr>
          <w:sz w:val="24"/>
          <w:szCs w:val="24"/>
        </w:rPr>
        <w:t xml:space="preserve"> на участке автомобильной дороги </w:t>
      </w:r>
      <w:r w:rsidR="00130E62">
        <w:rPr>
          <w:sz w:val="24"/>
          <w:szCs w:val="24"/>
        </w:rPr>
        <w:t xml:space="preserve">по ул. </w:t>
      </w:r>
      <w:r w:rsidR="00130E62">
        <w:rPr>
          <w:sz w:val="24"/>
          <w:szCs w:val="24"/>
        </w:rPr>
        <w:t>Тарабукина</w:t>
      </w:r>
      <w:r w:rsidR="00130E62">
        <w:rPr>
          <w:sz w:val="24"/>
          <w:szCs w:val="24"/>
        </w:rPr>
        <w:t xml:space="preserve"> </w:t>
      </w:r>
      <w:r w:rsidR="00DF50DD">
        <w:rPr>
          <w:sz w:val="24"/>
          <w:szCs w:val="24"/>
        </w:rPr>
        <w:t xml:space="preserve"> г. Симферополе Республике Крым </w:t>
      </w:r>
      <w:r w:rsidRPr="000E04C4">
        <w:rPr>
          <w:sz w:val="24"/>
          <w:szCs w:val="24"/>
        </w:rPr>
        <w:t xml:space="preserve">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0E04C4">
          <w:rPr>
            <w:rStyle w:val="a0"/>
            <w:color w:val="auto"/>
            <w:sz w:val="24"/>
            <w:szCs w:val="24"/>
          </w:rPr>
          <w:t>Федерального закона</w:t>
        </w:r>
      </w:hyperlink>
      <w:r w:rsidRPr="000E04C4">
        <w:rPr>
          <w:sz w:val="24"/>
          <w:szCs w:val="24"/>
        </w:rPr>
        <w:t xml:space="preserve"> от 10.12.1995г. N 196-ФЗ "О безопасности дорожного движения", п. 12 ст</w:t>
      </w:r>
      <w:r w:rsidRPr="000E04C4">
        <w:rPr>
          <w:sz w:val="24"/>
          <w:szCs w:val="24"/>
        </w:rPr>
        <w:t xml:space="preserve">. 3, ст. 14, п. 1 ст. 17 </w:t>
      </w:r>
      <w:hyperlink r:id="rId6" w:history="1">
        <w:r w:rsidRPr="000E04C4">
          <w:rPr>
            <w:rStyle w:val="a0"/>
            <w:color w:val="auto"/>
            <w:sz w:val="24"/>
            <w:szCs w:val="24"/>
          </w:rPr>
          <w:t>Федерального закона</w:t>
        </w:r>
      </w:hyperlink>
      <w:r w:rsidRPr="000E04C4">
        <w:rPr>
          <w:sz w:val="24"/>
          <w:szCs w:val="24"/>
        </w:rPr>
        <w:t xml:space="preserve"> от 08.11.2007 N 257-ФЗ "Об автомобильных дорогах и о дорожной деятельности в Российской Федерации и о внесении изменений в </w:t>
      </w:r>
      <w:r w:rsidRPr="000E04C4">
        <w:rPr>
          <w:sz w:val="24"/>
          <w:szCs w:val="24"/>
        </w:rPr>
        <w:t>отдельные законодательные акты Российской Федерации",</w:t>
      </w:r>
      <w:r w:rsidR="00130E62">
        <w:rPr>
          <w:sz w:val="24"/>
          <w:szCs w:val="24"/>
        </w:rPr>
        <w:t xml:space="preserve"> </w:t>
      </w:r>
      <w:r w:rsidR="00866CFA">
        <w:rPr>
          <w:sz w:val="24"/>
          <w:szCs w:val="24"/>
        </w:rPr>
        <w:t xml:space="preserve"> </w:t>
      </w:r>
      <w:r w:rsidRPr="000E04C4">
        <w:rPr>
          <w:sz w:val="24"/>
          <w:szCs w:val="24"/>
        </w:rPr>
        <w:t xml:space="preserve"> 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w:t>
      </w:r>
      <w:r w:rsidRPr="000E04C4">
        <w:rPr>
          <w:sz w:val="24"/>
          <w:szCs w:val="24"/>
        </w:rPr>
        <w:t xml:space="preserve">Методы контроля» (утв. Приказом </w:t>
      </w:r>
      <w:r w:rsidRPr="000E04C4">
        <w:rPr>
          <w:sz w:val="24"/>
          <w:szCs w:val="24"/>
        </w:rPr>
        <w:t>Росстандарта</w:t>
      </w:r>
      <w:r w:rsidRPr="000E04C4">
        <w:rPr>
          <w:sz w:val="24"/>
          <w:szCs w:val="24"/>
        </w:rPr>
        <w:t xml:space="preserve"> от 26.09.2017 № 1245-ст),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w:t>
      </w:r>
      <w:r w:rsidRPr="000E04C4">
        <w:rPr>
          <w:sz w:val="24"/>
          <w:szCs w:val="24"/>
        </w:rPr>
        <w:t xml:space="preserve">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 за что предусмотрена административная ответственность по ч. 1 ст. 12.34 Ко</w:t>
      </w:r>
      <w:r>
        <w:rPr>
          <w:sz w:val="24"/>
          <w:szCs w:val="24"/>
        </w:rPr>
        <w:t>АП РФ.</w:t>
      </w:r>
    </w:p>
    <w:p w:rsidR="007B33E7" w:rsidRPr="00AA47C6" w:rsidP="00735DDB">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w:t>
      </w:r>
      <w:r w:rsidR="000569F0">
        <w:rPr>
          <w:sz w:val="24"/>
          <w:szCs w:val="24"/>
        </w:rPr>
        <w:t xml:space="preserve"> правонарушение выявлено в марте 2024 г., а протокол составлен в апреле 2025 г., в </w:t>
      </w:r>
      <w:r w:rsidR="000569F0">
        <w:rPr>
          <w:sz w:val="24"/>
          <w:szCs w:val="24"/>
        </w:rPr>
        <w:t>связи</w:t>
      </w:r>
      <w:r w:rsidR="000569F0">
        <w:rPr>
          <w:sz w:val="24"/>
          <w:szCs w:val="24"/>
        </w:rPr>
        <w:t xml:space="preserve"> с чем полагает нарушенным срок составления протокола. В протоколе указана дата совершения правонарушения 01.03.2024 г, таким образом, срок привлечения к административной ответственности МБУ «Город» истек. На листе 2 абз.8 протокола указано, что выявлены нарушения обязательных требований при содержании автомобильной дороги по ул. Севастопольской, в </w:t>
      </w:r>
      <w:r w:rsidR="000569F0">
        <w:rPr>
          <w:sz w:val="24"/>
          <w:szCs w:val="24"/>
        </w:rPr>
        <w:t>связи</w:t>
      </w:r>
      <w:r w:rsidR="000569F0">
        <w:rPr>
          <w:sz w:val="24"/>
          <w:szCs w:val="24"/>
        </w:rPr>
        <w:t xml:space="preserve"> с чем непонятно, где именно выявлено нарушение. </w:t>
      </w:r>
      <w:r w:rsidR="00E42E04">
        <w:rPr>
          <w:sz w:val="24"/>
          <w:szCs w:val="24"/>
        </w:rPr>
        <w:t xml:space="preserve"> </w:t>
      </w:r>
      <w:r w:rsidR="000569F0">
        <w:rPr>
          <w:sz w:val="24"/>
          <w:szCs w:val="24"/>
        </w:rPr>
        <w:t xml:space="preserve">Учитывая </w:t>
      </w:r>
      <w:r w:rsidR="00E42E04">
        <w:rPr>
          <w:sz w:val="24"/>
          <w:szCs w:val="24"/>
        </w:rPr>
        <w:t xml:space="preserve"> больш</w:t>
      </w:r>
      <w:r w:rsidR="000569F0">
        <w:rPr>
          <w:sz w:val="24"/>
          <w:szCs w:val="24"/>
        </w:rPr>
        <w:t>ой</w:t>
      </w:r>
      <w:r w:rsidR="00E42E04">
        <w:rPr>
          <w:sz w:val="24"/>
          <w:szCs w:val="24"/>
        </w:rPr>
        <w:t xml:space="preserve"> объем работ, установка дорожных знаков и нанесение разметки на выявленных участка</w:t>
      </w:r>
      <w:r w:rsidR="00F760E3">
        <w:rPr>
          <w:sz w:val="24"/>
          <w:szCs w:val="24"/>
        </w:rPr>
        <w:t>х дороги было запланировано на 2 квартал 202</w:t>
      </w:r>
      <w:r w:rsidR="00E42E04">
        <w:rPr>
          <w:sz w:val="24"/>
          <w:szCs w:val="24"/>
        </w:rPr>
        <w:t xml:space="preserve">5 г.  </w:t>
      </w:r>
      <w:r w:rsidR="008319DF">
        <w:rPr>
          <w:sz w:val="24"/>
          <w:szCs w:val="24"/>
        </w:rPr>
        <w:t xml:space="preserve"> </w:t>
      </w:r>
      <w:r w:rsidR="000E04C4">
        <w:rPr>
          <w:sz w:val="24"/>
          <w:szCs w:val="24"/>
        </w:rPr>
        <w:t xml:space="preserve">  </w:t>
      </w:r>
      <w:r w:rsidR="00BF3270">
        <w:rPr>
          <w:sz w:val="24"/>
          <w:szCs w:val="24"/>
        </w:rPr>
        <w:t xml:space="preserve"> </w:t>
      </w:r>
      <w:r w:rsidRPr="00AA47C6" w:rsidR="003F3C26">
        <w:rPr>
          <w:sz w:val="24"/>
          <w:szCs w:val="24"/>
        </w:rPr>
        <w:t xml:space="preserve"> </w:t>
      </w:r>
      <w:r w:rsidR="00F760E3">
        <w:rPr>
          <w:sz w:val="24"/>
          <w:szCs w:val="24"/>
        </w:rPr>
        <w:t xml:space="preserve"> </w:t>
      </w:r>
      <w:r w:rsidRPr="00AA47C6" w:rsidR="003F3C26">
        <w:rPr>
          <w:sz w:val="24"/>
          <w:szCs w:val="24"/>
        </w:rPr>
        <w:t>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BA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0569F0">
        <w:rPr>
          <w:sz w:val="24"/>
          <w:szCs w:val="24"/>
        </w:rPr>
        <w:t>01</w:t>
      </w:r>
      <w:r w:rsidR="00F760E3">
        <w:rPr>
          <w:sz w:val="24"/>
          <w:szCs w:val="24"/>
        </w:rPr>
        <w:t>апреля</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0569F0" w:rsidP="000569F0">
      <w:pPr>
        <w:ind w:firstLine="567"/>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Pr>
          <w:sz w:val="24"/>
          <w:szCs w:val="24"/>
        </w:rPr>
        <w:t>01</w:t>
      </w:r>
      <w:r w:rsidR="00F760E3">
        <w:rPr>
          <w:sz w:val="24"/>
          <w:szCs w:val="24"/>
        </w:rPr>
        <w:t>.04</w:t>
      </w:r>
      <w:r w:rsidRPr="00AA47C6" w:rsidR="003C5BB8">
        <w:rPr>
          <w:sz w:val="24"/>
          <w:szCs w:val="24"/>
        </w:rPr>
        <w:t>.202</w:t>
      </w:r>
      <w:r w:rsidR="00BF3270">
        <w:rPr>
          <w:sz w:val="24"/>
          <w:szCs w:val="24"/>
        </w:rPr>
        <w:t>5</w:t>
      </w:r>
      <w:r w:rsidR="00D1168E">
        <w:rPr>
          <w:sz w:val="24"/>
          <w:szCs w:val="24"/>
        </w:rPr>
        <w:t xml:space="preserve"> года в период времени с </w:t>
      </w:r>
      <w:r>
        <w:rPr>
          <w:sz w:val="24"/>
          <w:szCs w:val="24"/>
        </w:rPr>
        <w:t>10</w:t>
      </w:r>
      <w:r w:rsidRPr="00AA47C6" w:rsidR="003C5BB8">
        <w:rPr>
          <w:sz w:val="24"/>
          <w:szCs w:val="24"/>
        </w:rPr>
        <w:t>:</w:t>
      </w:r>
      <w:r w:rsidRPr="00AA47C6" w:rsidR="00CE24A4">
        <w:rPr>
          <w:sz w:val="24"/>
          <w:szCs w:val="24"/>
        </w:rPr>
        <w:t>00</w:t>
      </w:r>
      <w:r w:rsidR="00C30502">
        <w:rPr>
          <w:sz w:val="24"/>
          <w:szCs w:val="24"/>
        </w:rPr>
        <w:t xml:space="preserve"> до </w:t>
      </w:r>
      <w:r w:rsidR="00D1168E">
        <w:rPr>
          <w:sz w:val="24"/>
          <w:szCs w:val="24"/>
        </w:rPr>
        <w:t>1</w:t>
      </w:r>
      <w:r>
        <w:rPr>
          <w:sz w:val="24"/>
          <w:szCs w:val="24"/>
        </w:rPr>
        <w:t>2</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sidR="0015441B">
        <w:rPr>
          <w:sz w:val="24"/>
          <w:szCs w:val="24"/>
        </w:rPr>
        <w:t>установлено, что</w:t>
      </w:r>
      <w:r w:rsidRPr="00AA47C6" w:rsidR="003C5BB8">
        <w:rPr>
          <w:sz w:val="24"/>
          <w:szCs w:val="24"/>
        </w:rPr>
        <w:t xml:space="preserve"> на участке дороги</w:t>
      </w:r>
      <w:r w:rsidRPr="000569F0">
        <w:rPr>
          <w:sz w:val="24"/>
          <w:szCs w:val="24"/>
        </w:rPr>
        <w:t xml:space="preserve"> </w:t>
      </w:r>
      <w:r>
        <w:rPr>
          <w:sz w:val="24"/>
          <w:szCs w:val="24"/>
        </w:rPr>
        <w:t xml:space="preserve">по ул. </w:t>
      </w:r>
      <w:r>
        <w:rPr>
          <w:sz w:val="24"/>
          <w:szCs w:val="24"/>
        </w:rPr>
        <w:t>Тарабукина</w:t>
      </w:r>
      <w:r>
        <w:rPr>
          <w:sz w:val="24"/>
          <w:szCs w:val="24"/>
        </w:rPr>
        <w:t xml:space="preserve"> в г. Симферополе    Республики Крым   выявлены нарушения при содержании автомобильной дороги, а именно:</w:t>
      </w:r>
    </w:p>
    <w:p w:rsidR="000569F0" w:rsidP="000569F0">
      <w:pPr>
        <w:ind w:firstLine="567"/>
        <w:jc w:val="both"/>
        <w:rPr>
          <w:sz w:val="24"/>
          <w:szCs w:val="24"/>
        </w:rPr>
      </w:pPr>
      <w:r>
        <w:rPr>
          <w:sz w:val="24"/>
          <w:szCs w:val="24"/>
        </w:rPr>
        <w:t xml:space="preserve">- по адресу: Республика Крым, г. Симферополь, ул. </w:t>
      </w:r>
      <w:r>
        <w:rPr>
          <w:sz w:val="24"/>
          <w:szCs w:val="24"/>
        </w:rPr>
        <w:t>Тарабукина</w:t>
      </w:r>
      <w:r>
        <w:rPr>
          <w:sz w:val="24"/>
          <w:szCs w:val="24"/>
        </w:rPr>
        <w:t>,д</w:t>
      </w:r>
      <w:r>
        <w:rPr>
          <w:sz w:val="24"/>
          <w:szCs w:val="24"/>
        </w:rPr>
        <w:t>. 60 (пикетаж 0,570)  установлен дорожный знак  5.20, который не предусмотрен схемой организации дорожного движения, в нарушение Федерального закона № 443 «Об организации дорожного движения в Российской Федерации»,</w:t>
      </w:r>
    </w:p>
    <w:p w:rsidR="000569F0" w:rsidP="000569F0">
      <w:pPr>
        <w:ind w:firstLine="567"/>
        <w:jc w:val="both"/>
        <w:rPr>
          <w:sz w:val="24"/>
          <w:szCs w:val="24"/>
        </w:rPr>
      </w:pPr>
      <w:r>
        <w:rPr>
          <w:sz w:val="24"/>
          <w:szCs w:val="24"/>
        </w:rPr>
        <w:t xml:space="preserve">-по адресу: Республика Крым, г. Симферополь, ул. </w:t>
      </w:r>
      <w:r>
        <w:rPr>
          <w:sz w:val="24"/>
          <w:szCs w:val="24"/>
        </w:rPr>
        <w:t>Тарабукина</w:t>
      </w:r>
      <w:r>
        <w:rPr>
          <w:sz w:val="24"/>
          <w:szCs w:val="24"/>
        </w:rPr>
        <w:t>,д</w:t>
      </w:r>
      <w:r>
        <w:rPr>
          <w:sz w:val="24"/>
          <w:szCs w:val="24"/>
        </w:rPr>
        <w:t>. 60 (пикетаж 0,576)  установлен дорожный знак 3.24, который не предусмотрен схемой организации дорожного движения, в нарушение Федерального закона № 443 «Об организации дорожного движения в Российской Федерации»,</w:t>
      </w:r>
    </w:p>
    <w:p w:rsidR="000569F0" w:rsidP="000569F0">
      <w:pPr>
        <w:ind w:firstLine="567"/>
        <w:jc w:val="both"/>
        <w:rPr>
          <w:sz w:val="24"/>
          <w:szCs w:val="24"/>
        </w:rPr>
      </w:pPr>
      <w:r>
        <w:rPr>
          <w:sz w:val="24"/>
          <w:szCs w:val="24"/>
        </w:rPr>
        <w:t xml:space="preserve">- по адресу: Республика Крым, г. Симферополь, ул. </w:t>
      </w:r>
      <w:r>
        <w:rPr>
          <w:sz w:val="24"/>
          <w:szCs w:val="24"/>
        </w:rPr>
        <w:t>Тарабукина</w:t>
      </w:r>
      <w:r>
        <w:rPr>
          <w:sz w:val="24"/>
          <w:szCs w:val="24"/>
        </w:rPr>
        <w:t>,д</w:t>
      </w:r>
      <w:r>
        <w:rPr>
          <w:sz w:val="24"/>
          <w:szCs w:val="24"/>
        </w:rPr>
        <w:t xml:space="preserve">. 60 (пикетаж 0,566, 0,561)  в нарушение п. 6.2.1 ГОСТ 50597-2017 отсутствует дорожный знак  5.20, предусмотренный проектом  организации дорожного движения,  </w:t>
      </w:r>
    </w:p>
    <w:p w:rsidR="000569F0" w:rsidP="000569F0">
      <w:pPr>
        <w:ind w:firstLine="567"/>
        <w:jc w:val="both"/>
        <w:rPr>
          <w:sz w:val="24"/>
          <w:szCs w:val="24"/>
        </w:rPr>
      </w:pPr>
      <w:r>
        <w:rPr>
          <w:sz w:val="24"/>
          <w:szCs w:val="24"/>
        </w:rPr>
        <w:t xml:space="preserve">- по адресу: Республика Крым, г. Симферополь, ул. </w:t>
      </w:r>
      <w:r>
        <w:rPr>
          <w:sz w:val="24"/>
          <w:szCs w:val="24"/>
        </w:rPr>
        <w:t>Тарабукина</w:t>
      </w:r>
      <w:r>
        <w:rPr>
          <w:sz w:val="24"/>
          <w:szCs w:val="24"/>
        </w:rPr>
        <w:t>,д</w:t>
      </w:r>
      <w:r>
        <w:rPr>
          <w:sz w:val="24"/>
          <w:szCs w:val="24"/>
        </w:rPr>
        <w:t xml:space="preserve">. 60    в нарушение п. 6.3.1 ГОСТ 50597-2017 отсутствует дорожная разметка  1.14.1 (пешеходный переход), предусмотренная проектом  организации дорожного движения,  </w:t>
      </w:r>
    </w:p>
    <w:p w:rsidR="00F760E3" w:rsidRPr="000E04C4" w:rsidP="0015441B">
      <w:pPr>
        <w:ind w:firstLine="567"/>
        <w:jc w:val="both"/>
        <w:rPr>
          <w:sz w:val="24"/>
          <w:szCs w:val="24"/>
        </w:rPr>
      </w:pPr>
      <w:r>
        <w:rPr>
          <w:sz w:val="24"/>
          <w:szCs w:val="24"/>
        </w:rPr>
        <w:t xml:space="preserve">- по адресу: Республика Крым, г. Симферополь, ул. </w:t>
      </w:r>
      <w:r>
        <w:rPr>
          <w:sz w:val="24"/>
          <w:szCs w:val="24"/>
        </w:rPr>
        <w:t>Тарабукина</w:t>
      </w:r>
      <w:r>
        <w:rPr>
          <w:sz w:val="24"/>
          <w:szCs w:val="24"/>
        </w:rPr>
        <w:t>,д</w:t>
      </w:r>
      <w:r>
        <w:rPr>
          <w:sz w:val="24"/>
          <w:szCs w:val="24"/>
        </w:rPr>
        <w:t>. 8    в нарушение п. 6.3.1 ГОСТ 50597-2017 отсутствует дорожная разметка  1.14.1 (пешеходный переход), предусмотренная проектом  организации дорожного движения (</w:t>
      </w:r>
      <w:r>
        <w:rPr>
          <w:sz w:val="24"/>
          <w:szCs w:val="24"/>
        </w:rPr>
        <w:t>л.д</w:t>
      </w:r>
      <w:r>
        <w:rPr>
          <w:sz w:val="24"/>
          <w:szCs w:val="24"/>
        </w:rPr>
        <w:t>. 29</w:t>
      </w:r>
      <w:r>
        <w:rPr>
          <w:sz w:val="24"/>
          <w:szCs w:val="24"/>
        </w:rPr>
        <w:t>).</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В материалах дела</w:t>
      </w:r>
      <w:r w:rsidR="00F760E3">
        <w:rPr>
          <w:sz w:val="24"/>
          <w:szCs w:val="24"/>
        </w:rPr>
        <w:t xml:space="preserve"> имеется протокол </w:t>
      </w:r>
      <w:r w:rsidRPr="00AA47C6">
        <w:rPr>
          <w:sz w:val="24"/>
          <w:szCs w:val="24"/>
        </w:rPr>
        <w:t xml:space="preserve"> </w:t>
      </w:r>
      <w:r w:rsidR="00F760E3">
        <w:rPr>
          <w:sz w:val="24"/>
          <w:szCs w:val="24"/>
        </w:rPr>
        <w:t xml:space="preserve"> осмотра от </w:t>
      </w:r>
      <w:r w:rsidR="000569F0">
        <w:rPr>
          <w:sz w:val="24"/>
          <w:szCs w:val="24"/>
        </w:rPr>
        <w:t>01</w:t>
      </w:r>
      <w:r w:rsidR="0015441B">
        <w:rPr>
          <w:sz w:val="24"/>
          <w:szCs w:val="24"/>
        </w:rPr>
        <w:t>.0</w:t>
      </w:r>
      <w:r w:rsidR="00F760E3">
        <w:rPr>
          <w:sz w:val="24"/>
          <w:szCs w:val="24"/>
        </w:rPr>
        <w:t>4</w:t>
      </w:r>
      <w:r w:rsidR="0015441B">
        <w:rPr>
          <w:sz w:val="24"/>
          <w:szCs w:val="24"/>
        </w:rPr>
        <w:t xml:space="preserve">.2025 г. и </w:t>
      </w:r>
      <w:r w:rsidR="0015441B">
        <w:rPr>
          <w:sz w:val="24"/>
          <w:szCs w:val="24"/>
        </w:rPr>
        <w:t>фототаблица</w:t>
      </w:r>
      <w:r w:rsidR="0015441B">
        <w:rPr>
          <w:sz w:val="24"/>
          <w:szCs w:val="24"/>
        </w:rPr>
        <w:t xml:space="preserve"> к нему, подтверждающие выявление указанных нарушений (</w:t>
      </w:r>
      <w:r w:rsidR="0015441B">
        <w:rPr>
          <w:sz w:val="24"/>
          <w:szCs w:val="24"/>
        </w:rPr>
        <w:t>л.д</w:t>
      </w:r>
      <w:r w:rsidR="0015441B">
        <w:rPr>
          <w:sz w:val="24"/>
          <w:szCs w:val="24"/>
        </w:rPr>
        <w:t xml:space="preserve">. </w:t>
      </w:r>
      <w:r w:rsidR="000569F0">
        <w:rPr>
          <w:sz w:val="24"/>
          <w:szCs w:val="24"/>
        </w:rPr>
        <w:t>28,30-32</w:t>
      </w:r>
      <w:r w:rsidR="0015441B">
        <w:rPr>
          <w:sz w:val="24"/>
          <w:szCs w:val="24"/>
        </w:rPr>
        <w:t>). Необходимость наличия указанных знаков и дорожной разметки предусмотрена схемой организации дорожного движения (</w:t>
      </w:r>
      <w:r w:rsidR="0015441B">
        <w:rPr>
          <w:sz w:val="24"/>
          <w:szCs w:val="24"/>
        </w:rPr>
        <w:t>л.д</w:t>
      </w:r>
      <w:r w:rsidR="0015441B">
        <w:rPr>
          <w:sz w:val="24"/>
          <w:szCs w:val="24"/>
        </w:rPr>
        <w:t xml:space="preserve">. </w:t>
      </w:r>
      <w:r w:rsidR="000569F0">
        <w:rPr>
          <w:sz w:val="24"/>
          <w:szCs w:val="24"/>
        </w:rPr>
        <w:t>41</w:t>
      </w:r>
      <w:r w:rsidR="0015441B">
        <w:rPr>
          <w:sz w:val="24"/>
          <w:szCs w:val="24"/>
        </w:rPr>
        <w:t>).</w:t>
      </w:r>
    </w:p>
    <w:p w:rsidR="009A1B4A" w:rsidP="00271F74">
      <w:pPr>
        <w:jc w:val="both"/>
        <w:rPr>
          <w:sz w:val="24"/>
          <w:szCs w:val="24"/>
        </w:rPr>
      </w:pPr>
      <w:r>
        <w:rPr>
          <w:sz w:val="24"/>
          <w:szCs w:val="24"/>
        </w:rPr>
        <w:t xml:space="preserve">              Допрошенный в судебном заседании инспектор  Любимов А.Ю., составивший протокол об административном правонарушении, пояснил, что правонарушение было им выявлено 01.04.2025 г., что отражено в акте о постоянном рейде и протоколе осмотра. Нарушения выявлены на ул. </w:t>
      </w:r>
      <w:r>
        <w:rPr>
          <w:sz w:val="24"/>
          <w:szCs w:val="24"/>
        </w:rPr>
        <w:t>Тарабукина</w:t>
      </w:r>
      <w:r>
        <w:rPr>
          <w:sz w:val="24"/>
          <w:szCs w:val="24"/>
        </w:rPr>
        <w:t xml:space="preserve"> в                                    г. Симферополе. В протоколе об административном правонарушении  им была допущена опечатка и указано о выявлении нарушения 01.03.2024 г., а также по тексту протокола ошибочно указано о выявлении  нарушений при содержании дороги на ул. Севастопольской.</w:t>
      </w:r>
    </w:p>
    <w:p w:rsidR="009750DC" w:rsidP="00271F74">
      <w:pPr>
        <w:jc w:val="both"/>
        <w:rPr>
          <w:sz w:val="24"/>
          <w:szCs w:val="24"/>
        </w:rPr>
      </w:pPr>
      <w:r>
        <w:rPr>
          <w:sz w:val="24"/>
          <w:szCs w:val="24"/>
        </w:rPr>
        <w:t xml:space="preserve">              Таким образом, материалы дела в их совокупности свидетельствуют о том, что нарушения при содержании автомобильной дороги были выявлены по ул. </w:t>
      </w:r>
      <w:r>
        <w:rPr>
          <w:sz w:val="24"/>
          <w:szCs w:val="24"/>
        </w:rPr>
        <w:t>Тарабукина</w:t>
      </w:r>
      <w:r>
        <w:rPr>
          <w:sz w:val="24"/>
          <w:szCs w:val="24"/>
        </w:rPr>
        <w:t xml:space="preserve"> 01.04.2025 г., а в протоколе допущена механическая опечатка в части указания даты совершения правонарушения, а также допущена опечатка по тексту протокола в части указания ул. Севастопольской, вместо </w:t>
      </w:r>
      <w:r>
        <w:rPr>
          <w:sz w:val="24"/>
          <w:szCs w:val="24"/>
        </w:rPr>
        <w:t>Тарабукина</w:t>
      </w:r>
      <w:r>
        <w:rPr>
          <w:sz w:val="24"/>
          <w:szCs w:val="24"/>
        </w:rPr>
        <w:t>. Данные опечатки являются очевидными</w:t>
      </w:r>
      <w:r>
        <w:rPr>
          <w:sz w:val="24"/>
          <w:szCs w:val="24"/>
        </w:rPr>
        <w:t>, правильность установления времени и места совершения правонарушения материалами дела у мирового судьи сомнений не вызывает.</w:t>
      </w:r>
    </w:p>
    <w:p w:rsidR="000569F0" w:rsidP="00271F74">
      <w:pPr>
        <w:jc w:val="both"/>
        <w:rPr>
          <w:sz w:val="24"/>
          <w:szCs w:val="24"/>
        </w:rPr>
      </w:pPr>
      <w:r>
        <w:rPr>
          <w:sz w:val="24"/>
          <w:szCs w:val="24"/>
        </w:rPr>
        <w:t xml:space="preserve">             При таких обстоятельствах доводы защитника об истечении срока привлечения МБУ «Город» к административной ответственности являются необоснованными.</w:t>
      </w:r>
      <w:r>
        <w:rPr>
          <w:sz w:val="24"/>
          <w:szCs w:val="24"/>
        </w:rPr>
        <w:t xml:space="preserve"> </w:t>
      </w:r>
    </w:p>
    <w:p w:rsidR="00A356DF" w:rsidP="00271F74">
      <w:pPr>
        <w:jc w:val="both"/>
        <w:rPr>
          <w:sz w:val="24"/>
          <w:szCs w:val="24"/>
        </w:rPr>
      </w:pPr>
      <w:r>
        <w:rPr>
          <w:sz w:val="24"/>
          <w:szCs w:val="24"/>
        </w:rPr>
        <w:t xml:space="preserve">     </w:t>
      </w:r>
      <w:r w:rsidRPr="00AA47C6" w:rsidR="006D5E5C">
        <w:rPr>
          <w:sz w:val="24"/>
          <w:szCs w:val="24"/>
        </w:rPr>
        <w:t xml:space="preserve">      Требо</w:t>
      </w:r>
      <w:r w:rsidR="008C399E">
        <w:rPr>
          <w:sz w:val="24"/>
          <w:szCs w:val="24"/>
        </w:rPr>
        <w:t xml:space="preserve">ваниями ГОСТ четко предусмотрена </w:t>
      </w:r>
      <w:r w:rsidRPr="00AA47C6" w:rsidR="006D5E5C">
        <w:rPr>
          <w:sz w:val="24"/>
          <w:szCs w:val="24"/>
        </w:rPr>
        <w:t xml:space="preserve"> необходимость </w:t>
      </w:r>
      <w:r w:rsidR="00B73A56">
        <w:rPr>
          <w:sz w:val="24"/>
          <w:szCs w:val="24"/>
        </w:rPr>
        <w:t>наличия дорожной разметки</w:t>
      </w:r>
      <w:r w:rsidR="00F760E3">
        <w:rPr>
          <w:sz w:val="24"/>
          <w:szCs w:val="24"/>
        </w:rPr>
        <w:t>, предусмотренной схемой организации дорожного движения</w:t>
      </w:r>
      <w:r w:rsidR="00B73A56">
        <w:rPr>
          <w:sz w:val="24"/>
          <w:szCs w:val="24"/>
        </w:rPr>
        <w:t>.</w:t>
      </w:r>
      <w:r w:rsidRPr="00AA47C6" w:rsidR="006D5E5C">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1636FD" w:rsidP="00271F74">
      <w:pPr>
        <w:jc w:val="both"/>
        <w:rPr>
          <w:sz w:val="24"/>
          <w:szCs w:val="24"/>
        </w:rPr>
      </w:pPr>
      <w:r>
        <w:rPr>
          <w:sz w:val="24"/>
          <w:szCs w:val="24"/>
        </w:rPr>
        <w:t xml:space="preserve">      Доводы защитника о большом объеме переданных улиц МБУ «Город» и </w:t>
      </w:r>
      <w:r w:rsidR="00F760E3">
        <w:rPr>
          <w:sz w:val="24"/>
          <w:szCs w:val="24"/>
        </w:rPr>
        <w:t xml:space="preserve">планировании </w:t>
      </w:r>
      <w:r>
        <w:rPr>
          <w:sz w:val="24"/>
          <w:szCs w:val="24"/>
        </w:rPr>
        <w:t xml:space="preserve"> нанесения дорожной разметки</w:t>
      </w:r>
      <w:r w:rsidR="00F760E3">
        <w:rPr>
          <w:sz w:val="24"/>
          <w:szCs w:val="24"/>
        </w:rPr>
        <w:t xml:space="preserve"> на 2 квартал 2025г</w:t>
      </w:r>
      <w:r>
        <w:rPr>
          <w:sz w:val="24"/>
          <w:szCs w:val="24"/>
        </w:rPr>
        <w:t>, не могут свидетельствовать об отсутствии состава административного правонарушения в действиях МБУ «Город».</w:t>
      </w:r>
      <w:r>
        <w:rPr>
          <w:sz w:val="24"/>
          <w:szCs w:val="24"/>
        </w:rPr>
        <w:t xml:space="preserve"> </w:t>
      </w:r>
    </w:p>
    <w:p w:rsidR="007636EF" w:rsidRPr="00AA47C6"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E3508D">
      <w:pPr>
        <w:jc w:val="both"/>
        <w:rPr>
          <w:sz w:val="24"/>
          <w:szCs w:val="24"/>
        </w:rPr>
      </w:pPr>
      <w:r w:rsidRPr="00AA47C6">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w:t>
      </w:r>
      <w:r w:rsidR="001636FD">
        <w:rPr>
          <w:sz w:val="24"/>
          <w:szCs w:val="24"/>
        </w:rPr>
        <w:t>104912</w:t>
      </w:r>
      <w:r w:rsidR="00F760E3">
        <w:rPr>
          <w:sz w:val="24"/>
          <w:szCs w:val="24"/>
        </w:rPr>
        <w:t>5110000</w:t>
      </w:r>
      <w:r w:rsidR="0082738B">
        <w:rPr>
          <w:sz w:val="24"/>
          <w:szCs w:val="24"/>
        </w:rPr>
        <w:t>4601</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w:t>
      </w:r>
      <w:r w:rsidRPr="00AA47C6">
        <w:rPr>
          <w:sz w:val="24"/>
          <w:szCs w:val="24"/>
        </w:rPr>
        <w:t>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569F0"/>
    <w:rsid w:val="00063025"/>
    <w:rsid w:val="000633F8"/>
    <w:rsid w:val="00064940"/>
    <w:rsid w:val="000B05CF"/>
    <w:rsid w:val="000B2342"/>
    <w:rsid w:val="000B71AC"/>
    <w:rsid w:val="000D34F2"/>
    <w:rsid w:val="000D6C4B"/>
    <w:rsid w:val="000E04C4"/>
    <w:rsid w:val="000F079E"/>
    <w:rsid w:val="000F334F"/>
    <w:rsid w:val="001038B8"/>
    <w:rsid w:val="001141D3"/>
    <w:rsid w:val="00114213"/>
    <w:rsid w:val="00116EB5"/>
    <w:rsid w:val="00123831"/>
    <w:rsid w:val="00123A48"/>
    <w:rsid w:val="00130E62"/>
    <w:rsid w:val="0013626B"/>
    <w:rsid w:val="0015441B"/>
    <w:rsid w:val="001636FD"/>
    <w:rsid w:val="00174179"/>
    <w:rsid w:val="001A6347"/>
    <w:rsid w:val="001A71C9"/>
    <w:rsid w:val="001C336F"/>
    <w:rsid w:val="001E3441"/>
    <w:rsid w:val="001E5BC1"/>
    <w:rsid w:val="001F1A2B"/>
    <w:rsid w:val="00203B79"/>
    <w:rsid w:val="00211B79"/>
    <w:rsid w:val="00220B07"/>
    <w:rsid w:val="00223628"/>
    <w:rsid w:val="00224D9F"/>
    <w:rsid w:val="00225B12"/>
    <w:rsid w:val="00242B7D"/>
    <w:rsid w:val="002553A1"/>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4D04"/>
    <w:rsid w:val="00386253"/>
    <w:rsid w:val="0039465E"/>
    <w:rsid w:val="00397ADD"/>
    <w:rsid w:val="003A1BF5"/>
    <w:rsid w:val="003B2EB7"/>
    <w:rsid w:val="003C5BB8"/>
    <w:rsid w:val="003C6181"/>
    <w:rsid w:val="003D3E6D"/>
    <w:rsid w:val="003D51A0"/>
    <w:rsid w:val="003E1F3F"/>
    <w:rsid w:val="003F3C26"/>
    <w:rsid w:val="004064ED"/>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5201DD"/>
    <w:rsid w:val="00532CD7"/>
    <w:rsid w:val="0055399B"/>
    <w:rsid w:val="005605AB"/>
    <w:rsid w:val="00560EAD"/>
    <w:rsid w:val="0056670E"/>
    <w:rsid w:val="00583958"/>
    <w:rsid w:val="00590C3B"/>
    <w:rsid w:val="005B0A3F"/>
    <w:rsid w:val="005B0A58"/>
    <w:rsid w:val="005B1804"/>
    <w:rsid w:val="005C4086"/>
    <w:rsid w:val="005D6E83"/>
    <w:rsid w:val="005F3AF2"/>
    <w:rsid w:val="00636E6B"/>
    <w:rsid w:val="00637A3D"/>
    <w:rsid w:val="00670418"/>
    <w:rsid w:val="00672B92"/>
    <w:rsid w:val="006741DA"/>
    <w:rsid w:val="0069363F"/>
    <w:rsid w:val="006B55B1"/>
    <w:rsid w:val="006C0C4B"/>
    <w:rsid w:val="006C5D57"/>
    <w:rsid w:val="006D2132"/>
    <w:rsid w:val="006D5E5C"/>
    <w:rsid w:val="007104E3"/>
    <w:rsid w:val="007128A3"/>
    <w:rsid w:val="00714B83"/>
    <w:rsid w:val="007309C3"/>
    <w:rsid w:val="00735DDB"/>
    <w:rsid w:val="00736014"/>
    <w:rsid w:val="0074385A"/>
    <w:rsid w:val="0075331B"/>
    <w:rsid w:val="007636EF"/>
    <w:rsid w:val="00787142"/>
    <w:rsid w:val="00790706"/>
    <w:rsid w:val="00792CB4"/>
    <w:rsid w:val="007A1183"/>
    <w:rsid w:val="007A5ADC"/>
    <w:rsid w:val="007B33E7"/>
    <w:rsid w:val="007D1A12"/>
    <w:rsid w:val="007E075F"/>
    <w:rsid w:val="008001EE"/>
    <w:rsid w:val="00815D11"/>
    <w:rsid w:val="00821932"/>
    <w:rsid w:val="0082738B"/>
    <w:rsid w:val="008319DF"/>
    <w:rsid w:val="008329AC"/>
    <w:rsid w:val="008366E5"/>
    <w:rsid w:val="00846199"/>
    <w:rsid w:val="00850892"/>
    <w:rsid w:val="0085384A"/>
    <w:rsid w:val="00863BB3"/>
    <w:rsid w:val="00866CFA"/>
    <w:rsid w:val="008C399E"/>
    <w:rsid w:val="008C7A40"/>
    <w:rsid w:val="008D3295"/>
    <w:rsid w:val="008E09BD"/>
    <w:rsid w:val="008E283A"/>
    <w:rsid w:val="008F3643"/>
    <w:rsid w:val="00921949"/>
    <w:rsid w:val="009310A2"/>
    <w:rsid w:val="00946660"/>
    <w:rsid w:val="00960C46"/>
    <w:rsid w:val="00963D00"/>
    <w:rsid w:val="00971AFD"/>
    <w:rsid w:val="009750DC"/>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66CBA"/>
    <w:rsid w:val="00B70888"/>
    <w:rsid w:val="00B73A56"/>
    <w:rsid w:val="00B81890"/>
    <w:rsid w:val="00BA3F99"/>
    <w:rsid w:val="00BA43F1"/>
    <w:rsid w:val="00BB2CE5"/>
    <w:rsid w:val="00BC502A"/>
    <w:rsid w:val="00BF0792"/>
    <w:rsid w:val="00BF09B2"/>
    <w:rsid w:val="00BF2029"/>
    <w:rsid w:val="00BF3270"/>
    <w:rsid w:val="00BF7AEF"/>
    <w:rsid w:val="00C018A4"/>
    <w:rsid w:val="00C125E3"/>
    <w:rsid w:val="00C21934"/>
    <w:rsid w:val="00C30502"/>
    <w:rsid w:val="00C471EE"/>
    <w:rsid w:val="00C74BE7"/>
    <w:rsid w:val="00C95CF2"/>
    <w:rsid w:val="00C96A55"/>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0FCA"/>
    <w:rsid w:val="00D62C33"/>
    <w:rsid w:val="00D70346"/>
    <w:rsid w:val="00D72C51"/>
    <w:rsid w:val="00D8060C"/>
    <w:rsid w:val="00D9033F"/>
    <w:rsid w:val="00DC0C1E"/>
    <w:rsid w:val="00DC39AF"/>
    <w:rsid w:val="00DD68E8"/>
    <w:rsid w:val="00DF4307"/>
    <w:rsid w:val="00DF50DD"/>
    <w:rsid w:val="00E03C73"/>
    <w:rsid w:val="00E131A5"/>
    <w:rsid w:val="00E14B00"/>
    <w:rsid w:val="00E3508D"/>
    <w:rsid w:val="00E42E04"/>
    <w:rsid w:val="00E714CA"/>
    <w:rsid w:val="00E81EC4"/>
    <w:rsid w:val="00E97427"/>
    <w:rsid w:val="00EA7543"/>
    <w:rsid w:val="00EC6B18"/>
    <w:rsid w:val="00ED6C09"/>
    <w:rsid w:val="00EE3C10"/>
    <w:rsid w:val="00EE6BF1"/>
    <w:rsid w:val="00F273C0"/>
    <w:rsid w:val="00F35690"/>
    <w:rsid w:val="00F5745F"/>
    <w:rsid w:val="00F62418"/>
    <w:rsid w:val="00F760E3"/>
    <w:rsid w:val="00F82D9E"/>
    <w:rsid w:val="00FB1C15"/>
    <w:rsid w:val="00FC0588"/>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1707-39E1-4A84-820E-9BF019C7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