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E155A2">
        <w:rPr>
          <w:bCs/>
          <w:sz w:val="28"/>
          <w:szCs w:val="28"/>
        </w:rPr>
        <w:t>1</w:t>
      </w:r>
      <w:r w:rsidR="00194DAA">
        <w:rPr>
          <w:bCs/>
          <w:sz w:val="28"/>
          <w:szCs w:val="28"/>
        </w:rPr>
        <w:t>62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мая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      </w:t>
      </w:r>
      <w:r w:rsidR="000F6870">
        <w:rPr>
          <w:bCs/>
          <w:sz w:val="28"/>
          <w:szCs w:val="28"/>
        </w:rPr>
        <w:t xml:space="preserve">           </w:t>
      </w:r>
      <w:r w:rsidRPr="00217A78">
        <w:rPr>
          <w:bCs/>
          <w:sz w:val="28"/>
          <w:szCs w:val="28"/>
        </w:rPr>
        <w:t xml:space="preserve"> г. Симферополь </w:t>
      </w:r>
    </w:p>
    <w:p w:rsidR="00D25964" w:rsidRPr="00217A78" w:rsidP="00D25964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594C1B">
        <w:rPr>
          <w:color w:val="000000"/>
          <w:sz w:val="28"/>
          <w:szCs w:val="28"/>
          <w:shd w:val="clear" w:color="auto" w:fill="FFFFFF"/>
        </w:rPr>
        <w:t>Федосеева Юрия Владимировича</w:t>
      </w:r>
      <w:r w:rsidR="000F6870">
        <w:rPr>
          <w:color w:val="000000"/>
          <w:sz w:val="28"/>
          <w:szCs w:val="28"/>
          <w:shd w:val="clear" w:color="auto" w:fill="FFFFFF"/>
        </w:rPr>
        <w:t xml:space="preserve">, </w:t>
      </w:r>
      <w:r w:rsidR="00227F4C">
        <w:rPr>
          <w:sz w:val="28"/>
          <w:szCs w:val="28"/>
          <w:shd w:val="clear" w:color="auto" w:fill="FFFFFF"/>
        </w:rPr>
        <w:t>ДАННЫЕ</w:t>
      </w:r>
      <w:r w:rsidRPr="00217A78" w:rsidR="00B83EB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AE478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4D5878" w:rsidRPr="004D5878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594C1B">
        <w:rPr>
          <w:bCs/>
          <w:sz w:val="28"/>
          <w:szCs w:val="28"/>
        </w:rPr>
        <w:t>Федосеев Ю.В.</w:t>
      </w:r>
      <w:r w:rsidRPr="00217A78" w:rsidR="0044422F">
        <w:rPr>
          <w:bCs/>
          <w:sz w:val="28"/>
          <w:szCs w:val="28"/>
        </w:rPr>
        <w:t>, будучи</w:t>
      </w:r>
      <w:r w:rsidRPr="000F6870" w:rsidR="000F6870">
        <w:rPr>
          <w:bCs/>
          <w:sz w:val="28"/>
          <w:szCs w:val="28"/>
        </w:rPr>
        <w:t xml:space="preserve">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227F4C">
        <w:rPr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>
        <w:rPr>
          <w:sz w:val="28"/>
          <w:szCs w:val="28"/>
          <w:shd w:val="clear" w:color="auto" w:fill="FFFFFF"/>
        </w:rPr>
        <w:t>в нарушение  п.2</w:t>
      </w:r>
      <w:r>
        <w:rPr>
          <w:sz w:val="28"/>
          <w:szCs w:val="28"/>
          <w:shd w:val="clear" w:color="auto" w:fill="FFFFFF"/>
        </w:rPr>
        <w:t>.2</w:t>
      </w:r>
      <w:r w:rsidRPr="00217A78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>
        <w:rPr>
          <w:sz w:val="28"/>
          <w:szCs w:val="28"/>
        </w:rPr>
        <w:t xml:space="preserve"> в органы Пенсионного фонда РФ</w:t>
      </w:r>
      <w:r w:rsidRPr="00217A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</w:t>
      </w:r>
      <w:r w:rsidR="000A68EC">
        <w:rPr>
          <w:sz w:val="28"/>
          <w:szCs w:val="28"/>
          <w:shd w:val="clear" w:color="auto" w:fill="FFFFFF"/>
        </w:rPr>
        <w:t xml:space="preserve">учета о застрахованных лицах </w:t>
      </w:r>
      <w:r>
        <w:rPr>
          <w:sz w:val="28"/>
          <w:szCs w:val="28"/>
          <w:shd w:val="clear" w:color="auto" w:fill="FFFFFF"/>
        </w:rPr>
        <w:t xml:space="preserve">за июль 2019г., </w:t>
      </w:r>
      <w:r w:rsidRPr="00217A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 форме СЗВ-М</w:t>
      </w:r>
      <w:r w:rsidRPr="00217A78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</w:t>
      </w:r>
      <w:r w:rsidRPr="00217A78">
        <w:rPr>
          <w:sz w:val="28"/>
          <w:szCs w:val="28"/>
          <w:shd w:val="clear" w:color="auto" w:fill="FFFFFF"/>
        </w:rPr>
        <w:t xml:space="preserve">ФЗ должен был </w:t>
      </w:r>
      <w:r w:rsidR="000A68EC">
        <w:rPr>
          <w:sz w:val="28"/>
          <w:szCs w:val="28"/>
          <w:shd w:val="clear" w:color="auto" w:fill="FFFFFF"/>
        </w:rPr>
        <w:t>быть представленным</w:t>
      </w:r>
      <w:r w:rsidRPr="00217A78">
        <w:rPr>
          <w:sz w:val="28"/>
          <w:szCs w:val="28"/>
          <w:shd w:val="clear" w:color="auto" w:fill="FFFFFF"/>
        </w:rPr>
        <w:t xml:space="preserve">  не позднее </w:t>
      </w:r>
      <w:r>
        <w:rPr>
          <w:sz w:val="28"/>
          <w:szCs w:val="28"/>
          <w:shd w:val="clear" w:color="auto" w:fill="FFFFFF"/>
        </w:rPr>
        <w:t xml:space="preserve">15 </w:t>
      </w:r>
      <w:r w:rsidR="000A68EC">
        <w:rPr>
          <w:sz w:val="28"/>
          <w:szCs w:val="28"/>
          <w:shd w:val="clear" w:color="auto" w:fill="FFFFFF"/>
        </w:rPr>
        <w:t>августа</w:t>
      </w:r>
      <w:r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2019</w:t>
      </w:r>
      <w:r>
        <w:rPr>
          <w:sz w:val="28"/>
          <w:szCs w:val="28"/>
          <w:shd w:val="clear" w:color="auto" w:fill="FFFFFF"/>
        </w:rPr>
        <w:t xml:space="preserve"> </w:t>
      </w:r>
      <w:r w:rsidR="000A68EC">
        <w:rPr>
          <w:sz w:val="28"/>
          <w:szCs w:val="28"/>
          <w:shd w:val="clear" w:color="auto" w:fill="FFFFFF"/>
        </w:rPr>
        <w:t>года</w:t>
      </w:r>
      <w:r w:rsidRPr="00217A7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фактический расчет был представлен 16.0</w:t>
      </w:r>
      <w:r w:rsidR="000A68EC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.2019,</w:t>
      </w:r>
      <w:r w:rsidR="000A68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т.е. с пропуском установленного законом срока.</w:t>
      </w:r>
    </w:p>
    <w:p w:rsidR="008557F1" w:rsidP="008557F1">
      <w:pPr>
        <w:pStyle w:val="ConsPlusNormal"/>
        <w:ind w:firstLine="540"/>
        <w:jc w:val="both"/>
      </w:pPr>
      <w:r w:rsidRPr="00D9710A">
        <w:t xml:space="preserve">            </w:t>
      </w:r>
      <w:r w:rsidRPr="000E2F46" w:rsidR="00594C1B">
        <w:t xml:space="preserve">В судебное заседание </w:t>
      </w:r>
      <w:r w:rsidRPr="00594C1B" w:rsidR="00594C1B">
        <w:rPr>
          <w:rStyle w:val="s11"/>
          <w:sz w:val="28"/>
          <w:szCs w:val="28"/>
        </w:rPr>
        <w:t>Федосеев Ю.В.</w:t>
      </w:r>
      <w:r w:rsidRPr="000E2F46" w:rsidR="00594C1B">
        <w:t xml:space="preserve"> не явился. О времени и месте рассмотрения дела об административном правонарушении был уведомлен надлежащим образом путем направления повестк</w:t>
      </w:r>
      <w:r w:rsidR="00594C1B">
        <w:t>и, которая вернулась отправителю</w:t>
      </w:r>
      <w:r>
        <w:t>, которые вернулись отправителю, с отметкой «за истечением срока хранения»</w:t>
      </w:r>
    </w:p>
    <w:p w:rsidR="00594C1B" w:rsidRPr="000E2F46" w:rsidP="008557F1">
      <w:pPr>
        <w:pStyle w:val="ConsPlusNormal"/>
        <w:ind w:firstLine="540"/>
        <w:jc w:val="both"/>
      </w:pPr>
      <w:r w:rsidRPr="000E2F46">
        <w:t xml:space="preserve">    </w:t>
      </w:r>
      <w:r>
        <w:t xml:space="preserve">   </w:t>
      </w:r>
      <w:r>
        <w:t>В связи с истечением срока рассмотрения данного дела, мировой судья н</w:t>
      </w:r>
      <w:r w:rsidRPr="000E2F46">
        <w:t xml:space="preserve">а основании Постановления Президиума Верховного Суда Российской Федерации Президиума Совета судей Российской Федерации от 08 апреля 2020 №821 в связи с угрозой распространения на территории Российской Федерации новой </w:t>
      </w:r>
      <w:r w:rsidRPr="000E2F46">
        <w:t>короновирусной</w:t>
      </w:r>
      <w:r w:rsidRPr="000E2F46">
        <w:t xml:space="preserve"> инфекции (2019-</w:t>
      </w:r>
      <w:r w:rsidRPr="000E2F46">
        <w:rPr>
          <w:lang w:val="en-US"/>
        </w:rPr>
        <w:t>nCov</w:t>
      </w:r>
      <w:r w:rsidRPr="000E2F46">
        <w:t>) и Обзора Верховного Суда Российской Федерации по отдельным вопросам судебной практики, связанным с применением законодательства и мер по противодействию</w:t>
      </w:r>
      <w:r w:rsidRPr="000E2F46">
        <w:t xml:space="preserve"> </w:t>
      </w:r>
      <w:r w:rsidRPr="000E2F46">
        <w:t xml:space="preserve">распространению на территории Российской Федерации новой </w:t>
      </w:r>
      <w:r w:rsidRPr="000E2F46">
        <w:t>короновирусной</w:t>
      </w:r>
      <w:r w:rsidRPr="000E2F46">
        <w:t xml:space="preserve"> инфекции (</w:t>
      </w:r>
      <w:r w:rsidRPr="000E2F46">
        <w:rPr>
          <w:lang w:val="en-US"/>
        </w:rPr>
        <w:t>Covid</w:t>
      </w:r>
      <w:r w:rsidRPr="000E2F46">
        <w:t>-19 №1), призна</w:t>
      </w:r>
      <w:r>
        <w:t>ет</w:t>
      </w:r>
      <w:r w:rsidRPr="000E2F46">
        <w:t xml:space="preserve"> рассмотрение данного дела неотложным в условиях режима повышенной готовности, введенного на территории Республики Крым</w:t>
      </w:r>
      <w:r>
        <w:t xml:space="preserve"> и считает возможным рассмотреть, но в отсутствие лица, привлекаемого к административной ответственности, которое извещено надлежащим образом и не выражало своего несогласия с рассмотрением дела в его отсутствие.</w:t>
      </w:r>
      <w:r>
        <w:t xml:space="preserve">  </w:t>
      </w:r>
      <w:r w:rsidRPr="000E2F46">
        <w:t xml:space="preserve">                    </w:t>
      </w:r>
    </w:p>
    <w:p w:rsidR="004865AD" w:rsidRPr="00217A78" w:rsidP="00594C1B">
      <w:pPr>
        <w:jc w:val="both"/>
      </w:pPr>
      <w:r w:rsidRPr="00217A78">
        <w:t xml:space="preserve">.                               </w:t>
      </w:r>
    </w:p>
    <w:p w:rsidR="00F67942" w:rsidRPr="009C59F9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 xml:space="preserve">оценив представленные по делу доказательства, прихожу к выводу о том, что в </w:t>
      </w:r>
      <w:r w:rsidRPr="009C59F9">
        <w:rPr>
          <w:shd w:val="clear" w:color="auto" w:fill="FFFFFF"/>
        </w:rPr>
        <w:t>действиях</w:t>
      </w:r>
      <w:r w:rsidRPr="009C59F9" w:rsidR="002E4FB0">
        <w:rPr>
          <w:shd w:val="clear" w:color="auto" w:fill="FFFFFF"/>
        </w:rPr>
        <w:t xml:space="preserve"> </w:t>
      </w:r>
      <w:r w:rsidR="000A68EC">
        <w:rPr>
          <w:bCs/>
        </w:rPr>
        <w:t>Федосеева Ю.В</w:t>
      </w:r>
      <w:r w:rsidRPr="009C59F9" w:rsidR="009C59F9">
        <w:rPr>
          <w:bCs/>
        </w:rPr>
        <w:t>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594C1B">
        <w:rPr>
          <w:bCs/>
          <w:sz w:val="28"/>
          <w:szCs w:val="28"/>
        </w:rPr>
        <w:t>Федосеев</w:t>
      </w:r>
      <w:r w:rsidR="000A68EC">
        <w:rPr>
          <w:bCs/>
          <w:sz w:val="28"/>
          <w:szCs w:val="28"/>
        </w:rPr>
        <w:t>а</w:t>
      </w:r>
      <w:r w:rsidR="00594C1B">
        <w:rPr>
          <w:bCs/>
          <w:sz w:val="28"/>
          <w:szCs w:val="28"/>
        </w:rPr>
        <w:t xml:space="preserve"> Ю.В.</w:t>
      </w:r>
      <w:r w:rsidRPr="009C59F9" w:rsidR="002E4FB0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AE6A1E">
        <w:rPr>
          <w:sz w:val="28"/>
          <w:szCs w:val="28"/>
          <w:shd w:val="clear" w:color="auto" w:fill="FFFFFF"/>
        </w:rPr>
        <w:t>ей</w:t>
      </w:r>
      <w:r w:rsidR="009C59F9">
        <w:rPr>
          <w:sz w:val="28"/>
          <w:szCs w:val="28"/>
          <w:shd w:val="clear" w:color="auto" w:fill="FFFFFF"/>
        </w:rPr>
        <w:t xml:space="preserve"> подтверждающие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>факт получения по телекоммуникационным каналам связи в программном комплексе АРМ Приема ПФР отчетности по форме СЗВ-</w:t>
      </w:r>
      <w:r w:rsidR="000A68EC">
        <w:rPr>
          <w:sz w:val="28"/>
          <w:szCs w:val="28"/>
          <w:shd w:val="clear" w:color="auto" w:fill="FFFFFF"/>
        </w:rPr>
        <w:t xml:space="preserve">М за июль 2019 г. ООО </w:t>
      </w:r>
      <w:r w:rsidRPr="009C59F9" w:rsidR="004865AD">
        <w:rPr>
          <w:sz w:val="28"/>
          <w:szCs w:val="28"/>
          <w:shd w:val="clear" w:color="auto" w:fill="FFFFFF"/>
        </w:rPr>
        <w:t>«</w:t>
      </w:r>
      <w:r w:rsidR="00594C1B">
        <w:rPr>
          <w:sz w:val="28"/>
          <w:szCs w:val="28"/>
          <w:shd w:val="clear" w:color="auto" w:fill="FFFFFF"/>
        </w:rPr>
        <w:t>АКВАСЕРВИС</w:t>
      </w:r>
      <w:r w:rsidRPr="009C59F9" w:rsidR="004865AD">
        <w:rPr>
          <w:sz w:val="28"/>
          <w:szCs w:val="28"/>
          <w:shd w:val="clear" w:color="auto" w:fill="FFFFFF"/>
        </w:rPr>
        <w:t xml:space="preserve">»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0A68EC">
        <w:rPr>
          <w:sz w:val="28"/>
          <w:szCs w:val="28"/>
          <w:shd w:val="clear" w:color="auto" w:fill="FFFFFF"/>
        </w:rPr>
        <w:t>8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AE6A1E">
        <w:rPr>
          <w:sz w:val="28"/>
          <w:szCs w:val="28"/>
          <w:shd w:val="clear" w:color="auto" w:fill="FFFFFF"/>
        </w:rPr>
        <w:t>,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(л.д.1</w:t>
      </w:r>
      <w:r w:rsidR="000A68EC">
        <w:rPr>
          <w:sz w:val="28"/>
          <w:szCs w:val="28"/>
          <w:shd w:val="clear" w:color="auto" w:fill="FFFFFF"/>
        </w:rPr>
        <w:t>0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9C59F9">
        <w:rPr>
          <w:sz w:val="28"/>
          <w:szCs w:val="28"/>
          <w:shd w:val="clear" w:color="auto" w:fill="FFFFFF"/>
        </w:rPr>
        <w:t>1</w:t>
      </w:r>
      <w:r w:rsidR="000A68EC">
        <w:rPr>
          <w:sz w:val="28"/>
          <w:szCs w:val="28"/>
          <w:shd w:val="clear" w:color="auto" w:fill="FFFFFF"/>
        </w:rPr>
        <w:t>2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3B376E" w:rsidRPr="009C59F9" w:rsidP="004865AD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  <w:shd w:val="clear" w:color="auto" w:fill="FFFFFF"/>
        </w:rPr>
        <w:t xml:space="preserve"> </w:t>
      </w:r>
      <w:r w:rsidRPr="009C59F9" w:rsidR="007030E7">
        <w:rPr>
          <w:sz w:val="28"/>
          <w:szCs w:val="28"/>
        </w:rPr>
        <w:t xml:space="preserve">         </w:t>
      </w:r>
      <w:r w:rsidRPr="009C59F9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>При таких обстоятельствах в действиях</w:t>
      </w:r>
      <w:r w:rsidRPr="009C59F9" w:rsidR="00836214">
        <w:rPr>
          <w:sz w:val="28"/>
          <w:szCs w:val="28"/>
        </w:rPr>
        <w:t xml:space="preserve"> </w:t>
      </w:r>
      <w:r w:rsidR="00594C1B">
        <w:rPr>
          <w:bCs/>
          <w:sz w:val="28"/>
          <w:szCs w:val="28"/>
        </w:rPr>
        <w:t>Федосеев</w:t>
      </w:r>
      <w:r w:rsidR="000A68EC">
        <w:rPr>
          <w:bCs/>
          <w:sz w:val="28"/>
          <w:szCs w:val="28"/>
        </w:rPr>
        <w:t>а</w:t>
      </w:r>
      <w:r w:rsidR="00594C1B">
        <w:rPr>
          <w:bCs/>
          <w:sz w:val="28"/>
          <w:szCs w:val="28"/>
        </w:rPr>
        <w:t xml:space="preserve"> Ю.В.</w:t>
      </w:r>
      <w:r w:rsidRPr="009C59F9" w:rsidR="009C59F9">
        <w:rPr>
          <w:bCs/>
          <w:sz w:val="28"/>
          <w:szCs w:val="28"/>
        </w:rPr>
        <w:t>.</w:t>
      </w:r>
      <w:r w:rsidRPr="009C59F9" w:rsidR="007030E7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имеется состав правонару</w:t>
      </w:r>
      <w:r w:rsidRPr="009C59F9" w:rsidR="00D222EF">
        <w:rPr>
          <w:sz w:val="28"/>
          <w:szCs w:val="28"/>
        </w:rPr>
        <w:t xml:space="preserve">шения, предусмотренного </w:t>
      </w:r>
      <w:r w:rsidRPr="009C59F9" w:rsidR="004865AD">
        <w:rPr>
          <w:sz w:val="28"/>
          <w:szCs w:val="28"/>
        </w:rPr>
        <w:t xml:space="preserve">ст. 15.33.2   </w:t>
      </w:r>
      <w:r w:rsidRPr="009C59F9">
        <w:rPr>
          <w:sz w:val="28"/>
          <w:szCs w:val="28"/>
        </w:rPr>
        <w:t>КоАП РФ, а именно,  -</w:t>
      </w:r>
      <w:r w:rsidRPr="009C59F9" w:rsidR="00D222EF">
        <w:rPr>
          <w:sz w:val="28"/>
          <w:szCs w:val="28"/>
        </w:rPr>
        <w:t xml:space="preserve"> </w:t>
      </w:r>
      <w:r w:rsidRPr="009C59F9" w:rsidR="00C53CDC">
        <w:rPr>
          <w:sz w:val="28"/>
          <w:szCs w:val="28"/>
        </w:rPr>
        <w:t xml:space="preserve">  </w:t>
      </w:r>
      <w:r w:rsidRPr="009C59F9" w:rsidR="00F411D3">
        <w:rPr>
          <w:sz w:val="28"/>
          <w:szCs w:val="28"/>
        </w:rPr>
        <w:t xml:space="preserve"> </w:t>
      </w:r>
      <w:r w:rsidRPr="009C59F9" w:rsidR="00E402E7">
        <w:rPr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9C59F9" w:rsidR="00E402E7">
        <w:rPr>
          <w:sz w:val="28"/>
          <w:szCs w:val="28"/>
        </w:rPr>
        <w:t>.</w:t>
      </w:r>
    </w:p>
    <w:p w:rsidR="003B376E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 </w:t>
      </w:r>
      <w:r w:rsidRPr="009C59F9" w:rsidR="003F0741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     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правонарушения мировой судья не усматривает</w:t>
      </w:r>
      <w:r w:rsidRPr="009C59F9" w:rsidR="00ED747C">
        <w:rPr>
          <w:sz w:val="28"/>
          <w:szCs w:val="28"/>
        </w:rPr>
        <w:t xml:space="preserve"> .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594C1B">
        <w:rPr>
          <w:bCs/>
          <w:sz w:val="28"/>
          <w:szCs w:val="28"/>
        </w:rPr>
        <w:t>Федосеев</w:t>
      </w:r>
      <w:r w:rsidR="000A68EC">
        <w:rPr>
          <w:bCs/>
          <w:sz w:val="28"/>
          <w:szCs w:val="28"/>
        </w:rPr>
        <w:t>а</w:t>
      </w:r>
      <w:r w:rsidR="00594C1B">
        <w:rPr>
          <w:bCs/>
          <w:sz w:val="28"/>
          <w:szCs w:val="28"/>
        </w:rPr>
        <w:t xml:space="preserve"> Ю.В</w:t>
      </w:r>
      <w:r w:rsidR="000A68EC">
        <w:rPr>
          <w:bCs/>
          <w:sz w:val="28"/>
          <w:szCs w:val="28"/>
        </w:rPr>
        <w:t>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594C1B">
        <w:rPr>
          <w:color w:val="000000"/>
          <w:sz w:val="28"/>
          <w:szCs w:val="28"/>
          <w:shd w:val="clear" w:color="auto" w:fill="FFFFFF"/>
        </w:rPr>
        <w:t>Федосеева Юрия Владимировича</w:t>
      </w:r>
      <w:r w:rsidRPr="00217A78" w:rsidR="007C7750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301</w:t>
      </w:r>
      <w:r w:rsidR="00E402E7">
        <w:rPr>
          <w:sz w:val="28"/>
          <w:szCs w:val="28"/>
        </w:rPr>
        <w:t>90</w:t>
      </w:r>
      <w:r w:rsidR="00C81866">
        <w:rPr>
          <w:sz w:val="28"/>
          <w:szCs w:val="28"/>
        </w:rPr>
        <w:t>0</w:t>
      </w:r>
      <w:r w:rsidR="00E402E7">
        <w:rPr>
          <w:sz w:val="28"/>
          <w:szCs w:val="28"/>
        </w:rPr>
        <w:t>0140</w:t>
      </w:r>
      <w:r w:rsidRPr="00217A78" w:rsidR="0044422F">
        <w:rPr>
          <w:sz w:val="28"/>
          <w:szCs w:val="28"/>
        </w:rPr>
        <w:t>, код ОКТМО 35701000</w:t>
      </w:r>
      <w:r w:rsidR="000A68EC">
        <w:rPr>
          <w:sz w:val="28"/>
          <w:szCs w:val="28"/>
        </w:rPr>
        <w:t>)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8EC">
    <w:pPr>
      <w:pStyle w:val="Footer"/>
    </w:pPr>
    <w:r>
      <w:rPr>
        <w:sz w:val="24"/>
      </w:rPr>
      <w:t xml:space="preserve">    </w:t>
    </w:r>
  </w:p>
  <w:p w:rsidR="000A68EC">
    <w:pPr>
      <w:pStyle w:val="Footer"/>
    </w:pPr>
  </w:p>
  <w:p w:rsidR="000A68E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8EC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A7018A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A7018A">
      <w:rPr>
        <w:rStyle w:val="PageNumber"/>
        <w:b/>
      </w:rPr>
      <w:fldChar w:fldCharType="separate"/>
    </w:r>
    <w:r w:rsidR="00227F4C">
      <w:rPr>
        <w:rStyle w:val="PageNumber"/>
        <w:b/>
        <w:noProof/>
      </w:rPr>
      <w:t>2</w:t>
    </w:r>
    <w:r w:rsidR="00A7018A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699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8EC"/>
    <w:rsid w:val="000A6A47"/>
    <w:rsid w:val="000A6B31"/>
    <w:rsid w:val="000A73AD"/>
    <w:rsid w:val="000B1031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2F46"/>
    <w:rsid w:val="000E453C"/>
    <w:rsid w:val="000F0E39"/>
    <w:rsid w:val="000F28B9"/>
    <w:rsid w:val="000F50F1"/>
    <w:rsid w:val="000F6870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4DAA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27F4C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1825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5878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4C1B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3020"/>
    <w:rsid w:val="0073086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C7750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557F1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41D4"/>
    <w:rsid w:val="009C59F9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018A"/>
    <w:rsid w:val="00A71FB2"/>
    <w:rsid w:val="00A75DAB"/>
    <w:rsid w:val="00A760F2"/>
    <w:rsid w:val="00A81580"/>
    <w:rsid w:val="00A87DDB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478C"/>
    <w:rsid w:val="00AE6A1E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3DDC"/>
    <w:rsid w:val="00B250FB"/>
    <w:rsid w:val="00B26814"/>
    <w:rsid w:val="00B32399"/>
    <w:rsid w:val="00B33D5C"/>
    <w:rsid w:val="00B341CC"/>
    <w:rsid w:val="00B35C8B"/>
    <w:rsid w:val="00B36CF6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39E0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74E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CD4A-D590-413F-855E-5E936C91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