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4E7B89">
        <w:rPr>
          <w:b w:val="0"/>
          <w:sz w:val="28"/>
          <w:szCs w:val="28"/>
        </w:rPr>
        <w:t>162</w:t>
      </w:r>
      <w:r w:rsidR="00876ABA">
        <w:rPr>
          <w:b w:val="0"/>
          <w:sz w:val="28"/>
          <w:szCs w:val="28"/>
        </w:rPr>
        <w:t>/20</w:t>
      </w:r>
      <w:r w:rsidR="004F0A42">
        <w:rPr>
          <w:b w:val="0"/>
          <w:sz w:val="28"/>
          <w:szCs w:val="28"/>
        </w:rPr>
        <w:t>2</w:t>
      </w:r>
      <w:r w:rsidR="004E7B89">
        <w:rPr>
          <w:b w:val="0"/>
          <w:sz w:val="28"/>
          <w:szCs w:val="28"/>
        </w:rPr>
        <w:t>5</w:t>
      </w:r>
      <w:r w:rsidRPr="00D40ADF">
        <w:rPr>
          <w:b w:val="0"/>
          <w:sz w:val="28"/>
          <w:szCs w:val="28"/>
        </w:rPr>
        <w:t xml:space="preserve">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</w:t>
      </w:r>
      <w:r w:rsidRPr="00D40ADF">
        <w:rPr>
          <w:b w:val="0"/>
          <w:bCs w:val="0"/>
          <w:sz w:val="28"/>
          <w:szCs w:val="28"/>
        </w:rPr>
        <w:t xml:space="preserve"> О С Т А Н О В Л Е Н И Е</w:t>
      </w:r>
    </w:p>
    <w:p w:rsidR="00D40ADF" w:rsidRPr="00CA4476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7B89">
        <w:rPr>
          <w:sz w:val="28"/>
          <w:szCs w:val="28"/>
        </w:rPr>
        <w:t>6 мая</w:t>
      </w:r>
      <w:r w:rsidR="003F62CF">
        <w:rPr>
          <w:sz w:val="28"/>
          <w:szCs w:val="28"/>
        </w:rPr>
        <w:t xml:space="preserve"> </w:t>
      </w:r>
      <w:r w:rsidR="00876ABA">
        <w:rPr>
          <w:sz w:val="28"/>
          <w:szCs w:val="28"/>
        </w:rPr>
        <w:t xml:space="preserve"> </w:t>
      </w:r>
      <w:r w:rsidRPr="00CA4476" w:rsidR="002E1631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 xml:space="preserve">  </w:t>
      </w:r>
      <w:r w:rsidR="003F62CF">
        <w:rPr>
          <w:sz w:val="28"/>
          <w:szCs w:val="28"/>
        </w:rPr>
        <w:t>202</w:t>
      </w:r>
      <w:r w:rsidR="004E7B89">
        <w:rPr>
          <w:sz w:val="28"/>
          <w:szCs w:val="28"/>
        </w:rPr>
        <w:t>5</w:t>
      </w:r>
      <w:r w:rsidRPr="00CA4476">
        <w:rPr>
          <w:sz w:val="28"/>
          <w:szCs w:val="28"/>
        </w:rPr>
        <w:t xml:space="preserve"> года</w:t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  <w:t xml:space="preserve">  </w:t>
      </w:r>
      <w:r w:rsidRPr="00CA4476" w:rsidR="002223EB">
        <w:rPr>
          <w:sz w:val="28"/>
          <w:szCs w:val="28"/>
        </w:rPr>
        <w:t xml:space="preserve">      </w:t>
      </w:r>
      <w:r w:rsidRPr="00CA4476">
        <w:rPr>
          <w:sz w:val="28"/>
          <w:szCs w:val="28"/>
        </w:rPr>
        <w:t xml:space="preserve">                г. Симферополь </w:t>
      </w: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</w:t>
      </w:r>
      <w:r w:rsidR="00876ABA">
        <w:rPr>
          <w:sz w:val="28"/>
          <w:szCs w:val="28"/>
        </w:rPr>
        <w:t xml:space="preserve"> с участием лица, привлекаемого к административной ответственности – </w:t>
      </w:r>
      <w:r w:rsidR="004E7B89">
        <w:rPr>
          <w:sz w:val="28"/>
          <w:szCs w:val="28"/>
        </w:rPr>
        <w:t>Муждабаева</w:t>
      </w:r>
      <w:r w:rsidR="004E7B89">
        <w:rPr>
          <w:sz w:val="28"/>
          <w:szCs w:val="28"/>
        </w:rPr>
        <w:t xml:space="preserve"> А.Э.,</w:t>
      </w:r>
      <w:r w:rsidR="00876ABA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 xml:space="preserve"> </w:t>
      </w:r>
      <w:r w:rsidRPr="00CA4476" w:rsidR="000C3A68">
        <w:rPr>
          <w:sz w:val="28"/>
          <w:szCs w:val="28"/>
        </w:rPr>
        <w:t xml:space="preserve"> </w:t>
      </w:r>
      <w:r w:rsidRPr="00CA4476" w:rsidR="002E1631">
        <w:rPr>
          <w:sz w:val="28"/>
          <w:szCs w:val="28"/>
        </w:rPr>
        <w:t xml:space="preserve"> </w:t>
      </w:r>
      <w:r w:rsidRPr="00CA4476" w:rsidR="00A46981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>рассмотрев в открытом судебном заседании материалы дела  об административном правонарушени</w:t>
      </w:r>
      <w:r w:rsidRPr="00CA4476" w:rsidR="002E1631">
        <w:rPr>
          <w:sz w:val="28"/>
          <w:szCs w:val="28"/>
        </w:rPr>
        <w:t xml:space="preserve">и </w:t>
      </w:r>
      <w:r w:rsidRPr="00CA4476">
        <w:rPr>
          <w:sz w:val="28"/>
          <w:szCs w:val="28"/>
        </w:rPr>
        <w:t xml:space="preserve">в отношении  </w:t>
      </w:r>
    </w:p>
    <w:p w:rsidR="00D40ADF" w:rsidRPr="00CA4476" w:rsidP="00D40ADF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>Муждабаева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Айдера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Энверовича</w:t>
      </w:r>
      <w:r w:rsidRPr="00CA4476" w:rsidR="002223EB">
        <w:rPr>
          <w:sz w:val="28"/>
          <w:szCs w:val="28"/>
        </w:rPr>
        <w:t xml:space="preserve">, </w:t>
      </w:r>
      <w:r w:rsidR="00F15E9C">
        <w:rPr>
          <w:sz w:val="28"/>
          <w:szCs w:val="28"/>
        </w:rPr>
        <w:t>ДАННЫЕ</w:t>
      </w: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="00876ABA">
        <w:rPr>
          <w:sz w:val="28"/>
          <w:szCs w:val="28"/>
        </w:rPr>
        <w:t>2</w:t>
      </w:r>
      <w:r w:rsidRPr="00CA4476">
        <w:rPr>
          <w:sz w:val="28"/>
          <w:szCs w:val="28"/>
        </w:rPr>
        <w:t xml:space="preserve"> ч. </w:t>
      </w:r>
      <w:r w:rsidR="004E7B89">
        <w:rPr>
          <w:sz w:val="28"/>
          <w:szCs w:val="28"/>
        </w:rPr>
        <w:t>5</w:t>
      </w:r>
      <w:r w:rsidRPr="00CA4476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D40ADF" w:rsidRPr="00CA4476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</w:r>
      <w:r w:rsidRPr="00CA4476">
        <w:rPr>
          <w:sz w:val="28"/>
          <w:szCs w:val="28"/>
        </w:rPr>
        <w:tab/>
        <w:t xml:space="preserve">    УСТАНОВИЛ:</w:t>
      </w:r>
    </w:p>
    <w:p w:rsidR="00D904F5" w:rsidRPr="00D904F5" w:rsidP="00D904F5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Муждабаев</w:t>
      </w:r>
      <w:r>
        <w:rPr>
          <w:sz w:val="28"/>
          <w:szCs w:val="28"/>
        </w:rPr>
        <w:t xml:space="preserve"> А.Э. 20.03.2025 </w:t>
      </w:r>
      <w:r w:rsidRPr="00CA4476" w:rsidR="002223EB">
        <w:rPr>
          <w:sz w:val="28"/>
          <w:szCs w:val="28"/>
        </w:rPr>
        <w:t xml:space="preserve">г. в </w:t>
      </w:r>
      <w:r>
        <w:rPr>
          <w:sz w:val="28"/>
          <w:szCs w:val="28"/>
        </w:rPr>
        <w:t>14</w:t>
      </w:r>
      <w:r w:rsidRPr="00CA4476" w:rsidR="002E1631">
        <w:rPr>
          <w:sz w:val="28"/>
          <w:szCs w:val="28"/>
        </w:rPr>
        <w:t>:</w:t>
      </w:r>
      <w:r>
        <w:rPr>
          <w:sz w:val="28"/>
          <w:szCs w:val="28"/>
        </w:rPr>
        <w:t>4</w:t>
      </w:r>
      <w:r w:rsidR="004F0A42">
        <w:rPr>
          <w:sz w:val="28"/>
          <w:szCs w:val="28"/>
        </w:rPr>
        <w:t>5</w:t>
      </w:r>
      <w:r w:rsidR="00876ABA">
        <w:rPr>
          <w:sz w:val="28"/>
          <w:szCs w:val="28"/>
        </w:rPr>
        <w:t xml:space="preserve">  на</w:t>
      </w:r>
      <w:r>
        <w:rPr>
          <w:sz w:val="28"/>
          <w:szCs w:val="28"/>
        </w:rPr>
        <w:t xml:space="preserve"> автодороге </w:t>
      </w:r>
      <w:r w:rsidR="00F15E9C">
        <w:rPr>
          <w:sz w:val="28"/>
          <w:szCs w:val="28"/>
        </w:rPr>
        <w:t>ДАННЫЕ</w:t>
      </w:r>
      <w:r w:rsidRPr="00CA4476" w:rsidR="002223EB">
        <w:rPr>
          <w:sz w:val="28"/>
          <w:szCs w:val="28"/>
        </w:rPr>
        <w:t>управля</w:t>
      </w:r>
      <w:r w:rsidR="00136C7F">
        <w:rPr>
          <w:sz w:val="28"/>
          <w:szCs w:val="28"/>
        </w:rPr>
        <w:t>л</w:t>
      </w:r>
      <w:r>
        <w:rPr>
          <w:sz w:val="28"/>
          <w:szCs w:val="28"/>
        </w:rPr>
        <w:t xml:space="preserve"> транспортным средством – автомобилем </w:t>
      </w:r>
      <w:r w:rsidR="00F15E9C">
        <w:rPr>
          <w:sz w:val="28"/>
          <w:szCs w:val="28"/>
        </w:rPr>
        <w:t>ДАННЫЕ</w:t>
      </w:r>
      <w:r w:rsidRPr="00CA4476" w:rsidR="002223EB">
        <w:rPr>
          <w:sz w:val="28"/>
          <w:szCs w:val="28"/>
        </w:rPr>
        <w:t xml:space="preserve"> </w:t>
      </w:r>
      <w:r w:rsidRPr="00CA4476" w:rsidR="00A46981">
        <w:rPr>
          <w:sz w:val="28"/>
          <w:szCs w:val="28"/>
        </w:rPr>
        <w:t xml:space="preserve"> </w:t>
      </w:r>
      <w:r w:rsidR="003F62CF">
        <w:rPr>
          <w:sz w:val="28"/>
          <w:szCs w:val="28"/>
        </w:rPr>
        <w:t xml:space="preserve"> без установленного на предусмотренном для этого месте переднего государственного регистрационного знака</w:t>
      </w:r>
      <w:r w:rsidR="00C54813">
        <w:rPr>
          <w:sz w:val="28"/>
          <w:szCs w:val="28"/>
        </w:rPr>
        <w:t xml:space="preserve"> (знак</w:t>
      </w:r>
      <w:r>
        <w:rPr>
          <w:sz w:val="28"/>
          <w:szCs w:val="28"/>
        </w:rPr>
        <w:t xml:space="preserve"> находился в багажнике</w:t>
      </w:r>
      <w:r w:rsidR="00C54813">
        <w:rPr>
          <w:sz w:val="28"/>
          <w:szCs w:val="28"/>
        </w:rPr>
        <w:t>)</w:t>
      </w:r>
      <w:r w:rsidR="004E346B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Данное правонарушение совершено повторно (постановлением командира ОСБ ДПС Госавтоинспекции МВД по Республике Крым Грушевого Е.Е. от 11.06.2024г.  </w:t>
      </w:r>
      <w:r>
        <w:rPr>
          <w:rFonts w:eastAsiaTheme="minorHAnsi"/>
          <w:sz w:val="28"/>
          <w:szCs w:val="28"/>
          <w:lang w:eastAsia="en-US"/>
        </w:rPr>
        <w:t>Муждабаев</w:t>
      </w:r>
      <w:r>
        <w:rPr>
          <w:rFonts w:eastAsiaTheme="minorHAnsi"/>
          <w:sz w:val="28"/>
          <w:szCs w:val="28"/>
          <w:lang w:eastAsia="en-US"/>
        </w:rPr>
        <w:t xml:space="preserve"> А.Э. был привлечен к административной ответственности по ст. 12.2 КоАП РФ  к штрафу в размере 5000 рублей, постановление вступило в законную силу 26.06.2024 г.).</w:t>
      </w:r>
      <w:r w:rsidRPr="004E7B89" w:rsidR="003F62CF">
        <w:rPr>
          <w:rFonts w:eastAsiaTheme="minorHAnsi"/>
          <w:sz w:val="28"/>
          <w:szCs w:val="28"/>
          <w:lang w:eastAsia="en-US"/>
        </w:rPr>
        <w:t xml:space="preserve"> </w:t>
      </w:r>
    </w:p>
    <w:p w:rsidR="00D40ADF" w:rsidRPr="00CA4476" w:rsidP="00D904F5">
      <w:pPr>
        <w:pStyle w:val="ConsPlusNormal"/>
        <w:ind w:firstLine="540"/>
        <w:jc w:val="both"/>
      </w:pPr>
      <w:r w:rsidRPr="00CA4476">
        <w:t>В судебно</w:t>
      </w:r>
      <w:r w:rsidR="003F62CF">
        <w:t>м</w:t>
      </w:r>
      <w:r w:rsidRPr="00CA4476">
        <w:t xml:space="preserve"> заседани</w:t>
      </w:r>
      <w:r w:rsidR="00D904F5">
        <w:t xml:space="preserve">и </w:t>
      </w:r>
      <w:r w:rsidR="004E7B89">
        <w:t>Муждабаев</w:t>
      </w:r>
      <w:r w:rsidR="004E7B89">
        <w:t xml:space="preserve"> А.Э. вину не признал, пояснив, что 19.03.2025 г. он попал в ДТП, повредил крепление, на котором держался государственный регистрационный знак, переднего бампера на автомобиле не было. У него был поврежден радиатор, не было технической возможности закрепить передний регистрационный знак, поэтому он поместил его в багажник и без него, с включенными аварийными знаками ехал  к брату, чтобы починить автомобиль. </w:t>
      </w:r>
      <w:r w:rsidR="001C24B6">
        <w:t xml:space="preserve"> Он двигался с небольшой скоростью, был остановлен сотрудниками ДПС, которые не приняли во внимание его доводы о причинах отсутствия регистрационного знака. У него возникла конфликтная ситуация с сотрудниками ГИБДД, которые составили </w:t>
      </w:r>
      <w:r w:rsidR="004E346B">
        <w:t xml:space="preserve">в отношении </w:t>
      </w:r>
      <w:r w:rsidR="001C24B6">
        <w:t xml:space="preserve"> него протокол. Затем его вызывали  в  ГИБДД, где 28.03.2025 г. в его присутствии внесли изменения в п</w:t>
      </w:r>
      <w:r w:rsidR="004E346B">
        <w:t xml:space="preserve">ротокол – ч.5 ст. 12.2 КоАП РФ вместо </w:t>
      </w:r>
      <w:r w:rsidR="001C24B6">
        <w:t xml:space="preserve"> ч.2 ст. 12.2 КоАП РФ. </w:t>
      </w:r>
      <w:r w:rsidR="004E7B89">
        <w:t xml:space="preserve"> </w:t>
      </w:r>
      <w:r w:rsidR="001C24B6">
        <w:t xml:space="preserve"> Ранее он был привлечен к ответственности за правонарушение при аналогичных обстоятельствах. </w:t>
      </w:r>
      <w:r w:rsidR="00C54813">
        <w:t xml:space="preserve"> </w:t>
      </w:r>
      <w:r w:rsidR="001C24B6">
        <w:t>Н</w:t>
      </w:r>
      <w:r w:rsidR="00C54813">
        <w:t>е счита</w:t>
      </w:r>
      <w:r w:rsidR="001C24B6">
        <w:t>ет, что совершил правонарушение, ходатайствовал о прекращении производства по делу</w:t>
      </w:r>
      <w:r w:rsidR="004E346B">
        <w:t xml:space="preserve"> за отсутствием состава правонарушения в его действиях</w:t>
      </w:r>
      <w:r w:rsidR="001C24B6">
        <w:t>.</w:t>
      </w:r>
      <w:r w:rsidR="00C54813">
        <w:t xml:space="preserve"> </w:t>
      </w:r>
      <w:r w:rsidR="00D904F5">
        <w:t xml:space="preserve"> </w:t>
      </w:r>
      <w:r w:rsidR="00C54813">
        <w:t xml:space="preserve"> </w:t>
      </w:r>
    </w:p>
    <w:p w:rsidR="00D40ADF" w:rsidP="00D40ADF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 </w:t>
      </w:r>
      <w:r w:rsidRPr="00CA4476" w:rsidR="00D400C7">
        <w:rPr>
          <w:sz w:val="28"/>
          <w:szCs w:val="28"/>
        </w:rPr>
        <w:t>И</w:t>
      </w:r>
      <w:r w:rsidRPr="00CA4476">
        <w:rPr>
          <w:sz w:val="28"/>
          <w:szCs w:val="28"/>
        </w:rPr>
        <w:t xml:space="preserve">зучив материал об административном правонарушении, </w:t>
      </w:r>
      <w:r w:rsidRPr="00CA4476" w:rsidR="00D77C77">
        <w:rPr>
          <w:sz w:val="28"/>
          <w:szCs w:val="28"/>
        </w:rPr>
        <w:t xml:space="preserve">  </w:t>
      </w:r>
      <w:r w:rsidRPr="00CA4476">
        <w:rPr>
          <w:sz w:val="28"/>
          <w:szCs w:val="28"/>
        </w:rPr>
        <w:t xml:space="preserve"> прихожу к выводу о</w:t>
      </w:r>
      <w:r w:rsidR="00D904F5">
        <w:rPr>
          <w:sz w:val="28"/>
          <w:szCs w:val="28"/>
        </w:rPr>
        <w:t xml:space="preserve"> </w:t>
      </w:r>
      <w:r w:rsidR="003F62CF">
        <w:rPr>
          <w:sz w:val="28"/>
          <w:szCs w:val="28"/>
        </w:rPr>
        <w:t>виновности</w:t>
      </w:r>
      <w:r w:rsidR="00C54813">
        <w:rPr>
          <w:sz w:val="28"/>
          <w:szCs w:val="28"/>
        </w:rPr>
        <w:t xml:space="preserve"> </w:t>
      </w:r>
      <w:r w:rsidR="001C24B6">
        <w:rPr>
          <w:sz w:val="28"/>
          <w:szCs w:val="28"/>
        </w:rPr>
        <w:t>Муждабаева</w:t>
      </w:r>
      <w:r w:rsidR="001C24B6">
        <w:rPr>
          <w:sz w:val="28"/>
          <w:szCs w:val="28"/>
        </w:rPr>
        <w:t xml:space="preserve"> А.Э. </w:t>
      </w:r>
      <w:r w:rsidR="003F62CF">
        <w:rPr>
          <w:sz w:val="28"/>
          <w:szCs w:val="28"/>
        </w:rPr>
        <w:t xml:space="preserve"> по </w:t>
      </w:r>
      <w:r w:rsidR="00D904F5">
        <w:rPr>
          <w:sz w:val="28"/>
          <w:szCs w:val="28"/>
        </w:rPr>
        <w:t xml:space="preserve"> ч.</w:t>
      </w:r>
      <w:r w:rsidR="001C24B6">
        <w:rPr>
          <w:sz w:val="28"/>
          <w:szCs w:val="28"/>
        </w:rPr>
        <w:t>5</w:t>
      </w:r>
      <w:r w:rsidR="00D904F5">
        <w:rPr>
          <w:sz w:val="28"/>
          <w:szCs w:val="28"/>
        </w:rPr>
        <w:t xml:space="preserve"> ст. 12.2 КоАП РФ </w:t>
      </w:r>
      <w:r w:rsidR="003F62CF">
        <w:rPr>
          <w:sz w:val="28"/>
          <w:szCs w:val="28"/>
        </w:rPr>
        <w:t xml:space="preserve"> </w:t>
      </w:r>
      <w:r w:rsidR="00D904F5">
        <w:rPr>
          <w:sz w:val="28"/>
          <w:szCs w:val="28"/>
        </w:rPr>
        <w:t xml:space="preserve"> по следующим основаниям. </w:t>
      </w:r>
    </w:p>
    <w:p w:rsidR="003F62CF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Виновность </w:t>
      </w:r>
      <w:r w:rsidR="001C24B6">
        <w:rPr>
          <w:sz w:val="28"/>
          <w:szCs w:val="28"/>
        </w:rPr>
        <w:t>Муждабаева</w:t>
      </w:r>
      <w:r w:rsidR="001C24B6">
        <w:rPr>
          <w:sz w:val="28"/>
          <w:szCs w:val="28"/>
        </w:rPr>
        <w:t xml:space="preserve"> А.Э. </w:t>
      </w:r>
      <w:r w:rsidR="00C54813">
        <w:rPr>
          <w:sz w:val="28"/>
          <w:szCs w:val="28"/>
        </w:rPr>
        <w:t>п</w:t>
      </w:r>
      <w:r>
        <w:rPr>
          <w:sz w:val="28"/>
          <w:szCs w:val="28"/>
        </w:rPr>
        <w:t>одтверждается протоколом об административном правонарушении, в котором изложены обстоятельства совершенного правонарушения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C54813">
        <w:rPr>
          <w:sz w:val="28"/>
          <w:szCs w:val="28"/>
        </w:rPr>
        <w:t>1</w:t>
      </w:r>
      <w:r>
        <w:rPr>
          <w:sz w:val="28"/>
          <w:szCs w:val="28"/>
        </w:rPr>
        <w:t>),</w:t>
      </w:r>
    </w:p>
    <w:p w:rsidR="003F62CF" w:rsidP="00D40A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из</w:t>
      </w:r>
      <w:r>
        <w:rPr>
          <w:sz w:val="28"/>
          <w:szCs w:val="28"/>
        </w:rPr>
        <w:t xml:space="preserve"> которой усматривается, что передний бампер  у автомобиля отсутствовал, государственный регистрационный знак </w:t>
      </w:r>
      <w:r>
        <w:rPr>
          <w:sz w:val="28"/>
          <w:szCs w:val="28"/>
        </w:rPr>
        <w:t xml:space="preserve">не был установлен на предусмотренном для этого месте, </w:t>
      </w:r>
      <w:r>
        <w:rPr>
          <w:sz w:val="28"/>
          <w:szCs w:val="28"/>
        </w:rPr>
        <w:t xml:space="preserve">находился </w:t>
      </w:r>
      <w:r w:rsidR="001C24B6">
        <w:rPr>
          <w:sz w:val="28"/>
          <w:szCs w:val="28"/>
        </w:rPr>
        <w:t xml:space="preserve">в багажнике </w:t>
      </w:r>
      <w:r>
        <w:rPr>
          <w:sz w:val="28"/>
          <w:szCs w:val="28"/>
        </w:rPr>
        <w:t>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1C24B6">
        <w:rPr>
          <w:sz w:val="28"/>
          <w:szCs w:val="28"/>
        </w:rPr>
        <w:t>6</w:t>
      </w:r>
      <w:r>
        <w:rPr>
          <w:sz w:val="28"/>
          <w:szCs w:val="28"/>
        </w:rPr>
        <w:t xml:space="preserve">). </w:t>
      </w:r>
    </w:p>
    <w:p w:rsidR="001C24B6" w:rsidP="001C24B6">
      <w:pPr>
        <w:pStyle w:val="ConsPlusNormal"/>
        <w:jc w:val="both"/>
      </w:pPr>
      <w:r>
        <w:rPr>
          <w:rFonts w:eastAsiaTheme="minorHAnsi"/>
          <w:lang w:eastAsia="en-US"/>
        </w:rPr>
        <w:t xml:space="preserve">        </w:t>
      </w:r>
      <w:r w:rsidRPr="00A65B01" w:rsidR="00A94A8A">
        <w:rPr>
          <w:rFonts w:eastAsiaTheme="minorHAnsi"/>
          <w:lang w:eastAsia="en-US"/>
        </w:rPr>
        <w:t>В соответствии</w:t>
      </w:r>
      <w:r w:rsidRPr="001C24B6">
        <w:t xml:space="preserve"> </w:t>
      </w:r>
      <w:r>
        <w:t xml:space="preserve">с ч.5 ст. 12.2 КоАП РФ повторное совершение административного правонарушения, предусмотренного частью 2 настоящей статьи, влечет лишение права управления транспортными средствами на срок от одного года до полутора лет. </w:t>
      </w:r>
      <w:hyperlink r:id="rId5" w:history="1">
        <w:r>
          <w:rPr>
            <w:rFonts w:eastAsiaTheme="minorHAnsi"/>
            <w:color w:val="0000FF"/>
            <w:lang w:eastAsia="en-US"/>
          </w:rPr>
          <w:t>Ч</w:t>
        </w:r>
        <w:r w:rsidRPr="00A65B01" w:rsidR="00A94A8A">
          <w:rPr>
            <w:rFonts w:eastAsiaTheme="minorHAnsi"/>
            <w:color w:val="0000FF"/>
            <w:lang w:eastAsia="en-US"/>
          </w:rPr>
          <w:t>астью 2 статьи 12.2</w:t>
        </w:r>
      </w:hyperlink>
      <w:r w:rsidRPr="00A65B01" w:rsidR="00A94A8A">
        <w:rPr>
          <w:rFonts w:eastAsiaTheme="minorHAnsi"/>
          <w:lang w:eastAsia="en-US"/>
        </w:rPr>
        <w:t xml:space="preserve"> Ко</w:t>
      </w:r>
      <w:r w:rsidR="004E346B">
        <w:rPr>
          <w:rFonts w:eastAsiaTheme="minorHAnsi"/>
          <w:lang w:eastAsia="en-US"/>
        </w:rPr>
        <w:t>АП РФ</w:t>
      </w:r>
      <w:r>
        <w:rPr>
          <w:rFonts w:eastAsiaTheme="minorHAnsi"/>
          <w:lang w:eastAsia="en-US"/>
        </w:rPr>
        <w:t xml:space="preserve"> предусмотрена административная ответственность за</w:t>
      </w:r>
      <w:r w:rsidRPr="00A65B01" w:rsidR="00A94A8A">
        <w:rPr>
          <w:rFonts w:eastAsiaTheme="minorHAnsi"/>
          <w:lang w:eastAsia="en-US"/>
        </w:rPr>
        <w:t xml:space="preserve"> </w:t>
      </w:r>
      <w:r w:rsidRPr="00A65B01" w:rsidR="00D904F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у</w:t>
      </w:r>
      <w:r>
        <w:t>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знаками, видоизмененными или оборудованными с применением материалов, препятствующих идентификации государственных регистрационных знаков либо позволяющих их видоизменить или скрыть.</w:t>
      </w:r>
    </w:p>
    <w:p w:rsidR="00A94A8A" w:rsidRPr="00775C89" w:rsidP="001C24B6">
      <w:pPr>
        <w:pStyle w:val="ConsPlusNormal"/>
        <w:jc w:val="both"/>
        <w:rPr>
          <w:rFonts w:eastAsiaTheme="minorHAnsi"/>
          <w:lang w:eastAsia="en-US"/>
        </w:rPr>
      </w:pPr>
      <w:r w:rsidRPr="00775C89">
        <w:rPr>
          <w:rFonts w:eastAsiaTheme="minorHAnsi"/>
          <w:lang w:eastAsia="en-US"/>
        </w:rPr>
        <w:t xml:space="preserve">  </w:t>
      </w:r>
      <w:r w:rsidRPr="00775C89" w:rsidR="001C24B6">
        <w:rPr>
          <w:rFonts w:eastAsiaTheme="minorHAnsi"/>
          <w:lang w:eastAsia="en-US"/>
        </w:rPr>
        <w:t xml:space="preserve">  </w:t>
      </w:r>
      <w:r w:rsidRPr="00775C89">
        <w:rPr>
          <w:rFonts w:eastAsiaTheme="minorHAnsi"/>
          <w:lang w:eastAsia="en-US"/>
        </w:rPr>
        <w:t xml:space="preserve">В силу </w:t>
      </w:r>
      <w:hyperlink r:id="rId6" w:history="1">
        <w:r w:rsidRPr="00775C89">
          <w:rPr>
            <w:rFonts w:eastAsiaTheme="minorHAnsi"/>
            <w:lang w:eastAsia="en-US"/>
          </w:rPr>
          <w:t>пунктов 2</w:t>
        </w:r>
      </w:hyperlink>
      <w:r w:rsidRPr="00775C89">
        <w:rPr>
          <w:rFonts w:eastAsiaTheme="minorHAnsi"/>
          <w:lang w:eastAsia="en-US"/>
        </w:rPr>
        <w:t xml:space="preserve">, </w:t>
      </w:r>
      <w:hyperlink r:id="rId7" w:history="1">
        <w:r w:rsidRPr="00775C89">
          <w:rPr>
            <w:rFonts w:eastAsiaTheme="minorHAnsi"/>
            <w:lang w:eastAsia="en-US"/>
          </w:rPr>
          <w:t>11</w:t>
        </w:r>
      </w:hyperlink>
      <w:r w:rsidRPr="00775C89">
        <w:rPr>
          <w:rFonts w:eastAsiaTheme="minorHAnsi"/>
          <w:lang w:eastAsia="en-US"/>
        </w:rPr>
        <w:t xml:space="preserve">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октября 1993 года N 1090, далее - Основные положения по допуску транспортных средств к эксплуатации) на механических транспортных средствах (кроме мопедов, трамваев и троллейбусов) и прицепах должны быть установлены на</w:t>
      </w:r>
      <w:r w:rsidRPr="00775C89">
        <w:rPr>
          <w:rFonts w:eastAsiaTheme="minorHAnsi"/>
          <w:lang w:eastAsia="en-US"/>
        </w:rPr>
        <w:t xml:space="preserve"> предусмотренных для этого </w:t>
      </w:r>
      <w:r w:rsidRPr="00775C89">
        <w:rPr>
          <w:rFonts w:eastAsiaTheme="minorHAnsi"/>
          <w:lang w:eastAsia="en-US"/>
        </w:rPr>
        <w:t>местах</w:t>
      </w:r>
      <w:r w:rsidRPr="00775C89">
        <w:rPr>
          <w:rFonts w:eastAsiaTheme="minorHAnsi"/>
          <w:lang w:eastAsia="en-US"/>
        </w:rPr>
        <w:t xml:space="preserve">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</w:t>
      </w:r>
      <w:hyperlink r:id="rId8" w:history="1">
        <w:r w:rsidRPr="00775C89">
          <w:rPr>
            <w:rFonts w:eastAsiaTheme="minorHAnsi"/>
            <w:lang w:eastAsia="en-US"/>
          </w:rPr>
          <w:t>Перечня</w:t>
        </w:r>
      </w:hyperlink>
      <w:r w:rsidRPr="00775C89">
        <w:rPr>
          <w:rFonts w:eastAsiaTheme="minorHAnsi"/>
          <w:lang w:eastAsia="en-US"/>
        </w:rPr>
        <w:t xml:space="preserve"> неисправностей и условий, при которых запрещается эксплуатация транспортных средств.</w:t>
      </w:r>
    </w:p>
    <w:p w:rsidR="00A94A8A" w:rsidRPr="00775C89" w:rsidP="00A94A8A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hyperlink r:id="rId9" w:history="1">
        <w:r w:rsidRPr="00775C89">
          <w:rPr>
            <w:rFonts w:eastAsiaTheme="minorHAnsi"/>
            <w:sz w:val="28"/>
            <w:szCs w:val="28"/>
            <w:lang w:eastAsia="en-US"/>
          </w:rPr>
          <w:t>Пунктом 7.15</w:t>
        </w:r>
      </w:hyperlink>
      <w:r w:rsidRPr="00775C89">
        <w:rPr>
          <w:rFonts w:eastAsiaTheme="minorHAnsi"/>
          <w:sz w:val="28"/>
          <w:szCs w:val="28"/>
          <w:lang w:eastAsia="en-US"/>
        </w:rPr>
        <w:t xml:space="preserve"> указанного Перечня запрещается эксплуатация транспортного средства в случае, если его государственный регистрационный знак или способ его установки не отвечает </w:t>
      </w:r>
      <w:hyperlink r:id="rId10" w:history="1">
        <w:r w:rsidRPr="00775C89">
          <w:rPr>
            <w:rFonts w:eastAsiaTheme="minorHAnsi"/>
            <w:sz w:val="28"/>
            <w:szCs w:val="28"/>
            <w:lang w:eastAsia="en-US"/>
          </w:rPr>
          <w:t xml:space="preserve">ГОСТу </w:t>
        </w:r>
        <w:r w:rsidRPr="00775C89">
          <w:rPr>
            <w:rFonts w:eastAsiaTheme="minorHAnsi"/>
            <w:sz w:val="28"/>
            <w:szCs w:val="28"/>
            <w:lang w:eastAsia="en-US"/>
          </w:rPr>
          <w:t>Р</w:t>
        </w:r>
        <w:r w:rsidRPr="00775C89">
          <w:rPr>
            <w:rFonts w:eastAsiaTheme="minorHAnsi"/>
            <w:sz w:val="28"/>
            <w:szCs w:val="28"/>
            <w:lang w:eastAsia="en-US"/>
          </w:rPr>
          <w:t xml:space="preserve"> 50577-93</w:t>
        </w:r>
      </w:hyperlink>
      <w:r w:rsidRPr="00775C89">
        <w:rPr>
          <w:rFonts w:eastAsiaTheme="minorHAnsi"/>
          <w:sz w:val="28"/>
          <w:szCs w:val="28"/>
          <w:lang w:eastAsia="en-US"/>
        </w:rPr>
        <w:t>.</w:t>
      </w:r>
    </w:p>
    <w:p w:rsidR="00A94A8A" w:rsidRPr="00A65B01" w:rsidP="00A94A8A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75C89">
        <w:rPr>
          <w:rFonts w:eastAsiaTheme="minorHAnsi"/>
          <w:sz w:val="28"/>
          <w:szCs w:val="28"/>
          <w:lang w:eastAsia="en-US"/>
        </w:rPr>
        <w:t xml:space="preserve"> </w:t>
      </w:r>
      <w:r w:rsidRPr="00775C89">
        <w:rPr>
          <w:rFonts w:eastAsiaTheme="minorHAnsi"/>
          <w:sz w:val="28"/>
          <w:szCs w:val="28"/>
          <w:lang w:eastAsia="en-US"/>
        </w:rPr>
        <w:t xml:space="preserve">Согласно правовой позиции, выраженной в </w:t>
      </w:r>
      <w:hyperlink r:id="rId11" w:history="1">
        <w:r w:rsidRPr="00775C89">
          <w:rPr>
            <w:rFonts w:eastAsiaTheme="minorHAnsi"/>
            <w:sz w:val="28"/>
            <w:szCs w:val="28"/>
            <w:lang w:eastAsia="en-US"/>
          </w:rPr>
          <w:t>пункте 5.1</w:t>
        </w:r>
      </w:hyperlink>
      <w:r w:rsidRPr="00775C89">
        <w:rPr>
          <w:rFonts w:eastAsiaTheme="minorHAnsi"/>
          <w:sz w:val="28"/>
          <w:szCs w:val="28"/>
          <w:lang w:eastAsia="en-US"/>
        </w:rPr>
        <w:t xml:space="preserve"> </w:t>
      </w:r>
      <w:r w:rsidR="00C54813">
        <w:rPr>
          <w:rFonts w:eastAsiaTheme="minorHAnsi"/>
          <w:sz w:val="28"/>
          <w:szCs w:val="28"/>
          <w:lang w:eastAsia="en-US"/>
        </w:rPr>
        <w:t>П</w:t>
      </w:r>
      <w:r w:rsidRPr="00A65B01">
        <w:rPr>
          <w:rFonts w:eastAsiaTheme="minorHAnsi"/>
          <w:sz w:val="28"/>
          <w:szCs w:val="28"/>
          <w:lang w:eastAsia="en-US"/>
        </w:rPr>
        <w:t xml:space="preserve">остановления Пленума Верховного Суда Российской Федерации от 24 октября 2006 года N 18 "О некоторых вопросах, возникающих у судов при применении Особенной части Кодекса Российской Федерации об административных правонарушениях", объективную сторону состава административного правонарушения, предусмотренного </w:t>
      </w:r>
      <w:hyperlink r:id="rId5" w:history="1">
        <w:r w:rsidRPr="00A65B01">
          <w:rPr>
            <w:rFonts w:eastAsiaTheme="minorHAnsi"/>
            <w:color w:val="0000FF"/>
            <w:sz w:val="28"/>
            <w:szCs w:val="28"/>
            <w:lang w:eastAsia="en-US"/>
          </w:rPr>
          <w:t>частью 2 статьи 12.2</w:t>
        </w:r>
      </w:hyperlink>
      <w:r w:rsidRPr="00A65B01">
        <w:rPr>
          <w:rFonts w:eastAsiaTheme="minorHAnsi"/>
          <w:sz w:val="28"/>
          <w:szCs w:val="28"/>
          <w:lang w:eastAsia="en-US"/>
        </w:rPr>
        <w:t xml:space="preserve"> Кодекса </w:t>
      </w:r>
      <w:r w:rsidRPr="00A65B01">
        <w:rPr>
          <w:rFonts w:eastAsiaTheme="minorHAnsi"/>
          <w:sz w:val="28"/>
          <w:szCs w:val="28"/>
          <w:lang w:eastAsia="en-US"/>
        </w:rPr>
        <w:t>Российской Федерации об административных правонарушениях, в частности, образуют действия лица по управлению транспортным средством:</w:t>
      </w:r>
    </w:p>
    <w:p w:rsidR="00A94A8A" w:rsidRPr="00A65B01" w:rsidP="00A94A8A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65B01">
        <w:rPr>
          <w:rFonts w:eastAsiaTheme="minorHAnsi"/>
          <w:sz w:val="28"/>
          <w:szCs w:val="28"/>
          <w:lang w:eastAsia="en-US"/>
        </w:rPr>
        <w:t>- без государственных регистрационных знаков (в том числе без одного из них);</w:t>
      </w:r>
    </w:p>
    <w:p w:rsidR="00A94A8A" w:rsidRPr="00A65B01" w:rsidP="00A94A8A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65B01">
        <w:rPr>
          <w:rFonts w:eastAsiaTheme="minorHAnsi"/>
          <w:sz w:val="28"/>
          <w:szCs w:val="28"/>
          <w:lang w:eastAsia="en-US"/>
        </w:rPr>
        <w:t>- при наличии государственных регистрационных знаков, установленных в нарушение требований государственного стандарта на не предусмотренных для этого местах (в том числе только одного из них);</w:t>
      </w:r>
    </w:p>
    <w:p w:rsidR="00A94A8A" w:rsidRPr="00A65B01" w:rsidP="00A94A8A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65B01">
        <w:rPr>
          <w:rFonts w:eastAsiaTheme="minorHAnsi"/>
          <w:sz w:val="28"/>
          <w:szCs w:val="28"/>
          <w:lang w:eastAsia="en-US"/>
        </w:rPr>
        <w:t>- с государственными регистрационными знаками, оборудованными с применением материалов, препятствующих или затрудняющих идентификацию этих знаков (в том числе только одного из них).</w:t>
      </w:r>
    </w:p>
    <w:p w:rsidR="00E41D78" w:rsidP="00E41D78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Таким образом, объективную сторону правонарушения</w:t>
      </w:r>
      <w:r w:rsidR="00775C89">
        <w:rPr>
          <w:rFonts w:eastAsiaTheme="minorHAnsi"/>
          <w:sz w:val="28"/>
          <w:szCs w:val="28"/>
          <w:lang w:eastAsia="en-US"/>
        </w:rPr>
        <w:t xml:space="preserve">, совершенного </w:t>
      </w:r>
      <w:r w:rsidR="00775C89">
        <w:rPr>
          <w:rFonts w:eastAsiaTheme="minorHAnsi"/>
          <w:sz w:val="28"/>
          <w:szCs w:val="28"/>
          <w:lang w:eastAsia="en-US"/>
        </w:rPr>
        <w:t>Муждабаевым</w:t>
      </w:r>
      <w:r w:rsidR="00775C89">
        <w:rPr>
          <w:rFonts w:eastAsiaTheme="minorHAnsi"/>
          <w:sz w:val="28"/>
          <w:szCs w:val="28"/>
          <w:lang w:eastAsia="en-US"/>
        </w:rPr>
        <w:t xml:space="preserve"> А.Э.,</w:t>
      </w:r>
      <w:r>
        <w:rPr>
          <w:rFonts w:eastAsiaTheme="minorHAnsi"/>
          <w:sz w:val="28"/>
          <w:szCs w:val="28"/>
          <w:lang w:eastAsia="en-US"/>
        </w:rPr>
        <w:t xml:space="preserve"> образует управление транспортным средством </w:t>
      </w:r>
      <w:r w:rsidR="001C24B6">
        <w:rPr>
          <w:rFonts w:eastAsiaTheme="minorHAnsi"/>
          <w:sz w:val="28"/>
          <w:szCs w:val="28"/>
          <w:lang w:eastAsia="en-US"/>
        </w:rPr>
        <w:t xml:space="preserve">без </w:t>
      </w:r>
      <w:r w:rsidR="00775C89">
        <w:rPr>
          <w:rFonts w:eastAsiaTheme="minorHAnsi"/>
          <w:sz w:val="28"/>
          <w:szCs w:val="28"/>
          <w:lang w:eastAsia="en-US"/>
        </w:rPr>
        <w:t xml:space="preserve">установленного на предусмотренном месте переднего </w:t>
      </w:r>
      <w:r w:rsidRPr="00A65B01">
        <w:rPr>
          <w:rFonts w:eastAsiaTheme="minorHAnsi"/>
          <w:sz w:val="28"/>
          <w:szCs w:val="28"/>
          <w:lang w:eastAsia="en-US"/>
        </w:rPr>
        <w:t>государственн</w:t>
      </w:r>
      <w:r w:rsidR="00775C89">
        <w:rPr>
          <w:rFonts w:eastAsiaTheme="minorHAnsi"/>
          <w:sz w:val="28"/>
          <w:szCs w:val="28"/>
          <w:lang w:eastAsia="en-US"/>
        </w:rPr>
        <w:t>ого</w:t>
      </w:r>
      <w:r w:rsidRPr="00A65B01">
        <w:rPr>
          <w:rFonts w:eastAsiaTheme="minorHAnsi"/>
          <w:sz w:val="28"/>
          <w:szCs w:val="28"/>
          <w:lang w:eastAsia="en-US"/>
        </w:rPr>
        <w:t xml:space="preserve"> регистрационн</w:t>
      </w:r>
      <w:r w:rsidR="00775C89">
        <w:rPr>
          <w:rFonts w:eastAsiaTheme="minorHAnsi"/>
          <w:sz w:val="28"/>
          <w:szCs w:val="28"/>
          <w:lang w:eastAsia="en-US"/>
        </w:rPr>
        <w:t>ого</w:t>
      </w:r>
      <w:r w:rsidRPr="00A65B01">
        <w:rPr>
          <w:rFonts w:eastAsiaTheme="minorHAnsi"/>
          <w:sz w:val="28"/>
          <w:szCs w:val="28"/>
          <w:lang w:eastAsia="en-US"/>
        </w:rPr>
        <w:t xml:space="preserve"> знак</w:t>
      </w:r>
      <w:r w:rsidR="00775C89">
        <w:rPr>
          <w:rFonts w:eastAsiaTheme="minorHAnsi"/>
          <w:sz w:val="28"/>
          <w:szCs w:val="28"/>
          <w:lang w:eastAsia="en-US"/>
        </w:rPr>
        <w:t>а</w:t>
      </w:r>
      <w:r w:rsidR="00775C89">
        <w:rPr>
          <w:rFonts w:eastAsiaTheme="minorHAnsi"/>
          <w:sz w:val="28"/>
          <w:szCs w:val="28"/>
          <w:lang w:eastAsia="en-US"/>
        </w:rPr>
        <w:t xml:space="preserve"> .</w:t>
      </w:r>
    </w:p>
    <w:p w:rsidR="00E41D78" w:rsidRPr="00775C89" w:rsidP="00E41D78">
      <w:pPr>
        <w:autoSpaceDE w:val="0"/>
        <w:autoSpaceDN w:val="0"/>
        <w:adjustRightInd w:val="0"/>
        <w:spacing w:before="20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таких обстоятельствах действия </w:t>
      </w:r>
      <w:r w:rsidR="001C24B6">
        <w:rPr>
          <w:rFonts w:eastAsiaTheme="minorHAnsi"/>
          <w:sz w:val="28"/>
          <w:szCs w:val="28"/>
          <w:lang w:eastAsia="en-US"/>
        </w:rPr>
        <w:t>Муждабаева</w:t>
      </w:r>
      <w:r w:rsidR="001C24B6">
        <w:rPr>
          <w:rFonts w:eastAsiaTheme="minorHAnsi"/>
          <w:sz w:val="28"/>
          <w:szCs w:val="28"/>
          <w:lang w:eastAsia="en-US"/>
        </w:rPr>
        <w:t xml:space="preserve"> А.Э.</w:t>
      </w:r>
      <w:r>
        <w:rPr>
          <w:rFonts w:eastAsiaTheme="minorHAnsi"/>
          <w:sz w:val="28"/>
          <w:szCs w:val="28"/>
          <w:lang w:eastAsia="en-US"/>
        </w:rPr>
        <w:t xml:space="preserve"> правильно квали</w:t>
      </w:r>
      <w:r w:rsidR="001C24B6">
        <w:rPr>
          <w:rFonts w:eastAsiaTheme="minorHAnsi"/>
          <w:sz w:val="28"/>
          <w:szCs w:val="28"/>
          <w:lang w:eastAsia="en-US"/>
        </w:rPr>
        <w:t>фицированы по ст. 12.2 ч.5</w:t>
      </w:r>
      <w:r>
        <w:rPr>
          <w:rFonts w:eastAsiaTheme="minorHAnsi"/>
          <w:sz w:val="28"/>
          <w:szCs w:val="28"/>
          <w:lang w:eastAsia="en-US"/>
        </w:rPr>
        <w:t xml:space="preserve"> КоАП РФ, как </w:t>
      </w:r>
      <w:r w:rsidRPr="00A65B01">
        <w:rPr>
          <w:rFonts w:eastAsiaTheme="minorHAnsi"/>
          <w:sz w:val="28"/>
          <w:szCs w:val="28"/>
          <w:lang w:eastAsia="en-US"/>
        </w:rPr>
        <w:t xml:space="preserve">управление транспортным средством </w:t>
      </w:r>
      <w:r w:rsidRPr="00775C89">
        <w:rPr>
          <w:rFonts w:eastAsiaTheme="minorHAnsi"/>
          <w:sz w:val="28"/>
          <w:szCs w:val="28"/>
          <w:lang w:eastAsia="en-US"/>
        </w:rPr>
        <w:t>без установленных на предусмотренных для этого местах государственных регистрационных знаков</w:t>
      </w:r>
      <w:r w:rsidRPr="00775C89" w:rsidR="001C24B6">
        <w:rPr>
          <w:rFonts w:eastAsiaTheme="minorHAnsi"/>
          <w:sz w:val="28"/>
          <w:szCs w:val="28"/>
          <w:lang w:eastAsia="en-US"/>
        </w:rPr>
        <w:t>, совершенное повторно.</w:t>
      </w:r>
      <w:r w:rsidRPr="00775C89">
        <w:rPr>
          <w:rFonts w:eastAsiaTheme="minorHAnsi"/>
          <w:sz w:val="28"/>
          <w:szCs w:val="28"/>
          <w:lang w:eastAsia="en-US"/>
        </w:rPr>
        <w:t xml:space="preserve"> </w:t>
      </w:r>
    </w:p>
    <w:p w:rsidR="00E0041E" w:rsidRPr="00CA4476" w:rsidP="00E41D78">
      <w:pPr>
        <w:autoSpaceDE w:val="0"/>
        <w:autoSpaceDN w:val="0"/>
        <w:adjustRightInd w:val="0"/>
        <w:spacing w:before="200"/>
        <w:ind w:firstLine="540"/>
        <w:jc w:val="both"/>
        <w:rPr>
          <w:sz w:val="28"/>
          <w:szCs w:val="28"/>
        </w:rPr>
      </w:pPr>
      <w:r w:rsidRPr="00775C89">
        <w:rPr>
          <w:rFonts w:eastAsiaTheme="minorHAnsi"/>
          <w:sz w:val="28"/>
          <w:szCs w:val="28"/>
          <w:lang w:eastAsia="en-US"/>
        </w:rPr>
        <w:t xml:space="preserve"> </w:t>
      </w:r>
      <w:r w:rsidRPr="00775C89">
        <w:rPr>
          <w:sz w:val="28"/>
          <w:szCs w:val="28"/>
        </w:rPr>
        <w:t xml:space="preserve"> Согласно ст. 4.1 ч.2 КоАП РФ, при назначении административного</w:t>
      </w:r>
      <w:r w:rsidRPr="00CA4476">
        <w:rPr>
          <w:sz w:val="28"/>
          <w:szCs w:val="28"/>
        </w:rPr>
        <w:t xml:space="preserve">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0041E" w:rsidRPr="00CA4476" w:rsidP="00E0041E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 Принимая во внимание характер и конкретные  обстоятельства совершенного административного правонарушения, учитывая данные о личности </w:t>
      </w:r>
      <w:r w:rsidR="00775C89">
        <w:rPr>
          <w:sz w:val="28"/>
          <w:szCs w:val="28"/>
        </w:rPr>
        <w:t>Муждабаева</w:t>
      </w:r>
      <w:r w:rsidR="00775C89">
        <w:rPr>
          <w:sz w:val="28"/>
          <w:szCs w:val="28"/>
        </w:rPr>
        <w:t xml:space="preserve"> А.Э., </w:t>
      </w:r>
      <w:r w:rsidRPr="00CA4476">
        <w:rPr>
          <w:sz w:val="28"/>
          <w:szCs w:val="28"/>
        </w:rPr>
        <w:t xml:space="preserve"> </w:t>
      </w:r>
      <w:r w:rsidR="00775C89">
        <w:rPr>
          <w:sz w:val="28"/>
          <w:szCs w:val="28"/>
        </w:rPr>
        <w:t xml:space="preserve">конкретные обстоятельства дела, </w:t>
      </w:r>
      <w:r w:rsidRPr="00CA4476">
        <w:rPr>
          <w:sz w:val="28"/>
          <w:szCs w:val="28"/>
        </w:rPr>
        <w:t xml:space="preserve">отсутствие </w:t>
      </w:r>
      <w:r w:rsidR="00775C89">
        <w:rPr>
          <w:sz w:val="28"/>
          <w:szCs w:val="28"/>
        </w:rPr>
        <w:t xml:space="preserve">смягчающих и </w:t>
      </w:r>
      <w:r w:rsidRPr="00CA4476">
        <w:rPr>
          <w:sz w:val="28"/>
          <w:szCs w:val="28"/>
        </w:rPr>
        <w:t xml:space="preserve"> отягчающих </w:t>
      </w:r>
      <w:r w:rsidR="00E41D78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 xml:space="preserve">наказание обстоятельств, прихожу к выводу о  возможности   назначить ему административное наказание </w:t>
      </w:r>
      <w:r w:rsidR="00775C89">
        <w:rPr>
          <w:sz w:val="28"/>
          <w:szCs w:val="28"/>
        </w:rPr>
        <w:t>в виде минимального, предусмотренного санкцией ст. 12.2 ч.5 КоАП РФ.</w:t>
      </w:r>
    </w:p>
    <w:p w:rsidR="00E0041E" w:rsidRPr="00CA4476" w:rsidP="00E0041E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 На основании </w:t>
      </w:r>
      <w:r w:rsidRPr="00CA4476">
        <w:rPr>
          <w:sz w:val="28"/>
          <w:szCs w:val="28"/>
        </w:rPr>
        <w:t>изложенного</w:t>
      </w:r>
      <w:r w:rsidRPr="00CA4476">
        <w:rPr>
          <w:sz w:val="28"/>
          <w:szCs w:val="28"/>
        </w:rPr>
        <w:t xml:space="preserve">, руководствуясь ст. ст. 29.9, 29.10 КоАП РФ, </w:t>
      </w:r>
    </w:p>
    <w:p w:rsidR="00E0041E" w:rsidRPr="00CA4476" w:rsidP="00E0041E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ab/>
        <w:t xml:space="preserve">                                          ПОСТАНОВИЛ: </w:t>
      </w:r>
    </w:p>
    <w:p w:rsidR="00775C89" w:rsidP="00775C89">
      <w:pPr>
        <w:pStyle w:val="ConsPlusNormal"/>
        <w:jc w:val="both"/>
      </w:pPr>
      <w:r w:rsidRPr="00CA4476">
        <w:tab/>
        <w:t xml:space="preserve">  </w:t>
      </w:r>
      <w:r>
        <w:t xml:space="preserve"> </w:t>
      </w:r>
      <w:r>
        <w:t>Муждабаева</w:t>
      </w:r>
      <w:r>
        <w:t xml:space="preserve"> </w:t>
      </w:r>
      <w:r>
        <w:t>Айдера</w:t>
      </w:r>
      <w:r>
        <w:t xml:space="preserve"> </w:t>
      </w:r>
      <w:r>
        <w:t>Энверовича</w:t>
      </w:r>
      <w:r>
        <w:t xml:space="preserve"> </w:t>
      </w:r>
      <w:r w:rsidR="00C54813">
        <w:t xml:space="preserve"> </w:t>
      </w:r>
      <w:r w:rsidRPr="00CA4476">
        <w:t xml:space="preserve"> признать виновным в совершении административного правонарушения, предусмотренного ст. 12.</w:t>
      </w:r>
      <w:r>
        <w:t xml:space="preserve">2 </w:t>
      </w:r>
      <w:r w:rsidRPr="00CA4476">
        <w:t xml:space="preserve">ч. </w:t>
      </w:r>
      <w:r>
        <w:t>5</w:t>
      </w:r>
      <w:r w:rsidRPr="00CA4476">
        <w:t xml:space="preserve"> Кодекса Российской Федерации об административных правонарушениях, и назначить ему административное наказание в</w:t>
      </w:r>
      <w:r>
        <w:t xml:space="preserve"> виде </w:t>
      </w:r>
      <w:r w:rsidRPr="00CA4476">
        <w:t xml:space="preserve"> </w:t>
      </w:r>
      <w:r>
        <w:t>лишения права управления транспортными средствами на срок  один год.</w:t>
      </w:r>
    </w:p>
    <w:p w:rsidR="00775C89" w:rsidRPr="004E5939" w:rsidP="00775C89">
      <w:pPr>
        <w:jc w:val="both"/>
        <w:rPr>
          <w:sz w:val="28"/>
          <w:szCs w:val="28"/>
        </w:rPr>
      </w:pPr>
      <w:r w:rsidRPr="004E5939">
        <w:rPr>
          <w:sz w:val="28"/>
          <w:szCs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4E5939">
        <w:rPr>
          <w:sz w:val="28"/>
          <w:szCs w:val="28"/>
        </w:rPr>
        <w:t xml:space="preserve">В течение трех рабочих дней со дня вступления в законную силу </w:t>
      </w:r>
      <w:r w:rsidRPr="004E5939">
        <w:rPr>
          <w:sz w:val="28"/>
          <w:szCs w:val="28"/>
        </w:rPr>
        <w:t>постановления о назначении административного наказания в виде</w:t>
      </w:r>
      <w:r w:rsidRPr="004E5939">
        <w:rPr>
          <w:sz w:val="28"/>
          <w:szCs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E0041E" w:rsidRPr="00CA4476" w:rsidP="00E0041E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   Постановление    может быть обжаловано в Железнодорожный районный суд   г. Симферополя  Республики Крым </w:t>
      </w:r>
      <w:r w:rsidR="00775C89">
        <w:rPr>
          <w:sz w:val="28"/>
          <w:szCs w:val="28"/>
        </w:rPr>
        <w:t xml:space="preserve"> </w:t>
      </w:r>
      <w:r w:rsidRPr="00CA4476">
        <w:rPr>
          <w:sz w:val="28"/>
          <w:szCs w:val="28"/>
        </w:rPr>
        <w:t xml:space="preserve">  в течение 10-ти</w:t>
      </w:r>
      <w:r w:rsidR="00775C89">
        <w:rPr>
          <w:sz w:val="28"/>
          <w:szCs w:val="28"/>
        </w:rPr>
        <w:t xml:space="preserve"> дней </w:t>
      </w:r>
      <w:r w:rsidRPr="00CA4476">
        <w:rPr>
          <w:sz w:val="28"/>
          <w:szCs w:val="28"/>
        </w:rPr>
        <w:t xml:space="preserve">  со дня вручения или получения копии постановления.</w:t>
      </w:r>
    </w:p>
    <w:p w:rsidR="00E0041E" w:rsidRPr="00CA4476" w:rsidP="00E0041E">
      <w:pPr>
        <w:jc w:val="both"/>
        <w:rPr>
          <w:sz w:val="28"/>
          <w:szCs w:val="28"/>
        </w:rPr>
      </w:pPr>
    </w:p>
    <w:p w:rsidR="00E0041E" w:rsidRPr="00CA4476" w:rsidP="00E0041E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E0041E" w:rsidRPr="00CA4476" w:rsidP="00E0041E">
      <w:pPr>
        <w:jc w:val="both"/>
        <w:rPr>
          <w:sz w:val="28"/>
          <w:szCs w:val="28"/>
        </w:rPr>
      </w:pPr>
    </w:p>
    <w:p w:rsidR="00E0041E" w:rsidRPr="00CA4476" w:rsidP="00E0041E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</w:t>
      </w:r>
    </w:p>
    <w:p w:rsidR="00E0041E" w:rsidRPr="00CA4476" w:rsidP="00E0041E">
      <w:pPr>
        <w:rPr>
          <w:sz w:val="28"/>
          <w:szCs w:val="28"/>
        </w:rPr>
      </w:pPr>
    </w:p>
    <w:p w:rsidR="00E0041E" w:rsidP="00A94A8A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eastAsiaTheme="minorHAnsi" w:cs="Arial"/>
          <w:lang w:eastAsia="en-US"/>
        </w:rPr>
      </w:pPr>
    </w:p>
    <w:p w:rsidR="00A94A8A" w:rsidP="00A94A8A">
      <w:pPr>
        <w:autoSpaceDE w:val="0"/>
        <w:autoSpaceDN w:val="0"/>
        <w:adjustRightInd w:val="0"/>
        <w:ind w:firstLine="540"/>
        <w:jc w:val="both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 </w:t>
      </w:r>
    </w:p>
    <w:p w:rsidR="00425F2A" w:rsidRPr="00CA4476" w:rsidP="00E0041E">
      <w:pPr>
        <w:jc w:val="both"/>
        <w:rPr>
          <w:sz w:val="28"/>
          <w:szCs w:val="28"/>
        </w:rPr>
      </w:pPr>
      <w:r>
        <w:rPr>
          <w:rFonts w:ascii="Arial" w:hAnsi="Arial" w:eastAsiaTheme="minorHAnsi" w:cs="Arial"/>
          <w:lang w:eastAsia="en-US"/>
        </w:rPr>
        <w:t xml:space="preserve"> </w:t>
      </w:r>
    </w:p>
    <w:p w:rsidR="00D40ADF" w:rsidRPr="00CA4476" w:rsidP="00E0041E">
      <w:pPr>
        <w:jc w:val="both"/>
        <w:rPr>
          <w:sz w:val="28"/>
          <w:szCs w:val="28"/>
        </w:rPr>
      </w:pPr>
      <w:r w:rsidRPr="00CA4476">
        <w:rPr>
          <w:sz w:val="28"/>
          <w:szCs w:val="28"/>
        </w:rPr>
        <w:t xml:space="preserve">          </w:t>
      </w:r>
    </w:p>
    <w:p w:rsidR="001E3441" w:rsidRPr="00CA4476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C3A68"/>
    <w:rsid w:val="00136C7F"/>
    <w:rsid w:val="001832EE"/>
    <w:rsid w:val="001A6347"/>
    <w:rsid w:val="001C24B6"/>
    <w:rsid w:val="001E3441"/>
    <w:rsid w:val="002223EB"/>
    <w:rsid w:val="00232DE4"/>
    <w:rsid w:val="00261B51"/>
    <w:rsid w:val="0029280A"/>
    <w:rsid w:val="002E1631"/>
    <w:rsid w:val="002F5FEC"/>
    <w:rsid w:val="00344545"/>
    <w:rsid w:val="003726AD"/>
    <w:rsid w:val="0039607C"/>
    <w:rsid w:val="003B2EB7"/>
    <w:rsid w:val="003D3DA5"/>
    <w:rsid w:val="003F62CF"/>
    <w:rsid w:val="004145A5"/>
    <w:rsid w:val="00425F2A"/>
    <w:rsid w:val="004279EC"/>
    <w:rsid w:val="00433C4E"/>
    <w:rsid w:val="00435F15"/>
    <w:rsid w:val="004B7C7B"/>
    <w:rsid w:val="004E346B"/>
    <w:rsid w:val="004E5939"/>
    <w:rsid w:val="004E7B89"/>
    <w:rsid w:val="004F0A42"/>
    <w:rsid w:val="00562392"/>
    <w:rsid w:val="005E2FAF"/>
    <w:rsid w:val="006D2132"/>
    <w:rsid w:val="006D798C"/>
    <w:rsid w:val="00734B03"/>
    <w:rsid w:val="00775C89"/>
    <w:rsid w:val="007B2147"/>
    <w:rsid w:val="007E51D3"/>
    <w:rsid w:val="00850892"/>
    <w:rsid w:val="0085384A"/>
    <w:rsid w:val="00876ABA"/>
    <w:rsid w:val="008B521A"/>
    <w:rsid w:val="008E09BD"/>
    <w:rsid w:val="009310A2"/>
    <w:rsid w:val="009E6158"/>
    <w:rsid w:val="00A05008"/>
    <w:rsid w:val="00A46981"/>
    <w:rsid w:val="00A65B01"/>
    <w:rsid w:val="00A858D6"/>
    <w:rsid w:val="00A94A8A"/>
    <w:rsid w:val="00B4030B"/>
    <w:rsid w:val="00B72A62"/>
    <w:rsid w:val="00B95C95"/>
    <w:rsid w:val="00BC2FB5"/>
    <w:rsid w:val="00BC7098"/>
    <w:rsid w:val="00C54813"/>
    <w:rsid w:val="00CA4476"/>
    <w:rsid w:val="00D0734A"/>
    <w:rsid w:val="00D23058"/>
    <w:rsid w:val="00D400C7"/>
    <w:rsid w:val="00D40ADF"/>
    <w:rsid w:val="00D77C77"/>
    <w:rsid w:val="00D904F5"/>
    <w:rsid w:val="00DD6E27"/>
    <w:rsid w:val="00E0041E"/>
    <w:rsid w:val="00E34F63"/>
    <w:rsid w:val="00E41D78"/>
    <w:rsid w:val="00E535C1"/>
    <w:rsid w:val="00ED7B26"/>
    <w:rsid w:val="00F15E9C"/>
    <w:rsid w:val="00FB6C63"/>
    <w:rsid w:val="00FF0D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77C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er">
    <w:name w:val="header"/>
    <w:basedOn w:val="Normal"/>
    <w:link w:val="a0"/>
    <w:uiPriority w:val="99"/>
    <w:unhideWhenUsed/>
    <w:rsid w:val="00A94A8A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94A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A94A8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94A8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B4770528EA962EEFA7795DD3ACC03912F08540677AD4EA88C5BA9BBBBB9611CFFE31CB3DD20E89FD781726B5EB9OEI" TargetMode="External" /><Relationship Id="rId11" Type="http://schemas.openxmlformats.org/officeDocument/2006/relationships/hyperlink" Target="consultantplus://offline/ref=3B4770528EA962EEFA7798CE2FCC03912904530074AF13A28402A5B9BCB63E0BEAAA48BEDE21F69DD9CB212F0A9A120CB900C5D86771DAB7OBI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B4770528EA962EEFA7795DD3ACC03912F04510971A74EA88C5BA9BBBBB9611CEDE344BBD923FE9486CE343E52941112A705DEC46570BDO2I" TargetMode="External" /><Relationship Id="rId6" Type="http://schemas.openxmlformats.org/officeDocument/2006/relationships/hyperlink" Target="consultantplus://offline/ref=3B4770528EA962EEFA7795DD3ACC03912F04560172A04EA88C5BA9BBBBB9611CEDE344BCD622FDCB83DB25665C970F0CA21EC2C664B7O8I" TargetMode="External" /><Relationship Id="rId7" Type="http://schemas.openxmlformats.org/officeDocument/2006/relationships/hyperlink" Target="consultantplus://offline/ref=3B4770528EA962EEFA7795DD3ACC03912F04560172A04EA88C5BA9BBBBB9611CEDE344BFDE20F197D294243A1BC21C0FA71EC0C37B73DB73B4OBI" TargetMode="External" /><Relationship Id="rId8" Type="http://schemas.openxmlformats.org/officeDocument/2006/relationships/hyperlink" Target="consultantplus://offline/ref=3B4770528EA962EEFA7795DD3ACC03912F04560172A04EA88C5BA9BBBBB9611CEDE344BFDE20FE9EDB94243A1BC21C0FA71EC0C37B73DB73B4OBI" TargetMode="External" /><Relationship Id="rId9" Type="http://schemas.openxmlformats.org/officeDocument/2006/relationships/hyperlink" Target="consultantplus://offline/ref=3B4770528EA962EEFA7795DD3ACC03912F04560172A04EA88C5BA9BBBBB9611CEDE344BFDE20FE96D694243A1BC21C0FA71EC0C37B73DB73B4OB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11ADB-E43F-4F9B-AA49-BC46A819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