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5-5-2</w:t>
      </w:r>
      <w:r w:rsidR="005907D1">
        <w:t>3</w:t>
      </w:r>
      <w:r w:rsidR="002C45D1">
        <w:t>1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12 мая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1A629E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 xml:space="preserve"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правонарушении в отношении </w:t>
      </w:r>
    </w:p>
    <w:p w:rsidR="001A629E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 w:rsidRPr="009F7175">
        <w:tab/>
      </w:r>
      <w:r w:rsidR="005907D1">
        <w:t>Куделина</w:t>
      </w:r>
      <w:r w:rsidR="005907D1">
        <w:t xml:space="preserve"> Сергея Игоревича</w:t>
      </w:r>
      <w:r w:rsidRPr="009F7175">
        <w:t xml:space="preserve">, </w:t>
      </w:r>
      <w:r w:rsidR="00150871">
        <w:t>ДАННЫЕ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jc w:val="both"/>
      </w:pPr>
      <w:r w:rsidRPr="009F7175">
        <w:t xml:space="preserve">             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Куделин</w:t>
      </w:r>
      <w:r>
        <w:t xml:space="preserve"> С.И.</w:t>
      </w:r>
      <w:r w:rsidRPr="009F7175" w:rsidR="001A629E">
        <w:t xml:space="preserve">, являясь </w:t>
      </w:r>
      <w:r>
        <w:t xml:space="preserve">генеральным </w:t>
      </w:r>
      <w:r w:rsidRPr="009F7175" w:rsidR="001A629E">
        <w:t xml:space="preserve">директором </w:t>
      </w:r>
      <w:r w:rsidR="00150871">
        <w:t>ДАННЫЕ</w:t>
      </w:r>
      <w:r w:rsidR="009C5E98">
        <w:t>,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Российской Федерации, не обеспечил своевременное представление в ИФНС России по городу Симферополю в установленный законом срок до </w:t>
      </w:r>
      <w:r>
        <w:t>28 июля 2020 года, налоговую декларацию по налогу на прибыль организаций за полугодие</w:t>
      </w:r>
      <w:r w:rsidRPr="009F7175" w:rsidR="001A629E">
        <w:t xml:space="preserve"> 2020 года, котор</w:t>
      </w:r>
      <w:r>
        <w:t xml:space="preserve">ая </w:t>
      </w:r>
      <w:r w:rsidRPr="009F7175" w:rsidR="001A629E">
        <w:t>фактически представлен</w:t>
      </w:r>
      <w:r>
        <w:t>а</w:t>
      </w:r>
      <w:r w:rsidRPr="009F7175" w:rsidR="001A629E">
        <w:t xml:space="preserve"> </w:t>
      </w:r>
      <w:r>
        <w:t>29.10</w:t>
      </w:r>
      <w:r w:rsidRPr="009F7175" w:rsidR="001A629E">
        <w:t>.2020, т.е. с пропуском срока.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6C6E9A">
        <w:t>Куделин</w:t>
      </w:r>
      <w:r w:rsidR="006C6E9A">
        <w:t xml:space="preserve"> С.И.</w:t>
      </w:r>
      <w:r w:rsidRPr="009F7175">
        <w:t xml:space="preserve"> не явился. Был надлежащим образом уведомлен о времени и месте рассмотрения дела об административном правонарушении путем направления повесток.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6C6E9A">
        <w:t>Куделина</w:t>
      </w:r>
      <w:r w:rsidR="006C6E9A">
        <w:t xml:space="preserve"> С.И.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6C6E9A">
        <w:t>Куделина</w:t>
      </w:r>
      <w:r w:rsidR="006C6E9A">
        <w:t xml:space="preserve"> С.И.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6C6E9A">
        <w:t>Куделина</w:t>
      </w:r>
      <w:r w:rsidR="006C6E9A">
        <w:t xml:space="preserve"> С.И.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1-</w:t>
      </w:r>
      <w:r w:rsidR="00D618DE">
        <w:t>3</w:t>
      </w:r>
      <w:r w:rsidRPr="009F7175">
        <w:t xml:space="preserve">); </w:t>
      </w:r>
      <w:r w:rsidRPr="009F7175">
        <w:rPr>
          <w:shd w:val="clear" w:color="auto" w:fill="FFFFFF"/>
        </w:rPr>
        <w:t xml:space="preserve">актом об обнаружении фактов </w:t>
      </w:r>
      <w:r w:rsidRPr="009F7175">
        <w:t xml:space="preserve">(л.д. </w:t>
      </w:r>
      <w:r w:rsidR="00D618DE">
        <w:t>9</w:t>
      </w:r>
      <w:r w:rsidRPr="009F7175">
        <w:t>-</w:t>
      </w:r>
      <w:r w:rsidR="00D618DE">
        <w:t>12).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6C6E9A">
        <w:t>Куделина</w:t>
      </w:r>
      <w:r w:rsidR="006C6E9A">
        <w:t xml:space="preserve"> С.И.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6C6E9A">
        <w:t>Куделина</w:t>
      </w:r>
      <w:r w:rsidR="006C6E9A">
        <w:t xml:space="preserve"> С.И.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>
        <w:t>Куделина</w:t>
      </w:r>
      <w:r>
        <w:t xml:space="preserve"> Сергея Игоревича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150871"/>
    <w:rsid w:val="001A629E"/>
    <w:rsid w:val="002C45D1"/>
    <w:rsid w:val="0036371D"/>
    <w:rsid w:val="00400F5C"/>
    <w:rsid w:val="004C7A5F"/>
    <w:rsid w:val="005907D1"/>
    <w:rsid w:val="00614639"/>
    <w:rsid w:val="00622E32"/>
    <w:rsid w:val="006C6E9A"/>
    <w:rsid w:val="009C5E98"/>
    <w:rsid w:val="009F7175"/>
    <w:rsid w:val="00BE768D"/>
    <w:rsid w:val="00D5019F"/>
    <w:rsid w:val="00D618DE"/>
    <w:rsid w:val="00F32A3C"/>
    <w:rsid w:val="00F42F36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