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AB9" w:rsidRPr="00B1507E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FF0000"/>
          <w:lang w:val="ru-RU" w:eastAsia="ru-RU"/>
        </w:rPr>
      </w:pPr>
      <w:r w:rsidRPr="00B1507E">
        <w:rPr>
          <w:rFonts w:ascii="Times New Roman" w:eastAsia="Times New Roman" w:hAnsi="Times New Roman"/>
          <w:bCs/>
          <w:lang w:val="ru-RU" w:eastAsia="ru-RU"/>
        </w:rPr>
        <w:t xml:space="preserve">Дело № </w:t>
      </w:r>
      <w:r w:rsidRPr="00B1507E">
        <w:rPr>
          <w:rFonts w:ascii="Times New Roman" w:eastAsia="Times New Roman" w:hAnsi="Times New Roman"/>
          <w:bCs/>
          <w:highlight w:val="none"/>
          <w:lang w:val="ru-RU" w:eastAsia="ru-RU"/>
        </w:rPr>
        <w:t>5-5-</w:t>
      </w:r>
      <w:r w:rsidRPr="00B1507E" w:rsidR="009167BE">
        <w:rPr>
          <w:rFonts w:ascii="Times New Roman" w:eastAsia="Times New Roman" w:hAnsi="Times New Roman"/>
          <w:bCs/>
          <w:highlight w:val="none"/>
          <w:lang w:val="ru-RU" w:eastAsia="ru-RU"/>
        </w:rPr>
        <w:t>2</w:t>
      </w:r>
      <w:r w:rsidR="00373570">
        <w:rPr>
          <w:rFonts w:ascii="Times New Roman" w:eastAsia="Times New Roman" w:hAnsi="Times New Roman"/>
          <w:bCs/>
          <w:highlight w:val="none"/>
          <w:lang w:val="ru-RU" w:eastAsia="ru-RU"/>
        </w:rPr>
        <w:t>7</w:t>
      </w:r>
      <w:r w:rsidR="00EA5077">
        <w:rPr>
          <w:rFonts w:ascii="Times New Roman" w:eastAsia="Times New Roman" w:hAnsi="Times New Roman"/>
          <w:bCs/>
          <w:highlight w:val="none"/>
          <w:lang w:val="ru-RU" w:eastAsia="ru-RU"/>
        </w:rPr>
        <w:t>2</w:t>
      </w:r>
      <w:r w:rsidRPr="00B1507E">
        <w:rPr>
          <w:rFonts w:ascii="Times New Roman" w:eastAsia="Times New Roman" w:hAnsi="Times New Roman"/>
          <w:bCs/>
          <w:highlight w:val="none"/>
          <w:lang w:val="ru-RU" w:eastAsia="ru-RU"/>
        </w:rPr>
        <w:t>/2023</w:t>
      </w:r>
    </w:p>
    <w:p w:rsidR="00325AB9" w:rsidRPr="00B1507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B1507E">
        <w:rPr>
          <w:rFonts w:ascii="Times New Roman" w:eastAsia="Times New Roman" w:hAnsi="Times New Roman"/>
          <w:bCs/>
          <w:lang w:val="ru-RU" w:eastAsia="ru-RU"/>
        </w:rPr>
        <w:t xml:space="preserve">ПОСТАНОВЛЕНИЕ </w:t>
      </w:r>
    </w:p>
    <w:tbl>
      <w:tblPr>
        <w:tblW w:w="9606" w:type="dxa"/>
        <w:tblInd w:w="108" w:type="dxa"/>
        <w:tblLook w:val="04A0"/>
      </w:tblPr>
      <w:tblGrid>
        <w:gridCol w:w="4431"/>
        <w:gridCol w:w="5175"/>
      </w:tblGrid>
      <w:tr>
        <w:tblPrEx>
          <w:tblW w:w="9606" w:type="dxa"/>
          <w:tblInd w:w="108" w:type="dxa"/>
          <w:tblLook w:val="04A0"/>
        </w:tblPrEx>
        <w:tc>
          <w:tcPr>
            <w:tcW w:w="4431" w:type="dxa"/>
          </w:tcPr>
          <w:p w:rsidR="00325AB9" w:rsidRPr="00B1507E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50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21</w:t>
            </w:r>
            <w:r w:rsidRPr="00B1507E" w:rsidR="00395B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150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июня</w:t>
            </w:r>
            <w:r w:rsidRPr="00B1507E" w:rsidR="00395B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2023 года</w:t>
            </w:r>
          </w:p>
          <w:p w:rsidR="00325AB9" w:rsidRPr="00B1507E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50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174" w:type="dxa"/>
          </w:tcPr>
          <w:p w:rsidR="00325AB9" w:rsidRPr="00B1507E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50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 </w:t>
            </w:r>
          </w:p>
        </w:tc>
      </w:tr>
    </w:tbl>
    <w:p w:rsidR="00325AB9" w:rsidRPr="00B1507E">
      <w:pPr>
        <w:spacing w:after="0" w:line="240" w:lineRule="auto"/>
        <w:ind w:left="-567" w:right="-83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B150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Попова Н</w:t>
      </w:r>
      <w:r w:rsidRPr="00B1507E" w:rsidR="009167B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.И.</w:t>
      </w:r>
      <w:r w:rsidRPr="00B150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Pr="00B150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помещении судебного участка № 5, расположенного по адресу: г. Симферополь, ул. Киевская, д. 55/2, 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</w:t>
      </w:r>
      <w:r w:rsidRPr="00B1507E" w:rsidR="009167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отношении:</w:t>
      </w:r>
    </w:p>
    <w:p w:rsidR="00325AB9" w:rsidRPr="00B1507E">
      <w:pPr>
        <w:spacing w:after="0" w:line="240" w:lineRule="auto"/>
        <w:ind w:left="-567" w:right="-833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Гаража Виктория Сергеевна</w:t>
      </w:r>
      <w:r w:rsidRPr="00B1507E" w:rsidR="00395B4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7506F7">
        <w:rPr>
          <w:sz w:val="28"/>
          <w:szCs w:val="28"/>
        </w:rPr>
        <w:t>ДАННЫЕ</w:t>
      </w:r>
      <w:r w:rsidRPr="00B1507E" w:rsidR="00395B4E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70006A" w:rsidRPr="00B1507E">
      <w:pPr>
        <w:spacing w:after="0" w:line="240" w:lineRule="auto"/>
        <w:ind w:left="-567" w:right="-833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>о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привлечении её к административной ответственности за правонарушение, предусмотренное ст. 19.24. ч. 3 Кодекса Российской Федерации об административных правонарушениях,</w:t>
      </w:r>
    </w:p>
    <w:p w:rsidR="00325AB9" w:rsidRPr="00B1507E">
      <w:pPr>
        <w:spacing w:after="0" w:line="240" w:lineRule="auto"/>
        <w:ind w:left="-567" w:right="-83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B1507E" w:rsidR="00395B4E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325AB9" w:rsidRPr="00B1507E">
      <w:pPr>
        <w:spacing w:after="0" w:line="240" w:lineRule="auto"/>
        <w:ind w:left="-567" w:right="-83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5314E" w:rsidRPr="00B1507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17 апреля</w:t>
      </w:r>
      <w:r w:rsidR="001D0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1507E" w:rsidR="0070006A">
        <w:rPr>
          <w:rFonts w:ascii="Times New Roman" w:hAnsi="Times New Roman"/>
          <w:bCs/>
          <w:sz w:val="24"/>
          <w:szCs w:val="24"/>
          <w:lang w:val="ru-RU"/>
        </w:rPr>
        <w:t xml:space="preserve">2023 г. </w:t>
      </w:r>
      <w:r w:rsidRPr="00B1507E" w:rsidR="006505C8"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B1507E" w:rsidR="0070006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1507E" w:rsidR="006505C8">
        <w:rPr>
          <w:rFonts w:ascii="Times New Roman" w:hAnsi="Times New Roman"/>
          <w:bCs/>
          <w:sz w:val="24"/>
          <w:szCs w:val="24"/>
          <w:lang w:val="ru-RU"/>
        </w:rPr>
        <w:t>18:0</w:t>
      </w:r>
      <w:r w:rsidRPr="00B1507E" w:rsidR="00CC66BC">
        <w:rPr>
          <w:rFonts w:ascii="Times New Roman" w:hAnsi="Times New Roman"/>
          <w:bCs/>
          <w:sz w:val="24"/>
          <w:szCs w:val="24"/>
          <w:lang w:val="ru-RU"/>
        </w:rPr>
        <w:t>1</w:t>
      </w:r>
      <w:r w:rsidRPr="00B1507E" w:rsidR="0070006A">
        <w:rPr>
          <w:rFonts w:ascii="Times New Roman" w:hAnsi="Times New Roman"/>
          <w:bCs/>
          <w:sz w:val="24"/>
          <w:szCs w:val="24"/>
          <w:lang w:val="ru-RU"/>
        </w:rPr>
        <w:t xml:space="preserve"> Гаража В.С., ранее привлеченная к административной ответственности по ст. 19.24 ч. 1 КоАП РФ постановлением участкового уполномоченного полиции ОУУП ОП № 1 «Железнодорожный» УМВД России по г. Симферополю от 17.02.2023 г.</w:t>
      </w:r>
      <w:r w:rsidRPr="00B1507E">
        <w:rPr>
          <w:rFonts w:ascii="Times New Roman" w:hAnsi="Times New Roman"/>
          <w:bCs/>
          <w:sz w:val="24"/>
          <w:szCs w:val="24"/>
          <w:lang w:val="ru-RU"/>
        </w:rPr>
        <w:t>, к</w:t>
      </w:r>
      <w:r w:rsidRPr="00B1507E" w:rsidR="0070006A">
        <w:rPr>
          <w:rFonts w:ascii="Times New Roman" w:hAnsi="Times New Roman"/>
          <w:bCs/>
          <w:sz w:val="24"/>
          <w:szCs w:val="24"/>
          <w:lang w:val="ru-RU"/>
        </w:rPr>
        <w:t xml:space="preserve"> штрафу в размере 1000 рублей </w:t>
      </w:r>
      <w:r w:rsidRPr="00B1507E">
        <w:rPr>
          <w:rFonts w:ascii="Times New Roman" w:hAnsi="Times New Roman"/>
          <w:bCs/>
          <w:sz w:val="24"/>
          <w:szCs w:val="24"/>
          <w:lang w:val="ru-RU"/>
        </w:rPr>
        <w:t xml:space="preserve">(постановление вступило в законную силу 28.02.2023 г.), проживающая по адресу: </w:t>
      </w:r>
      <w:r w:rsidR="007506F7">
        <w:rPr>
          <w:sz w:val="28"/>
          <w:szCs w:val="28"/>
        </w:rPr>
        <w:t>ДАННЫЕ</w:t>
      </w:r>
      <w:r w:rsidRPr="00B1507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B1507E" w:rsidR="006505C8">
        <w:rPr>
          <w:rFonts w:ascii="Times New Roman" w:hAnsi="Times New Roman"/>
          <w:bCs/>
          <w:sz w:val="24"/>
          <w:szCs w:val="24"/>
          <w:lang w:val="ru-RU"/>
        </w:rPr>
        <w:t>не явилась для регистрации в орган внутренних дел по месту жительства</w:t>
      </w:r>
      <w:r w:rsidRPr="00B1507E">
        <w:rPr>
          <w:rFonts w:ascii="Times New Roman" w:hAnsi="Times New Roman"/>
          <w:bCs/>
          <w:sz w:val="24"/>
          <w:szCs w:val="24"/>
          <w:lang w:val="ru-RU"/>
        </w:rPr>
        <w:t xml:space="preserve">, чем нарушила ограничения, установленные в отношении неё решением Железнодорожного районного суда от 23.11.2022 г. об установлении административного надзора по освобождению из мест лишения свободы сроком на 3 года, с установлением следующих административных ограничений: </w:t>
      </w:r>
    </w:p>
    <w:p w:rsidR="00B5314E" w:rsidRPr="00B1507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1507E">
        <w:rPr>
          <w:rFonts w:ascii="Times New Roman" w:hAnsi="Times New Roman"/>
          <w:bCs/>
          <w:sz w:val="24"/>
          <w:szCs w:val="24"/>
          <w:lang w:val="ru-RU"/>
        </w:rPr>
        <w:t xml:space="preserve">- запретить Гаража В.С. пребывать вне жилого или иного помещения, являющимся её местом жительства или пребывания, с 22:00 до 06:00 час.; </w:t>
      </w:r>
    </w:p>
    <w:p w:rsidR="0070006A" w:rsidRPr="00B1507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1507E">
        <w:rPr>
          <w:rFonts w:ascii="Times New Roman" w:hAnsi="Times New Roman"/>
          <w:bCs/>
          <w:sz w:val="24"/>
          <w:szCs w:val="24"/>
          <w:lang w:val="ru-RU"/>
        </w:rPr>
        <w:t>-  запретить выезжать за пределы Республики Крым и г. Севастополя;</w:t>
      </w:r>
    </w:p>
    <w:p w:rsidR="00B5314E" w:rsidRPr="00B1507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1507E">
        <w:rPr>
          <w:rFonts w:ascii="Times New Roman" w:hAnsi="Times New Roman"/>
          <w:bCs/>
          <w:sz w:val="24"/>
          <w:szCs w:val="24"/>
          <w:lang w:val="ru-RU"/>
        </w:rPr>
        <w:t>- обязать в течении установленного срока административного надзора два раза в месяц являться в орган внутренних дел по месту жительства, пребывания или фактического нахождения для регистрации.</w:t>
      </w:r>
    </w:p>
    <w:p w:rsidR="00325AB9" w:rsidRPr="00B1507E">
      <w:pPr>
        <w:pStyle w:val="Heading1"/>
        <w:shd w:val="clear" w:color="auto" w:fill="FFFFFF"/>
        <w:spacing w:beforeAutospacing="0" w:after="0" w:afterAutospacing="0"/>
        <w:ind w:left="-567" w:right="-832" w:firstLine="708"/>
        <w:jc w:val="both"/>
        <w:rPr>
          <w:b w:val="0"/>
          <w:bCs w:val="0"/>
          <w:kern w:val="0"/>
          <w:sz w:val="24"/>
          <w:szCs w:val="24"/>
        </w:rPr>
      </w:pPr>
      <w:r w:rsidRPr="00B1507E">
        <w:rPr>
          <w:b w:val="0"/>
          <w:bCs w:val="0"/>
          <w:sz w:val="24"/>
          <w:szCs w:val="24"/>
        </w:rPr>
        <w:t>Гаража В.С.</w:t>
      </w:r>
      <w:r w:rsidRPr="00B1507E" w:rsidR="00395B4E">
        <w:rPr>
          <w:b w:val="0"/>
          <w:sz w:val="24"/>
          <w:szCs w:val="24"/>
        </w:rPr>
        <w:t xml:space="preserve"> в судебном заседании вину в совершении правонарушения признал</w:t>
      </w:r>
      <w:r w:rsidRPr="00B1507E">
        <w:rPr>
          <w:b w:val="0"/>
          <w:sz w:val="24"/>
          <w:szCs w:val="24"/>
        </w:rPr>
        <w:t>а</w:t>
      </w:r>
      <w:r w:rsidRPr="00B1507E" w:rsidR="00395B4E">
        <w:rPr>
          <w:b w:val="0"/>
          <w:sz w:val="24"/>
          <w:szCs w:val="24"/>
        </w:rPr>
        <w:t xml:space="preserve"> полностью, раскаял</w:t>
      </w:r>
      <w:r w:rsidRPr="00B1507E">
        <w:rPr>
          <w:b w:val="0"/>
          <w:sz w:val="24"/>
          <w:szCs w:val="24"/>
        </w:rPr>
        <w:t>а</w:t>
      </w:r>
      <w:r w:rsidRPr="00B1507E" w:rsidR="00395B4E">
        <w:rPr>
          <w:b w:val="0"/>
          <w:sz w:val="24"/>
          <w:szCs w:val="24"/>
        </w:rPr>
        <w:t>с</w:t>
      </w:r>
      <w:r w:rsidRPr="00B1507E">
        <w:rPr>
          <w:b w:val="0"/>
          <w:sz w:val="24"/>
          <w:szCs w:val="24"/>
        </w:rPr>
        <w:t>ь</w:t>
      </w:r>
      <w:r w:rsidRPr="00B1507E" w:rsidR="00395B4E">
        <w:rPr>
          <w:b w:val="0"/>
          <w:sz w:val="24"/>
          <w:szCs w:val="24"/>
        </w:rPr>
        <w:t>.</w:t>
      </w:r>
    </w:p>
    <w:p w:rsidR="00325AB9" w:rsidRPr="00B1507E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>Виновность Гаража В.С. в совершении административного правонарушения, предусмотренного ст. 19.24 ч. 3 КоАП РФ</w:t>
      </w:r>
      <w:r w:rsidRPr="00B1507E" w:rsidR="00CF17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совокупностью имеющихся в материалах дела: протоколом об </w:t>
      </w:r>
      <w:r w:rsidRPr="00B1507E" w:rsidR="009167BE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административном правонарушении</w:t>
      </w:r>
      <w:r w:rsidRPr="00B1507E" w:rsidR="00CF17F3">
        <w:rPr>
          <w:rFonts w:ascii="Times New Roman" w:eastAsia="Times New Roman" w:hAnsi="Times New Roman"/>
          <w:sz w:val="24"/>
          <w:szCs w:val="24"/>
          <w:lang w:val="ru-RU" w:eastAsia="ru-RU"/>
        </w:rPr>
        <w:t>, план-заданием о проверки лица, в отношении которого установлен административный надзор</w:t>
      </w:r>
      <w:r w:rsidRPr="00B1507E" w:rsidR="009167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1507E" w:rsidR="00CF17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рапорт</w:t>
      </w:r>
      <w:r w:rsidRPr="00B1507E" w:rsidR="009167BE">
        <w:rPr>
          <w:rFonts w:ascii="Times New Roman" w:eastAsia="Times New Roman" w:hAnsi="Times New Roman"/>
          <w:sz w:val="24"/>
          <w:szCs w:val="24"/>
          <w:lang w:val="ru-RU" w:eastAsia="ru-RU"/>
        </w:rPr>
        <w:t>ом</w:t>
      </w:r>
      <w:r w:rsidRPr="00B1507E" w:rsidR="00CF17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сотрудника полиции,  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1507E" w:rsidR="009167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1507E" w:rsidR="00CF17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копией 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справки об освобождении </w:t>
      </w:r>
      <w:r w:rsidR="007506F7">
        <w:rPr>
          <w:sz w:val="28"/>
          <w:szCs w:val="28"/>
        </w:rPr>
        <w:t>ДАННЫЕ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копией решения Железнодорожного районного  суда г. Симферополя от 22.11.2022 г. об установлении административного надзора в отношении </w:t>
      </w:r>
      <w:r w:rsidRPr="00B1507E" w:rsidR="00B1507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Гаража В.С.</w:t>
      </w:r>
      <w:r w:rsidRPr="00B1507E" w:rsidR="009167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 заключением 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 заведении дела административного надзора на лицо, освободившееся из мест лишения свободы, в отношении которого установлены административные ограничения в соответствии с законодательством Российской Федерации</w:t>
      </w:r>
      <w:r w:rsidRPr="00B1507E" w:rsidR="009167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предупреждение</w:t>
      </w:r>
      <w:r w:rsidRPr="00B1507E" w:rsidR="009167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Гаража В.С. об ответственности за нарушение административного надзора. При этом 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Гража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В.С. была предупреждена о том, что обязана допускать сотрудников органов внутренних дел в жилое или иное помещение, являющегося местом жительства либо пребывания, в определенное время суток, в течение которого этому лицо запрещено пребывание вне указанного помещения</w:t>
      </w:r>
      <w:r w:rsidRPr="00B1507E" w:rsidR="009167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B1507E" w:rsidR="00CF17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1507E" w:rsidR="00600C6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копией </w:t>
      </w:r>
      <w:r w:rsidRPr="00B1507E" w:rsidR="00600C68">
        <w:rPr>
          <w:rFonts w:ascii="Times New Roman" w:hAnsi="Times New Roman"/>
          <w:bCs/>
          <w:sz w:val="24"/>
          <w:szCs w:val="24"/>
          <w:lang w:val="ru-RU"/>
        </w:rPr>
        <w:t>постановлением участкового уполномоченного полиции ОУУП ОП № 1 «Железнодорожный» УМ</w:t>
      </w:r>
      <w:r w:rsidRPr="00B1507E" w:rsidR="006815D0">
        <w:rPr>
          <w:rFonts w:ascii="Times New Roman" w:hAnsi="Times New Roman"/>
          <w:bCs/>
          <w:sz w:val="24"/>
          <w:szCs w:val="24"/>
          <w:lang w:val="ru-RU"/>
        </w:rPr>
        <w:t>ВД России по г. Симферополю от 17</w:t>
      </w:r>
      <w:r w:rsidRPr="00B1507E" w:rsidR="00600C68">
        <w:rPr>
          <w:rFonts w:ascii="Times New Roman" w:hAnsi="Times New Roman"/>
          <w:bCs/>
          <w:sz w:val="24"/>
          <w:szCs w:val="24"/>
          <w:lang w:val="ru-RU"/>
        </w:rPr>
        <w:t>.02.2023 г. о привлечении Гаража В.С. по ст. 19.24 ч. 1 КоАП РФ, вступивш</w:t>
      </w:r>
      <w:r w:rsidRPr="00B1507E" w:rsidR="009167BE">
        <w:rPr>
          <w:rFonts w:ascii="Times New Roman" w:hAnsi="Times New Roman"/>
          <w:bCs/>
          <w:sz w:val="24"/>
          <w:szCs w:val="24"/>
          <w:lang w:val="ru-RU"/>
        </w:rPr>
        <w:t xml:space="preserve">им </w:t>
      </w:r>
      <w:r w:rsidRPr="00B1507E" w:rsidR="00600C68">
        <w:rPr>
          <w:rFonts w:ascii="Times New Roman" w:hAnsi="Times New Roman"/>
          <w:bCs/>
          <w:sz w:val="24"/>
          <w:szCs w:val="24"/>
          <w:lang w:val="ru-RU"/>
        </w:rPr>
        <w:t xml:space="preserve"> в з</w:t>
      </w:r>
      <w:r w:rsidRPr="00B1507E" w:rsidR="009167BE">
        <w:rPr>
          <w:rFonts w:ascii="Times New Roman" w:hAnsi="Times New Roman"/>
          <w:bCs/>
          <w:sz w:val="24"/>
          <w:szCs w:val="24"/>
          <w:lang w:val="ru-RU"/>
        </w:rPr>
        <w:t>аконную силу 28.0</w:t>
      </w:r>
      <w:r w:rsidRPr="00B1507E" w:rsidR="00B1507E"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B1507E" w:rsidR="009167BE">
        <w:rPr>
          <w:rFonts w:ascii="Times New Roman" w:hAnsi="Times New Roman"/>
          <w:bCs/>
          <w:sz w:val="24"/>
          <w:szCs w:val="24"/>
          <w:lang w:val="ru-RU"/>
        </w:rPr>
        <w:t>.2023</w:t>
      </w:r>
      <w:r w:rsidRPr="00B1507E" w:rsidR="00B1507E">
        <w:rPr>
          <w:rFonts w:ascii="Times New Roman" w:hAnsi="Times New Roman"/>
          <w:bCs/>
          <w:sz w:val="24"/>
          <w:szCs w:val="24"/>
          <w:lang w:val="ru-RU"/>
        </w:rPr>
        <w:t>г</w:t>
      </w:r>
      <w:r w:rsidRPr="00B1507E" w:rsidR="00600C68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1507E" w:rsidR="00395B4E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600C68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 xml:space="preserve">При таких обстоятельствах в действия Гаража В.С. имеется состав правонарушения, предусмотренного ст.19.24 ч.3 КоАП РФ, а именно – повторное в течение одного года совершение административного правонарушения, предусмотренного ст.19.24 ч.1 КоАП РФ - </w:t>
      </w:r>
      <w:r w:rsidRPr="00B1507E">
        <w:rPr>
          <w:rFonts w:ascii="Times New Roman" w:hAnsi="Times New Roman"/>
          <w:sz w:val="24"/>
          <w:szCs w:val="24"/>
          <w:lang w:val="ru-RU"/>
        </w:rPr>
        <w:tab/>
        <w:t>несоблюдение лицом, в отношении которого установлен административный надзор, административных ограничений, при том, что эти действия(бездействие) не содержат уголовно наказуемого деяния.</w:t>
      </w:r>
    </w:p>
    <w:p w:rsidR="00600C68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 xml:space="preserve">Согласно ст.4.1 ч.2 КоАП РФ,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при назначении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суд должен учитывать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3321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>Принимая во внимание характер совершенного административного правонарушения, а также учитывая данные личности Гара</w:t>
      </w:r>
      <w:r w:rsidRPr="00B1507E" w:rsidR="009167BE">
        <w:rPr>
          <w:rFonts w:ascii="Times New Roman" w:hAnsi="Times New Roman"/>
          <w:sz w:val="24"/>
          <w:szCs w:val="24"/>
          <w:lang w:val="ru-RU"/>
        </w:rPr>
        <w:t xml:space="preserve">жа В.С., отсутствие 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отягчающих обстоятельств,</w:t>
      </w:r>
      <w:r w:rsidRPr="00B1507E" w:rsidR="009167BE">
        <w:rPr>
          <w:rFonts w:ascii="Times New Roman" w:hAnsi="Times New Roman"/>
          <w:sz w:val="24"/>
          <w:szCs w:val="24"/>
          <w:lang w:val="ru-RU"/>
        </w:rPr>
        <w:t xml:space="preserve"> наличие смягчающего обстоятельства – признания вины, раскаяния, 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прихожу к выводу о необходимости назначить ей административное наказание в виде административного ареста.</w:t>
      </w:r>
    </w:p>
    <w:p w:rsidR="00993321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>Каких либо данных, что к ней не может применен данный вид наказания, в ходе производства по делу об административном правонарушении не установлено.</w:t>
      </w:r>
    </w:p>
    <w:p w:rsidR="00325AB9" w:rsidRPr="00B1507E">
      <w:pPr>
        <w:spacing w:after="0" w:line="240" w:lineRule="auto"/>
        <w:ind w:left="-567" w:right="-832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507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B1507E">
        <w:rPr>
          <w:rFonts w:ascii="Times New Roman" w:hAnsi="Times New Roman"/>
          <w:sz w:val="24"/>
          <w:szCs w:val="24"/>
          <w:lang w:val="ru-RU"/>
        </w:rPr>
        <w:t>,</w:t>
      </w:r>
      <w:r w:rsidRPr="00B1507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B1507E">
        <w:rPr>
          <w:rFonts w:ascii="Times New Roman" w:hAnsi="Times New Roman"/>
          <w:sz w:val="24"/>
          <w:szCs w:val="24"/>
          <w:lang w:val="ru-RU"/>
        </w:rPr>
        <w:t>ст.ст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. 29.9, 29.10 КоАП РФ, </w:t>
      </w: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93321" w:rsidRPr="00B1507E">
      <w:pPr>
        <w:spacing w:after="0" w:line="240" w:lineRule="auto"/>
        <w:ind w:left="-567" w:right="-83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5AB9" w:rsidRPr="00B1507E">
      <w:pPr>
        <w:spacing w:after="0" w:line="240" w:lineRule="auto"/>
        <w:ind w:left="-567" w:right="-832"/>
        <w:jc w:val="center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325AB9" w:rsidRPr="00B1507E">
      <w:pPr>
        <w:spacing w:after="0" w:line="240" w:lineRule="auto"/>
        <w:ind w:left="-567" w:right="-83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5AB9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1507E" w:rsidR="002A7233">
        <w:rPr>
          <w:rFonts w:ascii="Times New Roman" w:eastAsia="Times New Roman" w:hAnsi="Times New Roman"/>
          <w:sz w:val="24"/>
          <w:szCs w:val="24"/>
          <w:lang w:val="ru-RU" w:eastAsia="ru-RU"/>
        </w:rPr>
        <w:t>Гаража Викторию Сергеевну</w:t>
      </w:r>
      <w:r w:rsidRPr="00B1507E" w:rsidR="002A7233">
        <w:rPr>
          <w:rFonts w:ascii="Times New Roman" w:hAnsi="Times New Roman"/>
          <w:sz w:val="24"/>
          <w:szCs w:val="24"/>
          <w:lang w:val="ru-RU"/>
        </w:rPr>
        <w:t xml:space="preserve"> признать виновной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в совершении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B1507E">
        <w:rPr>
          <w:rFonts w:ascii="Times New Roman" w:hAnsi="Times New Roman"/>
          <w:sz w:val="24"/>
          <w:szCs w:val="24"/>
          <w:lang w:val="ru-RU"/>
        </w:rPr>
        <w:t>право</w:t>
      </w:r>
      <w:r w:rsidRPr="00B1507E" w:rsidR="002A7233">
        <w:rPr>
          <w:rFonts w:ascii="Times New Roman" w:hAnsi="Times New Roman"/>
          <w:sz w:val="24"/>
          <w:szCs w:val="24"/>
          <w:lang w:val="ru-RU"/>
        </w:rPr>
        <w:t xml:space="preserve">нарушения, предусмотренного ч.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3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19.24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е</w:t>
      </w:r>
      <w:r w:rsidRPr="00B1507E" w:rsidR="00993321">
        <w:rPr>
          <w:rFonts w:ascii="Times New Roman" w:hAnsi="Times New Roman"/>
          <w:sz w:val="24"/>
          <w:szCs w:val="24"/>
          <w:lang w:val="ru-RU"/>
        </w:rPr>
        <w:t>й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наказание в виде административного ареста сроком на 1</w:t>
      </w:r>
      <w:r w:rsidRPr="00B1507E" w:rsidR="002A7233">
        <w:rPr>
          <w:rFonts w:ascii="Times New Roman" w:hAnsi="Times New Roman"/>
          <w:sz w:val="24"/>
          <w:szCs w:val="24"/>
          <w:lang w:val="ru-RU"/>
        </w:rPr>
        <w:t>0</w:t>
      </w:r>
      <w:r w:rsidRPr="00B1507E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B1507E" w:rsidR="002A7233">
        <w:rPr>
          <w:rFonts w:ascii="Times New Roman" w:hAnsi="Times New Roman"/>
          <w:sz w:val="24"/>
          <w:szCs w:val="24"/>
          <w:lang w:val="ru-RU"/>
        </w:rPr>
        <w:t>десять</w:t>
      </w:r>
      <w:r w:rsidRPr="00B1507E">
        <w:rPr>
          <w:rFonts w:ascii="Times New Roman" w:hAnsi="Times New Roman"/>
          <w:sz w:val="24"/>
          <w:szCs w:val="24"/>
          <w:lang w:val="ru-RU"/>
        </w:rPr>
        <w:t>) сут</w:t>
      </w:r>
      <w:r w:rsidRPr="00B1507E" w:rsidR="002A7233">
        <w:rPr>
          <w:rFonts w:ascii="Times New Roman" w:hAnsi="Times New Roman"/>
          <w:sz w:val="24"/>
          <w:szCs w:val="24"/>
          <w:lang w:val="ru-RU"/>
        </w:rPr>
        <w:t>о</w:t>
      </w:r>
      <w:r w:rsidRPr="00B1507E">
        <w:rPr>
          <w:rFonts w:ascii="Times New Roman" w:hAnsi="Times New Roman"/>
          <w:sz w:val="24"/>
          <w:szCs w:val="24"/>
          <w:lang w:val="ru-RU"/>
        </w:rPr>
        <w:t>к.</w:t>
      </w:r>
    </w:p>
    <w:p w:rsidR="00325AB9" w:rsidRPr="00B1507E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>Срок административного ареста исчислять с момента фактического задержания.</w:t>
      </w:r>
    </w:p>
    <w:p w:rsidR="00325AB9" w:rsidRPr="00B1507E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ab/>
        <w:t xml:space="preserve"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25AB9" w:rsidRPr="00B1507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Железнодорожный районный суд города Симферополя Республики Крым через мирового судью или непосредственно в Железнодорожный районный суд города Симферополя Республики Крым.</w:t>
      </w:r>
    </w:p>
    <w:p w:rsidR="00325AB9" w:rsidRPr="00B1507E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150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25AB9" w:rsidRPr="00B1507E">
      <w:pPr>
        <w:ind w:left="-567" w:right="-832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1507E">
        <w:rPr>
          <w:rFonts w:ascii="Times New Roman" w:hAnsi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</w:t>
      </w:r>
      <w:r w:rsidRPr="00B1507E">
        <w:rPr>
          <w:rFonts w:ascii="Times New Roman" w:eastAsia="MS Mincho" w:hAnsi="Times New Roman"/>
          <w:sz w:val="24"/>
          <w:szCs w:val="24"/>
          <w:lang w:val="ru-RU"/>
        </w:rPr>
        <w:t>Н.И. Попова</w:t>
      </w:r>
    </w:p>
    <w:p w:rsidR="00325AB9">
      <w:pPr>
        <w:tabs>
          <w:tab w:val="left" w:pos="7552"/>
        </w:tabs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25AB9">
      <w:pPr>
        <w:tabs>
          <w:tab w:val="left" w:pos="7552"/>
        </w:tabs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25AB9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25AB9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>
      <w:pgSz w:w="11906" w:h="16838"/>
      <w:pgMar w:top="426" w:right="1440" w:bottom="28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mirrorMargin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B9"/>
    <w:rsid w:val="001D0115"/>
    <w:rsid w:val="00202509"/>
    <w:rsid w:val="002A7233"/>
    <w:rsid w:val="00325AB9"/>
    <w:rsid w:val="00373570"/>
    <w:rsid w:val="00395B4E"/>
    <w:rsid w:val="003C49B0"/>
    <w:rsid w:val="00512503"/>
    <w:rsid w:val="00600C68"/>
    <w:rsid w:val="006505C8"/>
    <w:rsid w:val="00677D8D"/>
    <w:rsid w:val="006815D0"/>
    <w:rsid w:val="0070006A"/>
    <w:rsid w:val="007078C9"/>
    <w:rsid w:val="007506F7"/>
    <w:rsid w:val="00772030"/>
    <w:rsid w:val="009167BE"/>
    <w:rsid w:val="00993321"/>
    <w:rsid w:val="00B1507E"/>
    <w:rsid w:val="00B5314E"/>
    <w:rsid w:val="00CC66BC"/>
    <w:rsid w:val="00CE2D49"/>
    <w:rsid w:val="00CF17F3"/>
    <w:rsid w:val="00EA5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Times New Roman"/>
      <w:lang w:val="uk-UA"/>
    </w:rPr>
  </w:style>
  <w:style w:type="paragraph" w:styleId="Heading1">
    <w:name w:val="heading 1"/>
    <w:basedOn w:val="Normal"/>
    <w:link w:val="1"/>
    <w:qFormat/>
    <w:rsid w:val="009236FB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qFormat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qFormat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Знак"/>
    <w:basedOn w:val="DefaultParagraphFont"/>
    <w:uiPriority w:val="99"/>
    <w:qFormat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basedOn w:val="DefaultParagraphFont"/>
    <w:link w:val="41"/>
    <w:uiPriority w:val="99"/>
    <w:qFormat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qFormat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qFormat/>
    <w:rsid w:val="009D091D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2"/>
    <w:basedOn w:val="DefaultParagraphFont"/>
    <w:uiPriority w:val="99"/>
    <w:qFormat/>
    <w:rsid w:val="00BB5856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1">
    <w:name w:val="Заголовок 1 Знак"/>
    <w:basedOn w:val="DefaultParagraphFont"/>
    <w:link w:val="Heading1"/>
    <w:qFormat/>
    <w:rsid w:val="009236F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qFormat/>
    <w:rsid w:val="00736B04"/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BodyText">
    <w:name w:val="Body Text"/>
    <w:basedOn w:val="Normal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03854"/>
    <w:rPr>
      <w:rFonts w:ascii="Times New Roman" w:hAnsi="Times New Roman" w:cs="Times New Roman"/>
    </w:rPr>
  </w:style>
  <w:style w:type="paragraph" w:customStyle="1" w:styleId="s1">
    <w:name w:val="s_1"/>
    <w:basedOn w:val="Normal"/>
    <w:qFormat/>
    <w:rsid w:val="009F318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qFormat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qFormat/>
    <w:rsid w:val="008A5E08"/>
    <w:pPr>
      <w:shd w:val="clear" w:color="auto" w:fill="FFFFFF"/>
      <w:spacing w:before="60" w:after="60" w:line="278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qFormat/>
    <w:rsid w:val="008A5E08"/>
    <w:pPr>
      <w:shd w:val="clear" w:color="auto" w:fill="FFFFFF"/>
      <w:spacing w:before="420" w:after="0" w:line="274" w:lineRule="exact"/>
      <w:ind w:hanging="148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61">
    <w:name w:val="Основной текст (6)1"/>
    <w:basedOn w:val="Normal"/>
    <w:link w:val="6"/>
    <w:uiPriority w:val="99"/>
    <w:qFormat/>
    <w:rsid w:val="009D091D"/>
    <w:pPr>
      <w:shd w:val="clear" w:color="auto" w:fill="FFFFFF"/>
      <w:spacing w:after="0" w:line="274" w:lineRule="exact"/>
      <w:ind w:hanging="1500"/>
      <w:jc w:val="both"/>
    </w:pPr>
    <w:rPr>
      <w:rFonts w:ascii="Times New Roman" w:hAnsi="Times New Roman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125C-3C97-4FE3-B06F-76FF2A3C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