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575BB1">
        <w:rPr>
          <w:b w:val="0"/>
          <w:sz w:val="28"/>
          <w:szCs w:val="28"/>
        </w:rPr>
        <w:t>355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октября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</w:t>
      </w:r>
      <w:r w:rsidR="00575BB1">
        <w:rPr>
          <w:sz w:val="24"/>
          <w:szCs w:val="24"/>
        </w:rPr>
        <w:t xml:space="preserve">с участием защитников Ермолина  Р.Н., Ермолиной Л.Ю., </w:t>
      </w:r>
      <w:r w:rsidRPr="00743E5E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Михаила Евгеньевича</w:t>
      </w:r>
      <w:r w:rsidRPr="00743E5E">
        <w:rPr>
          <w:sz w:val="24"/>
          <w:szCs w:val="24"/>
        </w:rPr>
        <w:t xml:space="preserve">, </w:t>
      </w:r>
      <w:r w:rsidR="00F8339F">
        <w:rPr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AD7C1C">
        <w:rPr>
          <w:sz w:val="24"/>
          <w:szCs w:val="24"/>
        </w:rPr>
        <w:t>Маух</w:t>
      </w:r>
      <w:r w:rsidR="00AD7C1C">
        <w:rPr>
          <w:sz w:val="24"/>
          <w:szCs w:val="24"/>
        </w:rPr>
        <w:t xml:space="preserve"> М.Е. </w:t>
      </w:r>
      <w:r w:rsidR="00EC6DDF">
        <w:rPr>
          <w:sz w:val="24"/>
          <w:szCs w:val="24"/>
        </w:rPr>
        <w:t xml:space="preserve"> </w:t>
      </w:r>
      <w:r w:rsidR="00AD7C1C">
        <w:rPr>
          <w:sz w:val="24"/>
          <w:szCs w:val="24"/>
        </w:rPr>
        <w:t xml:space="preserve">15 августа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EA7F42">
        <w:rPr>
          <w:sz w:val="24"/>
          <w:szCs w:val="24"/>
        </w:rPr>
        <w:t>0</w:t>
      </w:r>
      <w:r w:rsidR="00AD7C1C">
        <w:rPr>
          <w:sz w:val="24"/>
          <w:szCs w:val="24"/>
        </w:rPr>
        <w:t>1</w:t>
      </w:r>
      <w:r w:rsidRPr="00743E5E">
        <w:rPr>
          <w:sz w:val="24"/>
          <w:szCs w:val="24"/>
        </w:rPr>
        <w:t xml:space="preserve"> час. </w:t>
      </w:r>
      <w:r w:rsidR="00AD7C1C">
        <w:rPr>
          <w:sz w:val="24"/>
          <w:szCs w:val="24"/>
        </w:rPr>
        <w:t>40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F8339F">
        <w:rPr>
          <w:sz w:val="28"/>
          <w:szCs w:val="28"/>
        </w:rPr>
        <w:t>ДАННЫЕ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F8339F">
        <w:rPr>
          <w:sz w:val="28"/>
          <w:szCs w:val="28"/>
        </w:rPr>
        <w:t>ДАННЫЕ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состоянии опьянения, что установлено</w:t>
      </w:r>
      <w:r w:rsidR="00200CDA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</w:t>
      </w:r>
      <w:r w:rsidR="00192427">
        <w:rPr>
          <w:sz w:val="24"/>
          <w:szCs w:val="24"/>
        </w:rPr>
        <w:t>актом</w:t>
      </w:r>
      <w:r w:rsidR="00200CDA">
        <w:rPr>
          <w:sz w:val="24"/>
          <w:szCs w:val="24"/>
        </w:rPr>
        <w:t xml:space="preserve"> освидетельствования на состояние опьянения  82АО №041921 от 15.08.2025г. </w:t>
      </w:r>
      <w:r w:rsidR="00192427">
        <w:rPr>
          <w:sz w:val="24"/>
          <w:szCs w:val="24"/>
        </w:rPr>
        <w:t xml:space="preserve">  </w:t>
      </w:r>
      <w:r w:rsidR="00200CDA">
        <w:rPr>
          <w:sz w:val="24"/>
          <w:szCs w:val="24"/>
        </w:rPr>
        <w:t xml:space="preserve"> (показания прибора составили 1,211 мг/л).</w:t>
      </w:r>
    </w:p>
    <w:p w:rsidR="00EA7F4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>
        <w:rPr>
          <w:sz w:val="24"/>
          <w:szCs w:val="24"/>
        </w:rPr>
        <w:t xml:space="preserve">е </w:t>
      </w:r>
      <w:r w:rsidRPr="00743E5E" w:rsidR="00872D19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743E5E" w:rsidR="00872D19">
        <w:rPr>
          <w:sz w:val="24"/>
          <w:szCs w:val="24"/>
        </w:rPr>
        <w:t xml:space="preserve"> </w:t>
      </w:r>
      <w:r w:rsidR="00200CDA">
        <w:rPr>
          <w:sz w:val="24"/>
          <w:szCs w:val="24"/>
        </w:rPr>
        <w:t>Маух</w:t>
      </w:r>
      <w:r w:rsidR="00200CDA">
        <w:rPr>
          <w:sz w:val="24"/>
          <w:szCs w:val="24"/>
        </w:rPr>
        <w:t xml:space="preserve"> М.Е., 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извещенный</w:t>
      </w:r>
      <w:r>
        <w:rPr>
          <w:sz w:val="24"/>
          <w:szCs w:val="24"/>
        </w:rPr>
        <w:t xml:space="preserve"> о времени и месте рассмотрения дела надлежащим образом путем </w:t>
      </w:r>
      <w:r w:rsidR="00200CDA">
        <w:rPr>
          <w:sz w:val="24"/>
          <w:szCs w:val="24"/>
        </w:rPr>
        <w:t>отправления телефонограммы</w:t>
      </w:r>
      <w:r>
        <w:rPr>
          <w:sz w:val="24"/>
          <w:szCs w:val="24"/>
        </w:rPr>
        <w:t xml:space="preserve">, </w:t>
      </w:r>
      <w:r w:rsidR="004A2428">
        <w:rPr>
          <w:sz w:val="24"/>
          <w:szCs w:val="24"/>
        </w:rPr>
        <w:t xml:space="preserve"> </w:t>
      </w:r>
      <w:r>
        <w:rPr>
          <w:sz w:val="24"/>
          <w:szCs w:val="24"/>
        </w:rPr>
        <w:t>в судебное заседание не явился, о причинах неявки не сообщил, ходатайств об отложении не подавал</w:t>
      </w:r>
      <w:r w:rsidR="00200CDA">
        <w:rPr>
          <w:sz w:val="24"/>
          <w:szCs w:val="24"/>
        </w:rPr>
        <w:t>, обеспечил участие защитника</w:t>
      </w:r>
      <w:r>
        <w:rPr>
          <w:sz w:val="24"/>
          <w:szCs w:val="24"/>
        </w:rPr>
        <w:t xml:space="preserve">. </w:t>
      </w:r>
      <w:r w:rsidRPr="00743E5E" w:rsidR="006257DF">
        <w:rPr>
          <w:sz w:val="24"/>
          <w:szCs w:val="24"/>
        </w:rPr>
        <w:t xml:space="preserve"> </w:t>
      </w:r>
    </w:p>
    <w:p w:rsidR="00112A46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таких обстоятельствах полагаю возможным рассмотреть дело в его отсутствие.</w:t>
      </w:r>
    </w:p>
    <w:p w:rsidR="00EA7F42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судебном заседании 20.10.2025 г. защитник Ермолин Р.Н. просил прекратить производство по делу за отсутствием состава правонарушения в действиях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М.Е., поскольку он не управлял транспортным средством, доказательств управления в материалах дела не имеется.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стоял рядом с автомобилем, когда подъехали сотрудники </w:t>
      </w:r>
      <w:r>
        <w:rPr>
          <w:sz w:val="24"/>
          <w:szCs w:val="24"/>
        </w:rPr>
        <w:t>ГИБДД</w:t>
      </w:r>
      <w:r>
        <w:rPr>
          <w:sz w:val="24"/>
          <w:szCs w:val="24"/>
        </w:rPr>
        <w:t>.В</w:t>
      </w:r>
      <w:r>
        <w:rPr>
          <w:sz w:val="24"/>
          <w:szCs w:val="24"/>
        </w:rPr>
        <w:t>идеозапись</w:t>
      </w:r>
      <w:r>
        <w:rPr>
          <w:sz w:val="24"/>
          <w:szCs w:val="24"/>
        </w:rPr>
        <w:t xml:space="preserve"> не содержит  процесса составления протокола об отстранении от управления, акта освидетельствования, а также отсутствует видеозапись составления протокола об административном правонарушении. В выданных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копиях  процессуальных документов отсутствует время их составления </w:t>
      </w:r>
      <w:r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в копии протокола об административном правонарушении, акте  освидетельствования), что свидетельствует о том, что в них вносились неоговоренные исправления. В протоколе об административном правонарушении не указана конкретная норма, нарушение которой </w:t>
      </w:r>
      <w:r>
        <w:rPr>
          <w:sz w:val="24"/>
          <w:szCs w:val="24"/>
        </w:rPr>
        <w:t xml:space="preserve">вменяется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 Бланки протоколов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подписал</w:t>
      </w:r>
      <w:r>
        <w:rPr>
          <w:sz w:val="24"/>
          <w:szCs w:val="24"/>
        </w:rPr>
        <w:t xml:space="preserve"> без ознакомления с их содержанием.  Кроме того, ему не показали опломбировку специального прибора    для освидетельствования и срок поверки.  В связи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z w:val="24"/>
          <w:szCs w:val="24"/>
        </w:rPr>
        <w:t xml:space="preserve">, просил также признать недопустимыми доказательствами  протокол об отстранении, акт освидетельствования на состояние опьянения, протокол об административном правонарушении. </w:t>
      </w:r>
    </w:p>
    <w:p w:rsidR="00112A46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Защитник Ермолина Л.Ю. в судебном заседании 27.10.2025 г. поддержала указанные доводы.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200CDA">
        <w:rPr>
          <w:sz w:val="24"/>
          <w:szCs w:val="24"/>
        </w:rPr>
        <w:t>Маух</w:t>
      </w:r>
      <w:r w:rsidR="00200CDA">
        <w:rPr>
          <w:sz w:val="24"/>
          <w:szCs w:val="24"/>
        </w:rPr>
        <w:t xml:space="preserve"> М.Е.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</w:t>
      </w:r>
      <w:r w:rsidR="00112A46">
        <w:rPr>
          <w:sz w:val="24"/>
          <w:szCs w:val="24"/>
        </w:rPr>
        <w:t>Маух</w:t>
      </w:r>
      <w:r w:rsidR="00112A46">
        <w:rPr>
          <w:sz w:val="24"/>
          <w:szCs w:val="24"/>
        </w:rPr>
        <w:t xml:space="preserve"> М.Е. </w:t>
      </w:r>
      <w:r w:rsidR="004A242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</w:t>
      </w:r>
      <w:r w:rsidR="00112A46">
        <w:rPr>
          <w:sz w:val="24"/>
          <w:szCs w:val="24"/>
        </w:rPr>
        <w:t>. Вопреки доводам защитников, в протоколе в полном объеме указана объективная сторона правонарушения</w:t>
      </w:r>
      <w:r w:rsidR="00112A46">
        <w:rPr>
          <w:sz w:val="24"/>
          <w:szCs w:val="24"/>
        </w:rPr>
        <w:t>.</w:t>
      </w:r>
      <w:r w:rsidR="00112A46">
        <w:rPr>
          <w:sz w:val="24"/>
          <w:szCs w:val="24"/>
        </w:rPr>
        <w:t xml:space="preserve"> </w:t>
      </w:r>
      <w:r w:rsidR="00112A46">
        <w:rPr>
          <w:sz w:val="24"/>
          <w:szCs w:val="24"/>
        </w:rPr>
        <w:t>п</w:t>
      </w:r>
      <w:r w:rsidR="00112A46">
        <w:rPr>
          <w:sz w:val="24"/>
          <w:szCs w:val="24"/>
        </w:rPr>
        <w:t xml:space="preserve">редусмотренного ст. 12.8 ч.1 КоАП РФ, а именно, нарушение водителем </w:t>
      </w:r>
      <w:r w:rsidR="00112A46">
        <w:rPr>
          <w:sz w:val="24"/>
          <w:szCs w:val="24"/>
        </w:rPr>
        <w:t>Маух</w:t>
      </w:r>
      <w:r w:rsidR="00112A46">
        <w:rPr>
          <w:sz w:val="24"/>
          <w:szCs w:val="24"/>
        </w:rPr>
        <w:t xml:space="preserve"> М.Е. п.2.7 Правил дорожного движения, которое выразилось в управлении транспортным средством в состоянии  опьянения. 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112A46">
        <w:rPr>
          <w:sz w:val="24"/>
          <w:szCs w:val="24"/>
        </w:rPr>
        <w:t>Маух</w:t>
      </w:r>
      <w:r w:rsidR="00112A46">
        <w:rPr>
          <w:sz w:val="24"/>
          <w:szCs w:val="24"/>
        </w:rPr>
        <w:t xml:space="preserve"> М.Е.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 xml:space="preserve">, </w:t>
      </w:r>
      <w:r w:rsidR="00043293">
        <w:rPr>
          <w:sz w:val="24"/>
          <w:szCs w:val="24"/>
        </w:rPr>
        <w:t xml:space="preserve">неустойчивость </w:t>
      </w:r>
      <w:r w:rsidR="00043293">
        <w:rPr>
          <w:sz w:val="24"/>
          <w:szCs w:val="24"/>
        </w:rPr>
        <w:t>позы</w:t>
      </w:r>
      <w:r w:rsidR="00043293">
        <w:rPr>
          <w:sz w:val="24"/>
          <w:szCs w:val="24"/>
        </w:rPr>
        <w:t>,н</w:t>
      </w:r>
      <w:r w:rsidR="00043293">
        <w:rPr>
          <w:sz w:val="24"/>
          <w:szCs w:val="24"/>
        </w:rPr>
        <w:t>арушение</w:t>
      </w:r>
      <w:r w:rsidR="00043293">
        <w:rPr>
          <w:sz w:val="24"/>
          <w:szCs w:val="24"/>
        </w:rPr>
        <w:t xml:space="preserve"> речи</w:t>
      </w:r>
      <w:r w:rsidRPr="00743E5E">
        <w:rPr>
          <w:sz w:val="24"/>
          <w:szCs w:val="24"/>
        </w:rPr>
        <w:t>(л.д.</w:t>
      </w:r>
      <w:r w:rsidR="00705547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043293" w:rsidRPr="00743E5E" w:rsidP="0004329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 w:rsidR="004741A4">
        <w:rPr>
          <w:sz w:val="24"/>
          <w:szCs w:val="24"/>
        </w:rPr>
        <w:t xml:space="preserve">        Актом </w:t>
      </w:r>
      <w:r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освидетельствования на состояние </w:t>
      </w:r>
      <w:r>
        <w:rPr>
          <w:sz w:val="24"/>
          <w:szCs w:val="24"/>
        </w:rPr>
        <w:t xml:space="preserve">алкогольного опьянения 82АО №041921 от 15.08.2025г.,   по результатам которого у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 установлено состояние опьянения     (показания прибора составили 1,211 мг/л)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9).</w:t>
      </w:r>
    </w:p>
    <w:p w:rsidR="00AF1D54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="00043293">
        <w:rPr>
          <w:sz w:val="24"/>
          <w:szCs w:val="24"/>
        </w:rPr>
        <w:t>При этом</w:t>
      </w:r>
      <w:r w:rsidR="00043293">
        <w:rPr>
          <w:sz w:val="24"/>
          <w:szCs w:val="24"/>
        </w:rPr>
        <w:t>,</w:t>
      </w:r>
      <w:r w:rsidR="00043293">
        <w:rPr>
          <w:sz w:val="24"/>
          <w:szCs w:val="24"/>
        </w:rPr>
        <w:t xml:space="preserve"> на видео зафиксировано, что водитель                  </w:t>
      </w:r>
      <w:r w:rsidR="00043293">
        <w:rPr>
          <w:sz w:val="24"/>
          <w:szCs w:val="24"/>
        </w:rPr>
        <w:t>Маух</w:t>
      </w:r>
      <w:r w:rsidR="00043293">
        <w:rPr>
          <w:sz w:val="24"/>
          <w:szCs w:val="24"/>
        </w:rPr>
        <w:t xml:space="preserve"> М.Е., при наличии признаков опьянения,  был в установленном законом порядке отстранен от управления транспортным средством, направлен на освидетельствование на состояние алкогольного опьянения, которое он согласился пройти, результат был положительным, зафиксированы показания специального прибора 1, 211 мг/л. При этом  водителю было продемонстрировано свидетельство о поверке специального прибора, копия которого также имеется в материалах дел</w:t>
      </w:r>
      <w:r w:rsidR="00043293">
        <w:rPr>
          <w:sz w:val="24"/>
          <w:szCs w:val="24"/>
        </w:rPr>
        <w:t>а(</w:t>
      </w:r>
      <w:r w:rsidR="00043293">
        <w:rPr>
          <w:sz w:val="24"/>
          <w:szCs w:val="24"/>
        </w:rPr>
        <w:t>л.д</w:t>
      </w:r>
      <w:r w:rsidR="00043293">
        <w:rPr>
          <w:sz w:val="24"/>
          <w:szCs w:val="24"/>
        </w:rPr>
        <w:t xml:space="preserve">. 15). С результатом освидетельствования водитель </w:t>
      </w:r>
      <w:r w:rsidR="00043293">
        <w:rPr>
          <w:sz w:val="24"/>
          <w:szCs w:val="24"/>
        </w:rPr>
        <w:t>Маух</w:t>
      </w:r>
      <w:r w:rsidR="00043293">
        <w:rPr>
          <w:sz w:val="24"/>
          <w:szCs w:val="24"/>
        </w:rPr>
        <w:t xml:space="preserve"> М.Е. был согласен, инспектор разъяснил, что в отношении него будет составлен протокол по ст. 12.8 ч.1 КоАП РФ, водитель возражений не имел.</w:t>
      </w:r>
    </w:p>
    <w:p w:rsidR="00043293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представленной видеозаписи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не отрицал, что управлял транспортным средством, пояснив, что управлял автомобилем Жигули, употреблял алкогольные напитки, знает о том, что нельзя в состоянии опьянения управлять транспортным средством.</w:t>
      </w:r>
    </w:p>
    <w:p w:rsidR="00043293" w:rsidRPr="00743E5E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Допрошенный в судебном заседании инспектор </w:t>
      </w:r>
      <w:r w:rsidR="00F8339F">
        <w:rPr>
          <w:sz w:val="28"/>
          <w:szCs w:val="28"/>
        </w:rPr>
        <w:t>ДАННЫЕ</w:t>
      </w:r>
      <w:r>
        <w:rPr>
          <w:sz w:val="24"/>
          <w:szCs w:val="24"/>
        </w:rPr>
        <w:t xml:space="preserve">показал суду, что на линию 102 поступило сообщение о том, что нетрезвый водитель  на ул. М. Жукова в г. Симферополе управлял автомобилем, совершил столкновение с другим автомобилем. Приехав на вызов, он обнаружил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возле автомобиля, у него имелись признаки опьянения. Очевидцы поясняли, что он в состоянии опьянения поцарапал чужой автомобиль, совершив столкновение. ДТП он не оформлял, так как собственник транспортного средства не имел к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претензий. Также не отбирал объяснения у очевидцев, так как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подтверждал, что управлял транспортным средством в состоянии опьянения, поясняя, что выпивал с товарищем.        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043293">
        <w:rPr>
          <w:sz w:val="24"/>
          <w:szCs w:val="24"/>
        </w:rPr>
        <w:t>Маух</w:t>
      </w:r>
      <w:r w:rsidR="00043293">
        <w:rPr>
          <w:sz w:val="24"/>
          <w:szCs w:val="24"/>
        </w:rPr>
        <w:t xml:space="preserve"> М.Е. </w:t>
      </w:r>
      <w:r w:rsidR="004741A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043293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Виновность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подтверждается совокупностью изложенных выше доказательств, сомнений у суда не вызывает, каких-либо нарушений</w:t>
      </w:r>
      <w:r w:rsidR="00653334">
        <w:rPr>
          <w:sz w:val="24"/>
          <w:szCs w:val="24"/>
        </w:rPr>
        <w:t xml:space="preserve"> закона при составлении протокола об административном правонарушении и других  материалов дела, вопреки доводам защитников, допущено не было.</w:t>
      </w:r>
    </w:p>
    <w:p w:rsidR="000B520A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процессуальных документах, в том числе и протоколе об административном правонарушении указано время их составления, они подписаны должностным лицом, их составившим и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</w:t>
      </w:r>
    </w:p>
    <w:p w:rsidR="000B520A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То обстоятельство, что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М.Е., по утверждению своих защитников, </w:t>
      </w:r>
      <w:r>
        <w:rPr>
          <w:sz w:val="24"/>
          <w:szCs w:val="24"/>
        </w:rPr>
        <w:t>подписал их не читая</w:t>
      </w:r>
      <w:r>
        <w:rPr>
          <w:sz w:val="24"/>
          <w:szCs w:val="24"/>
        </w:rPr>
        <w:t>, не влечет признания протокола об административном правонарушении, протокола об отстранении и акта освидетельствования на состояние опьянения недопустимыми доказательствами.</w:t>
      </w:r>
    </w:p>
    <w:p w:rsidR="000B520A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Доводы защиты, по мнению </w:t>
      </w:r>
      <w:r>
        <w:rPr>
          <w:sz w:val="24"/>
          <w:szCs w:val="24"/>
        </w:rPr>
        <w:t>мирового</w:t>
      </w:r>
      <w:r>
        <w:rPr>
          <w:sz w:val="24"/>
          <w:szCs w:val="24"/>
        </w:rPr>
        <w:t xml:space="preserve"> судьи, имеют целью избежать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ответственности за содеянное.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0B520A">
        <w:t>Маух</w:t>
      </w:r>
      <w:r w:rsidR="000B520A">
        <w:t xml:space="preserve"> М.Е</w:t>
      </w:r>
      <w:r w:rsidR="004741A4">
        <w:t xml:space="preserve">.,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 xml:space="preserve">и смягчающих </w:t>
      </w:r>
      <w:r w:rsidRPr="00743E5E">
        <w:t>наказание обстоятельств,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0B520A">
        <w:rPr>
          <w:sz w:val="24"/>
          <w:szCs w:val="24"/>
        </w:rPr>
        <w:t>Маух</w:t>
      </w:r>
      <w:r w:rsidR="000B520A">
        <w:rPr>
          <w:sz w:val="24"/>
          <w:szCs w:val="24"/>
        </w:rPr>
        <w:t xml:space="preserve"> Михаила Евгеньевича </w:t>
      </w:r>
      <w:r w:rsidR="004741A4">
        <w:rPr>
          <w:sz w:val="24"/>
          <w:szCs w:val="24"/>
        </w:rPr>
        <w:t xml:space="preserve">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188104912511000</w:t>
      </w:r>
      <w:r w:rsidR="000B520A">
        <w:rPr>
          <w:sz w:val="24"/>
          <w:szCs w:val="24"/>
        </w:rPr>
        <w:t>10237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="000B520A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3293"/>
    <w:rsid w:val="00044F5A"/>
    <w:rsid w:val="00050998"/>
    <w:rsid w:val="000515D9"/>
    <w:rsid w:val="0007258B"/>
    <w:rsid w:val="00077C55"/>
    <w:rsid w:val="000923DB"/>
    <w:rsid w:val="000A2E4A"/>
    <w:rsid w:val="000B3540"/>
    <w:rsid w:val="000B520A"/>
    <w:rsid w:val="000C3A68"/>
    <w:rsid w:val="000D4DD2"/>
    <w:rsid w:val="000F32F9"/>
    <w:rsid w:val="00112A46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0CDA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1538"/>
    <w:rsid w:val="005026D8"/>
    <w:rsid w:val="00505119"/>
    <w:rsid w:val="005075AA"/>
    <w:rsid w:val="00522373"/>
    <w:rsid w:val="00524520"/>
    <w:rsid w:val="0053491D"/>
    <w:rsid w:val="00562392"/>
    <w:rsid w:val="00575BB1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3334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D7C1C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8339F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819E-9599-4958-ABB5-9452AE30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