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2B4F" w:rsidRPr="00AC7E8E" w:rsidP="00112B4F">
      <w:pPr>
        <w:pStyle w:val="20"/>
        <w:shd w:val="clear" w:color="auto" w:fill="auto"/>
        <w:spacing w:after="0" w:line="322" w:lineRule="exact"/>
        <w:jc w:val="right"/>
        <w:rPr>
          <w:rStyle w:val="23pt"/>
        </w:rPr>
      </w:pPr>
      <w:r>
        <w:rPr>
          <w:rStyle w:val="23pt"/>
        </w:rPr>
        <w:t>5-5</w:t>
      </w:r>
      <w:r w:rsidRPr="00AC7E8E">
        <w:rPr>
          <w:rStyle w:val="23pt"/>
        </w:rPr>
        <w:t>-</w:t>
      </w:r>
      <w:r>
        <w:rPr>
          <w:rStyle w:val="23pt"/>
        </w:rPr>
        <w:t>368</w:t>
      </w:r>
      <w:r w:rsidRPr="00AC7E8E">
        <w:rPr>
          <w:rStyle w:val="23pt"/>
        </w:rPr>
        <w:t>/2021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jc w:val="center"/>
      </w:pPr>
      <w:r w:rsidRPr="009F7175">
        <w:rPr>
          <w:rStyle w:val="23pt"/>
        </w:rPr>
        <w:t>ПОСТАНОВЛЕНИЕ</w:t>
      </w:r>
    </w:p>
    <w:p w:rsidR="00112B4F" w:rsidRPr="009F7175" w:rsidP="00112B4F">
      <w:pPr>
        <w:pStyle w:val="20"/>
        <w:shd w:val="clear" w:color="auto" w:fill="auto"/>
        <w:tabs>
          <w:tab w:val="left" w:pos="7536"/>
        </w:tabs>
        <w:spacing w:after="0" w:line="322" w:lineRule="exact"/>
        <w:jc w:val="both"/>
      </w:pPr>
      <w:r>
        <w:t xml:space="preserve">07 июля 2021                                                                                   </w:t>
      </w:r>
      <w:r w:rsidRPr="009F7175">
        <w:t>г. Симферополь</w:t>
      </w:r>
    </w:p>
    <w:p w:rsidR="00112B4F" w:rsidP="00112B4F">
      <w:pPr>
        <w:pStyle w:val="20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Н.И., рассмотрев в открытом судебном заседании материалы дела об административном правонар</w:t>
      </w:r>
      <w:r>
        <w:t>ушении в отношении</w:t>
      </w:r>
    </w:p>
    <w:p w:rsidR="00112B4F" w:rsidRPr="00B00B71" w:rsidP="00112B4F">
      <w:pPr>
        <w:pStyle w:val="20"/>
        <w:shd w:val="clear" w:color="auto" w:fill="auto"/>
        <w:tabs>
          <w:tab w:val="left" w:pos="2107"/>
        </w:tabs>
        <w:spacing w:after="0" w:line="322" w:lineRule="exact"/>
        <w:ind w:left="2107"/>
        <w:jc w:val="both"/>
        <w:rPr>
          <w:shd w:val="clear" w:color="auto" w:fill="FFFFFF"/>
        </w:rPr>
      </w:pPr>
      <w:r>
        <w:rPr>
          <w:shd w:val="clear" w:color="auto" w:fill="FFFFFF"/>
        </w:rPr>
        <w:t>Строкач</w:t>
      </w:r>
      <w:r>
        <w:rPr>
          <w:shd w:val="clear" w:color="auto" w:fill="FFFFFF"/>
        </w:rPr>
        <w:t xml:space="preserve"> Николая Валерьевича, </w:t>
      </w:r>
      <w:r w:rsidR="00AC7E8E">
        <w:t>ДАННЫЕ</w:t>
      </w:r>
    </w:p>
    <w:p w:rsidR="00112B4F" w:rsidRPr="009F7175" w:rsidP="00112B4F">
      <w:pPr>
        <w:pStyle w:val="20"/>
        <w:shd w:val="clear" w:color="auto" w:fill="auto"/>
        <w:tabs>
          <w:tab w:val="left" w:pos="2107"/>
        </w:tabs>
        <w:spacing w:after="0" w:line="322" w:lineRule="exact"/>
        <w:ind w:firstLine="800"/>
        <w:jc w:val="both"/>
      </w:pPr>
      <w:r w:rsidRPr="009F7175">
        <w:t>о привлечении е</w:t>
      </w:r>
      <w:r>
        <w:t>го</w:t>
      </w:r>
      <w:r w:rsidRPr="009F7175">
        <w:t xml:space="preserve"> к административной ответственности за правонарушение, предусмотренное ст. 15.6 ч.1 Кодекса Российской Федерации об административных правонарушениях,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ind w:left="3880"/>
      </w:pPr>
      <w:r w:rsidRPr="009F7175">
        <w:t>УСТАНОВИЛ: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ind w:firstLine="800"/>
        <w:jc w:val="both"/>
      </w:pPr>
      <w:r>
        <w:t>Строкач</w:t>
      </w:r>
      <w:r>
        <w:t xml:space="preserve"> Н.В.</w:t>
      </w:r>
      <w:r w:rsidRPr="009F7175">
        <w:t xml:space="preserve">, </w:t>
      </w:r>
      <w:r>
        <w:t xml:space="preserve">являясь </w:t>
      </w:r>
      <w:r w:rsidRPr="00C9429C">
        <w:t xml:space="preserve">генеральным </w:t>
      </w:r>
      <w:r w:rsidRPr="00A11036">
        <w:t xml:space="preserve">директором </w:t>
      </w:r>
      <w:r w:rsidR="00AC7E8E">
        <w:t xml:space="preserve">ДАННЫЕ </w:t>
      </w:r>
      <w:r w:rsidRPr="009F7175">
        <w:t xml:space="preserve">в нарушение </w:t>
      </w:r>
      <w:r w:rsidRPr="009F7175">
        <w:t>п.З</w:t>
      </w:r>
      <w:r w:rsidRPr="009F7175">
        <w:t xml:space="preserve"> ст. 80 Налогового кодекса Российской Федерации, не обеспечил своевременное представление в ИФНС России по городу Симферополю в установленный законом срок до </w:t>
      </w:r>
      <w:r>
        <w:t xml:space="preserve">28 июля 2020 года,  налоговую декларацию на прибыль за полугодие 2020 года, </w:t>
      </w:r>
      <w:r w:rsidRPr="00767D97">
        <w:t>котор</w:t>
      </w:r>
      <w:r>
        <w:t>ая</w:t>
      </w:r>
      <w:r>
        <w:t xml:space="preserve"> фактически представлена 29.07</w:t>
      </w:r>
      <w:r w:rsidRPr="00767D97">
        <w:t>.2020, т.е. с пропуском срока.</w:t>
      </w:r>
      <w:r>
        <w:t xml:space="preserve"> 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ind w:firstLine="800"/>
        <w:jc w:val="both"/>
      </w:pPr>
      <w:r>
        <w:t>Строкач</w:t>
      </w:r>
      <w:r>
        <w:t xml:space="preserve"> Н.В.</w:t>
      </w:r>
      <w:r w:rsidRPr="009F7175">
        <w:t xml:space="preserve"> </w:t>
      </w:r>
      <w:r>
        <w:t xml:space="preserve">в судебном заседании вину признал полностью, </w:t>
      </w:r>
      <w:r>
        <w:t>обстоятельства</w:t>
      </w:r>
      <w:r>
        <w:t xml:space="preserve"> изложенные в протоколе не оспаривал.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ind w:firstLine="800"/>
        <w:jc w:val="both"/>
      </w:pPr>
      <w:r w:rsidRPr="009F7175">
        <w:t xml:space="preserve">Изучив материал об административном правонарушении, исследовав и оценив представленные по делу доказательства, прихожу к выводу о том, что в действиях </w:t>
      </w:r>
      <w:r>
        <w:t>Строкач</w:t>
      </w:r>
      <w:r>
        <w:t xml:space="preserve"> Н.В.</w:t>
      </w:r>
      <w:r w:rsidRPr="009F7175">
        <w:t xml:space="preserve"> имеются признаки административного правонарушения, предусмотренного ст. 15.6 ч. 1 КоАП РФ.</w:t>
      </w:r>
    </w:p>
    <w:p w:rsidR="00112B4F" w:rsidP="00112B4F">
      <w:pPr>
        <w:pStyle w:val="20"/>
        <w:shd w:val="clear" w:color="auto" w:fill="auto"/>
        <w:spacing w:after="0" w:line="322" w:lineRule="exact"/>
        <w:ind w:firstLine="1200"/>
        <w:jc w:val="both"/>
      </w:pPr>
      <w:r w:rsidRPr="009F7175">
        <w:t xml:space="preserve">Виновность </w:t>
      </w:r>
      <w:r>
        <w:t>Строкач</w:t>
      </w:r>
      <w:r>
        <w:t xml:space="preserve"> Н.В.</w:t>
      </w:r>
      <w:r w:rsidRPr="009F7175">
        <w:t xml:space="preserve"> в совершении административного правонарушения, предусмотренного ст. 15.6 ч. 1 КоАП РФ, подтверждается совокупностью доказательств, имеющихся в материалах дела: протоколом об административном правонарушении (</w:t>
      </w:r>
      <w:r w:rsidRPr="009F7175">
        <w:t>л.д</w:t>
      </w:r>
      <w:r w:rsidRPr="009F7175">
        <w:t>. 1-</w:t>
      </w:r>
      <w:r>
        <w:t>5</w:t>
      </w:r>
      <w:r w:rsidRPr="009F7175">
        <w:t>)</w:t>
      </w:r>
      <w:r>
        <w:t>, актом об обнаружении фактов (</w:t>
      </w:r>
      <w:r>
        <w:t>л.д</w:t>
      </w:r>
      <w:r>
        <w:t xml:space="preserve">. 17-19), </w:t>
      </w:r>
      <w:r w:rsidRPr="009F7175">
        <w:t xml:space="preserve"> </w:t>
      </w:r>
      <w:r>
        <w:t>решением (</w:t>
      </w:r>
      <w:r>
        <w:t>л.д</w:t>
      </w:r>
      <w:r>
        <w:t>. 24-25).</w:t>
      </w:r>
      <w:r w:rsidRPr="00424C5A">
        <w:t xml:space="preserve"> </w:t>
      </w:r>
    </w:p>
    <w:p w:rsidR="00112B4F" w:rsidRPr="00112B4F" w:rsidP="00112B4F">
      <w:pPr>
        <w:pStyle w:val="20"/>
        <w:shd w:val="clear" w:color="auto" w:fill="auto"/>
        <w:spacing w:after="0" w:line="322" w:lineRule="exact"/>
        <w:ind w:firstLine="1200"/>
        <w:jc w:val="both"/>
      </w:pPr>
      <w:r w:rsidRPr="009F7175">
        <w:t xml:space="preserve">При таких обстоятельствах в действиях </w:t>
      </w:r>
      <w:r>
        <w:t>Строкач</w:t>
      </w:r>
      <w:r>
        <w:t xml:space="preserve"> Н.В.</w:t>
      </w:r>
      <w:r w:rsidRPr="009F7175">
        <w:t>, имеется состав правонарушения, предусмотренного ст. 15.6 ч.1 КоАП РФ, а именно, непредставление в установленный законодательством о налогах и сборах срок в налоговые органы документов, необходимых для осуществления налогового контроля.</w:t>
      </w:r>
    </w:p>
    <w:p w:rsidR="00112B4F" w:rsidP="00112B4F">
      <w:pPr>
        <w:pStyle w:val="20"/>
        <w:shd w:val="clear" w:color="auto" w:fill="auto"/>
        <w:spacing w:after="0" w:line="322" w:lineRule="exact"/>
        <w:ind w:firstLine="640"/>
        <w:jc w:val="both"/>
      </w:pPr>
      <w:r w:rsidRPr="009F7175"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имущественное положение, обстоятельства, смягчающие и отягчающие административную ответственность.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ind w:firstLine="760"/>
        <w:jc w:val="both"/>
      </w:pPr>
      <w:r w:rsidRPr="009F7175">
        <w:t xml:space="preserve">Принимая во внимание характер совершенного административного правонарушения, данные о личности </w:t>
      </w:r>
      <w:r>
        <w:t>Строкач</w:t>
      </w:r>
      <w:r>
        <w:t xml:space="preserve"> Н.В.</w:t>
      </w:r>
      <w:r w:rsidRPr="009F7175">
        <w:t>, отсутствие отягчающих и смягчающих наказание обстоятельств, прихожу к выводу о возможности назначить наказание в виде минимального, предусмотренного санкцией ч.1 ст. 15.6 КоАП РФ.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ind w:firstLine="980"/>
        <w:jc w:val="both"/>
      </w:pPr>
      <w:r w:rsidRPr="009F7175">
        <w:t xml:space="preserve">На основании </w:t>
      </w:r>
      <w:r w:rsidRPr="009F7175">
        <w:t>изложенного</w:t>
      </w:r>
      <w:r w:rsidRPr="009F7175">
        <w:t>, руководствуясь ст. ст. 29.9, 29.10 КоАП РФ,</w:t>
      </w:r>
    </w:p>
    <w:p w:rsidR="00112B4F" w:rsidRPr="009F7175" w:rsidP="00112B4F">
      <w:pPr>
        <w:pStyle w:val="20"/>
        <w:shd w:val="clear" w:color="auto" w:fill="auto"/>
        <w:spacing w:after="0" w:line="322" w:lineRule="exact"/>
        <w:jc w:val="center"/>
      </w:pPr>
      <w:r w:rsidRPr="009F7175">
        <w:t>ПОСТАНОВИЛ:</w:t>
      </w:r>
    </w:p>
    <w:p w:rsidR="00112B4F" w:rsidRPr="00F72F41" w:rsidP="00112B4F">
      <w:pPr>
        <w:pStyle w:val="20"/>
        <w:shd w:val="clear" w:color="auto" w:fill="auto"/>
        <w:spacing w:after="0" w:line="322" w:lineRule="exact"/>
        <w:ind w:firstLine="760"/>
        <w:jc w:val="both"/>
      </w:pPr>
      <w:r>
        <w:rPr>
          <w:shd w:val="clear" w:color="auto" w:fill="FFFFFF"/>
        </w:rPr>
        <w:t>Строкач</w:t>
      </w:r>
      <w:r>
        <w:rPr>
          <w:shd w:val="clear" w:color="auto" w:fill="FFFFFF"/>
        </w:rPr>
        <w:t xml:space="preserve"> Николая Валерьевича</w:t>
      </w:r>
      <w:r w:rsidRPr="009F7175">
        <w:t xml:space="preserve"> призна</w:t>
      </w:r>
      <w:r>
        <w:t xml:space="preserve">ть </w:t>
      </w:r>
      <w:r w:rsidRPr="009F7175">
        <w:t>виновн</w:t>
      </w:r>
      <w:r>
        <w:t>ым</w:t>
      </w:r>
      <w:r w:rsidRPr="009F7175">
        <w:t xml:space="preserve"> в совершении административного правонарушения, предусмотренного ст. 15.6 ч.1 Кодекса </w:t>
      </w:r>
      <w:r w:rsidRPr="009F7175">
        <w:t>Российской Федерации об административных правонарушениях, и назначить е</w:t>
      </w:r>
      <w:r>
        <w:t>му</w:t>
      </w:r>
      <w:r w:rsidRPr="009F7175">
        <w:t xml:space="preserve"> наказание в виде штрафа в сумме 300 (триста) рублей.</w:t>
      </w:r>
    </w:p>
    <w:p w:rsidR="00112B4F" w:rsidRPr="00F72F41" w:rsidP="00112B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2F41">
        <w:rPr>
          <w:rFonts w:ascii="Times New Roman" w:hAnsi="Times New Roman" w:cs="Times New Roman"/>
          <w:sz w:val="28"/>
          <w:szCs w:val="28"/>
        </w:rPr>
        <w:t xml:space="preserve"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</w:t>
      </w:r>
      <w:r w:rsidRPr="00F72F41">
        <w:rPr>
          <w:rFonts w:ascii="Times New Roman" w:hAnsi="Times New Roman" w:cs="Times New Roman"/>
          <w:sz w:val="28"/>
          <w:szCs w:val="28"/>
        </w:rPr>
        <w:t>г</w:t>
      </w:r>
      <w:r w:rsidRPr="00F72F41">
        <w:rPr>
          <w:rFonts w:ascii="Times New Roman" w:hAnsi="Times New Roman" w:cs="Times New Roman"/>
          <w:sz w:val="28"/>
          <w:szCs w:val="28"/>
        </w:rPr>
        <w:t>.С</w:t>
      </w:r>
      <w:r w:rsidRPr="00F72F41">
        <w:rPr>
          <w:rFonts w:ascii="Times New Roman" w:hAnsi="Times New Roman" w:cs="Times New Roman"/>
          <w:sz w:val="28"/>
          <w:szCs w:val="28"/>
        </w:rPr>
        <w:t>имферополь</w:t>
      </w:r>
      <w:r w:rsidRPr="00F72F41">
        <w:rPr>
          <w:rFonts w:ascii="Times New Roman" w:hAnsi="Times New Roman" w:cs="Times New Roman"/>
          <w:sz w:val="28"/>
          <w:szCs w:val="28"/>
        </w:rPr>
        <w:t>, ИНН 9102013284, КПП 910201001, ОГРН 1149102019164, БИК 013510002, л/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04752203230, </w:t>
      </w:r>
      <w:r w:rsidRPr="00F72F41">
        <w:rPr>
          <w:rFonts w:ascii="Times New Roman" w:hAnsi="Times New Roman" w:cs="Times New Roman"/>
          <w:sz w:val="28"/>
          <w:szCs w:val="28"/>
        </w:rPr>
        <w:t>ек</w:t>
      </w:r>
      <w:r w:rsidRPr="00F72F41">
        <w:rPr>
          <w:rFonts w:ascii="Times New Roman" w:hAnsi="Times New Roman" w:cs="Times New Roman"/>
          <w:sz w:val="28"/>
          <w:szCs w:val="28"/>
        </w:rPr>
        <w:t>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40102810645370000035, к/</w:t>
      </w:r>
      <w:r w:rsidRPr="00F72F4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2F41">
        <w:rPr>
          <w:rFonts w:ascii="Times New Roman" w:hAnsi="Times New Roman" w:cs="Times New Roman"/>
          <w:sz w:val="28"/>
          <w:szCs w:val="28"/>
        </w:rPr>
        <w:t xml:space="preserve">  03100643000000017500, Код Сводного реестра 35220323, КОД ОКТМО 35701000, КБК </w:t>
      </w:r>
      <w:r w:rsidRPr="00614639">
        <w:rPr>
          <w:rFonts w:ascii="Times New Roman" w:hAnsi="Times New Roman" w:cs="Times New Roman"/>
          <w:sz w:val="28"/>
          <w:szCs w:val="28"/>
        </w:rPr>
        <w:t>82811601153010006140</w:t>
      </w:r>
      <w:r w:rsidRPr="00F72F41">
        <w:rPr>
          <w:rFonts w:ascii="Times New Roman" w:hAnsi="Times New Roman" w:cs="Times New Roman"/>
          <w:sz w:val="28"/>
          <w:szCs w:val="28"/>
        </w:rPr>
        <w:t>, назначение платежа – административный штраф.</w:t>
      </w:r>
    </w:p>
    <w:p w:rsidR="00112B4F" w:rsidRPr="009F7175" w:rsidP="00112B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2B4F" w:rsidRPr="009F7175" w:rsidP="00112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>имферополь</w:t>
      </w:r>
      <w:r w:rsidRPr="009F71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9F7175">
        <w:rPr>
          <w:rFonts w:ascii="Times New Roman" w:hAnsi="Times New Roman" w:cs="Times New Roman"/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112B4F" w:rsidP="00112B4F">
      <w:pPr>
        <w:spacing w:after="0"/>
        <w:jc w:val="both"/>
        <w:rPr>
          <w:rStyle w:val="s11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9F7175">
        <w:rPr>
          <w:rStyle w:val="s11"/>
          <w:sz w:val="28"/>
          <w:szCs w:val="28"/>
        </w:rPr>
        <w:t xml:space="preserve"> Железнодорожный районный суд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112B4F" w:rsidRPr="009F7175" w:rsidP="00112B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B4F" w:rsidRPr="00F72F41" w:rsidP="00112B4F">
      <w:pPr>
        <w:jc w:val="both"/>
        <w:rPr>
          <w:rFonts w:ascii="Times New Roman" w:hAnsi="Times New Roman" w:cs="Times New Roman"/>
          <w:sz w:val="28"/>
          <w:szCs w:val="28"/>
        </w:rPr>
      </w:pPr>
      <w:r w:rsidRPr="009F7175">
        <w:rPr>
          <w:rFonts w:ascii="Times New Roman" w:hAnsi="Times New Roman" w:cs="Times New Roman"/>
          <w:sz w:val="28"/>
          <w:szCs w:val="28"/>
        </w:rPr>
        <w:t xml:space="preserve">              Мировой судья</w:t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</w:r>
      <w:r w:rsidRPr="009F7175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7175">
        <w:rPr>
          <w:rFonts w:ascii="Times New Roman" w:hAnsi="Times New Roman" w:cs="Times New Roman"/>
          <w:sz w:val="28"/>
          <w:szCs w:val="28"/>
        </w:rPr>
        <w:t xml:space="preserve">Попова Н.И.   </w:t>
      </w:r>
    </w:p>
    <w:p w:rsidR="00112B4F" w:rsidRPr="00F72F41" w:rsidP="00112B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41C"/>
    <w:sectPr w:rsidSect="00112B4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0E"/>
    <w:rsid w:val="00061F0E"/>
    <w:rsid w:val="00112B4F"/>
    <w:rsid w:val="00424C5A"/>
    <w:rsid w:val="00614639"/>
    <w:rsid w:val="00767D97"/>
    <w:rsid w:val="009F7175"/>
    <w:rsid w:val="00A11036"/>
    <w:rsid w:val="00AC7E8E"/>
    <w:rsid w:val="00B00B71"/>
    <w:rsid w:val="00C9429C"/>
    <w:rsid w:val="00D9441C"/>
    <w:rsid w:val="00F72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112B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112B4F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112B4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11">
    <w:name w:val="s11"/>
    <w:rsid w:val="00112B4F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