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7F59" w:rsidRPr="00E05E72" w:rsidP="007B7F59">
      <w:pPr>
        <w:spacing w:after="0" w:line="240" w:lineRule="auto"/>
        <w:jc w:val="right"/>
        <w:rPr>
          <w:rFonts w:ascii="Times New Roman" w:eastAsia="Calibri" w:hAnsi="Times New Roman" w:cs="Times New Roman"/>
          <w:b/>
          <w:sz w:val="28"/>
          <w:szCs w:val="28"/>
          <w:lang w:eastAsia="ru-RU"/>
        </w:rPr>
      </w:pPr>
      <w:r w:rsidRPr="00E05E72">
        <w:rPr>
          <w:rFonts w:ascii="Times New Roman" w:eastAsia="Calibri" w:hAnsi="Times New Roman" w:cs="Times New Roman"/>
          <w:b/>
          <w:sz w:val="28"/>
          <w:szCs w:val="28"/>
          <w:lang w:eastAsia="ru-RU"/>
        </w:rPr>
        <w:t>Дело №5-</w:t>
      </w:r>
      <w:r w:rsidR="000D2F2E">
        <w:rPr>
          <w:rFonts w:ascii="Times New Roman" w:eastAsia="Calibri" w:hAnsi="Times New Roman" w:cs="Times New Roman"/>
          <w:b/>
          <w:sz w:val="28"/>
          <w:szCs w:val="28"/>
          <w:lang w:eastAsia="ru-RU"/>
        </w:rPr>
        <w:t>5</w:t>
      </w:r>
      <w:r>
        <w:rPr>
          <w:rFonts w:ascii="Times New Roman" w:eastAsia="Calibri" w:hAnsi="Times New Roman" w:cs="Times New Roman"/>
          <w:b/>
          <w:sz w:val="28"/>
          <w:szCs w:val="28"/>
          <w:lang w:eastAsia="ru-RU"/>
        </w:rPr>
        <w:t>-</w:t>
      </w:r>
      <w:r w:rsidR="00C2568E">
        <w:rPr>
          <w:rFonts w:ascii="Times New Roman" w:eastAsia="Calibri" w:hAnsi="Times New Roman" w:cs="Times New Roman"/>
          <w:b/>
          <w:sz w:val="28"/>
          <w:szCs w:val="28"/>
          <w:lang w:eastAsia="ru-RU"/>
        </w:rPr>
        <w:t>4</w:t>
      </w:r>
      <w:r w:rsidR="00D57CF6">
        <w:rPr>
          <w:rFonts w:ascii="Times New Roman" w:eastAsia="Calibri" w:hAnsi="Times New Roman" w:cs="Times New Roman"/>
          <w:b/>
          <w:sz w:val="28"/>
          <w:szCs w:val="28"/>
          <w:lang w:eastAsia="ru-RU"/>
        </w:rPr>
        <w:t>79</w:t>
      </w:r>
      <w:r w:rsidRPr="00E05E72">
        <w:rPr>
          <w:rFonts w:ascii="Times New Roman" w:eastAsia="Calibri" w:hAnsi="Times New Roman" w:cs="Times New Roman"/>
          <w:b/>
          <w:sz w:val="28"/>
          <w:szCs w:val="28"/>
          <w:lang w:eastAsia="ru-RU"/>
        </w:rPr>
        <w:t>/20</w:t>
      </w:r>
      <w:r w:rsidRPr="00E74983">
        <w:rPr>
          <w:rFonts w:ascii="Times New Roman" w:eastAsia="Calibri" w:hAnsi="Times New Roman" w:cs="Times New Roman"/>
          <w:b/>
          <w:sz w:val="28"/>
          <w:szCs w:val="28"/>
          <w:lang w:eastAsia="ru-RU"/>
        </w:rPr>
        <w:t>2</w:t>
      </w:r>
      <w:r w:rsidR="00B56845">
        <w:rPr>
          <w:rFonts w:ascii="Times New Roman" w:eastAsia="Calibri" w:hAnsi="Times New Roman" w:cs="Times New Roman"/>
          <w:b/>
          <w:sz w:val="28"/>
          <w:szCs w:val="28"/>
          <w:lang w:eastAsia="ru-RU"/>
        </w:rPr>
        <w:t>1</w:t>
      </w:r>
    </w:p>
    <w:p w:rsidR="007B7F59" w:rsidRPr="00E05E72" w:rsidP="007B7F59">
      <w:pPr>
        <w:spacing w:after="0" w:line="240" w:lineRule="auto"/>
        <w:ind w:right="-144"/>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ПОСТАНОВЛЕНИЕ</w:t>
      </w:r>
    </w:p>
    <w:p w:rsidR="007B7F59" w:rsidRPr="00E05E72" w:rsidP="00B5139C">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C2568E">
        <w:rPr>
          <w:rFonts w:ascii="Times New Roman" w:eastAsia="Times New Roman" w:hAnsi="Times New Roman" w:cs="Times New Roman"/>
          <w:sz w:val="28"/>
          <w:szCs w:val="28"/>
        </w:rPr>
        <w:t xml:space="preserve"> сентября </w:t>
      </w:r>
      <w:r w:rsidRPr="00E74983" w:rsidR="00B5139C">
        <w:rPr>
          <w:rFonts w:ascii="Times New Roman" w:eastAsia="Times New Roman" w:hAnsi="Times New Roman" w:cs="Times New Roman"/>
          <w:sz w:val="28"/>
          <w:szCs w:val="28"/>
        </w:rPr>
        <w:t>202</w:t>
      </w:r>
      <w:r w:rsidR="00B56845">
        <w:rPr>
          <w:rFonts w:ascii="Times New Roman" w:eastAsia="Times New Roman" w:hAnsi="Times New Roman" w:cs="Times New Roman"/>
          <w:sz w:val="28"/>
          <w:szCs w:val="28"/>
        </w:rPr>
        <w:t>1</w:t>
      </w:r>
      <w:r w:rsidRPr="00E05E72" w:rsidR="00B5139C">
        <w:rPr>
          <w:rFonts w:ascii="Times New Roman" w:eastAsia="Times New Roman" w:hAnsi="Times New Roman" w:cs="Times New Roman"/>
          <w:sz w:val="28"/>
          <w:szCs w:val="28"/>
        </w:rPr>
        <w:t xml:space="preserve"> года                    </w:t>
      </w:r>
      <w:r w:rsidR="00B5139C">
        <w:rPr>
          <w:rFonts w:ascii="Times New Roman" w:eastAsia="Times New Roman" w:hAnsi="Times New Roman" w:cs="Times New Roman"/>
          <w:sz w:val="28"/>
          <w:szCs w:val="28"/>
        </w:rPr>
        <w:t xml:space="preserve">         </w:t>
      </w:r>
      <w:r w:rsidRPr="00E05E72" w:rsidR="00B5139C">
        <w:rPr>
          <w:rFonts w:ascii="Times New Roman" w:eastAsia="Times New Roman" w:hAnsi="Times New Roman" w:cs="Times New Roman"/>
          <w:sz w:val="28"/>
          <w:szCs w:val="28"/>
        </w:rPr>
        <w:t xml:space="preserve">           </w:t>
      </w:r>
      <w:r w:rsidR="00B5139C">
        <w:rPr>
          <w:rFonts w:ascii="Times New Roman" w:eastAsia="Times New Roman" w:hAnsi="Times New Roman" w:cs="Times New Roman"/>
          <w:sz w:val="28"/>
          <w:szCs w:val="28"/>
        </w:rPr>
        <w:t xml:space="preserve">                    </w:t>
      </w:r>
      <w:r w:rsidRPr="00E05E72" w:rsidR="00B5139C">
        <w:rPr>
          <w:rFonts w:ascii="Times New Roman" w:eastAsia="Times New Roman" w:hAnsi="Times New Roman" w:cs="Times New Roman"/>
          <w:sz w:val="28"/>
          <w:szCs w:val="28"/>
        </w:rPr>
        <w:t xml:space="preserve">      </w:t>
      </w:r>
      <w:r w:rsidR="00B5139C">
        <w:rPr>
          <w:rFonts w:ascii="Times New Roman" w:eastAsia="Times New Roman" w:hAnsi="Times New Roman" w:cs="Times New Roman"/>
          <w:sz w:val="28"/>
          <w:szCs w:val="28"/>
        </w:rPr>
        <w:t xml:space="preserve"> </w:t>
      </w:r>
      <w:r w:rsidRPr="00E74983" w:rsidR="00B5139C">
        <w:rPr>
          <w:rFonts w:ascii="Times New Roman" w:eastAsia="Times New Roman" w:hAnsi="Times New Roman" w:cs="Times New Roman"/>
          <w:sz w:val="28"/>
          <w:szCs w:val="28"/>
        </w:rPr>
        <w:t xml:space="preserve"> </w:t>
      </w:r>
      <w:r w:rsidR="00362B18">
        <w:rPr>
          <w:rFonts w:ascii="Times New Roman" w:eastAsia="Times New Roman" w:hAnsi="Times New Roman" w:cs="Times New Roman"/>
          <w:sz w:val="28"/>
          <w:szCs w:val="28"/>
        </w:rPr>
        <w:t xml:space="preserve">     </w:t>
      </w:r>
      <w:r w:rsidRPr="00E05E72" w:rsidR="00B5139C">
        <w:rPr>
          <w:rFonts w:ascii="Times New Roman" w:eastAsia="Times New Roman" w:hAnsi="Times New Roman" w:cs="Times New Roman"/>
          <w:sz w:val="28"/>
          <w:szCs w:val="28"/>
        </w:rPr>
        <w:t>г. Симферополь</w:t>
      </w:r>
    </w:p>
    <w:p w:rsidR="007B7F59" w:rsidRPr="00E05E72" w:rsidP="00BB53F9">
      <w:pPr>
        <w:spacing w:after="0" w:line="240" w:lineRule="auto"/>
        <w:ind w:right="-144" w:firstLine="708"/>
        <w:jc w:val="both"/>
        <w:rPr>
          <w:rFonts w:ascii="Times New Roman" w:eastAsia="Times New Roman" w:hAnsi="Times New Roman" w:cs="Times New Roman"/>
          <w:sz w:val="28"/>
          <w:szCs w:val="28"/>
        </w:rPr>
      </w:pPr>
      <w:r w:rsidRPr="00E05E72">
        <w:rPr>
          <w:rFonts w:ascii="Times New Roman" w:eastAsia="Calibri" w:hAnsi="Times New Roman" w:cs="Times New Roman"/>
          <w:sz w:val="28"/>
          <w:szCs w:val="28"/>
        </w:rPr>
        <w:t>Мировой судья судебного участка №</w:t>
      </w:r>
      <w:r w:rsidR="000D2F2E">
        <w:rPr>
          <w:rFonts w:ascii="Times New Roman" w:eastAsia="Calibri" w:hAnsi="Times New Roman" w:cs="Times New Roman"/>
          <w:sz w:val="28"/>
          <w:szCs w:val="28"/>
        </w:rPr>
        <w:t xml:space="preserve"> 5</w:t>
      </w:r>
      <w:r w:rsidRPr="00E05E72">
        <w:rPr>
          <w:rFonts w:ascii="Times New Roman" w:eastAsia="Calibri" w:hAnsi="Times New Roman" w:cs="Times New Roman"/>
          <w:sz w:val="28"/>
          <w:szCs w:val="28"/>
        </w:rPr>
        <w:t xml:space="preserve"> </w:t>
      </w:r>
      <w:r>
        <w:rPr>
          <w:rFonts w:ascii="Times New Roman" w:eastAsia="Calibri" w:hAnsi="Times New Roman" w:cs="Times New Roman"/>
          <w:sz w:val="28"/>
          <w:szCs w:val="28"/>
        </w:rPr>
        <w:t>Железнодорож</w:t>
      </w:r>
      <w:r w:rsidRPr="00E05E72">
        <w:rPr>
          <w:rFonts w:ascii="Times New Roman" w:eastAsia="Calibri" w:hAnsi="Times New Roman" w:cs="Times New Roman"/>
          <w:sz w:val="28"/>
          <w:szCs w:val="28"/>
        </w:rPr>
        <w:t>ного судебного                                                                                                                                                                                                                                                                                                                                                                                                                                                                                                                                                                                                                                                                                     района города Симферополь (</w:t>
      </w:r>
      <w:r>
        <w:rPr>
          <w:rFonts w:ascii="Times New Roman" w:eastAsia="Calibri" w:hAnsi="Times New Roman" w:cs="Times New Roman"/>
          <w:sz w:val="28"/>
          <w:szCs w:val="28"/>
        </w:rPr>
        <w:t>Железнодорожный район</w:t>
      </w:r>
      <w:r w:rsidRPr="00E05E72">
        <w:rPr>
          <w:rFonts w:ascii="Times New Roman" w:eastAsia="Calibri" w:hAnsi="Times New Roman" w:cs="Times New Roman"/>
          <w:sz w:val="28"/>
          <w:szCs w:val="28"/>
        </w:rPr>
        <w:t xml:space="preserve"> городского округа Симферополь) Республики Крым </w:t>
      </w:r>
      <w:r w:rsidR="000D2F2E">
        <w:rPr>
          <w:rFonts w:ascii="Times New Roman" w:eastAsia="Calibri" w:hAnsi="Times New Roman" w:cs="Times New Roman"/>
          <w:sz w:val="28"/>
          <w:szCs w:val="28"/>
        </w:rPr>
        <w:t>Попова Н.И</w:t>
      </w:r>
      <w:r>
        <w:rPr>
          <w:rFonts w:ascii="Times New Roman" w:eastAsia="Calibri" w:hAnsi="Times New Roman" w:cs="Times New Roman"/>
          <w:sz w:val="28"/>
          <w:szCs w:val="28"/>
        </w:rPr>
        <w:t>.,</w:t>
      </w:r>
      <w:r w:rsidRPr="00E05E72">
        <w:rPr>
          <w:rFonts w:ascii="Times New Roman" w:eastAsia="Times New Roman" w:hAnsi="Times New Roman" w:cs="Times New Roman"/>
          <w:b/>
          <w:i/>
          <w:sz w:val="28"/>
          <w:szCs w:val="28"/>
        </w:rPr>
        <w:t xml:space="preserve"> </w:t>
      </w:r>
      <w:r w:rsidRPr="00E05E72">
        <w:rPr>
          <w:rFonts w:ascii="Times New Roman" w:eastAsia="Times New Roman" w:hAnsi="Times New Roman" w:cs="Times New Roman"/>
          <w:sz w:val="28"/>
          <w:szCs w:val="28"/>
        </w:rPr>
        <w:t xml:space="preserve">рассмотрев в </w:t>
      </w:r>
      <w:r w:rsidRPr="00E05E72">
        <w:rPr>
          <w:rFonts w:ascii="Times New Roman" w:eastAsia="Calibri" w:hAnsi="Times New Roman" w:cs="Times New Roman"/>
          <w:sz w:val="28"/>
          <w:szCs w:val="28"/>
        </w:rPr>
        <w:t>дело об административном правонарушении</w:t>
      </w:r>
      <w:r w:rsidRPr="00E05E72">
        <w:rPr>
          <w:rFonts w:ascii="Times New Roman" w:eastAsia="Times New Roman" w:hAnsi="Times New Roman" w:cs="Times New Roman"/>
          <w:sz w:val="28"/>
          <w:szCs w:val="28"/>
        </w:rPr>
        <w:t xml:space="preserve"> в отношении:</w:t>
      </w:r>
    </w:p>
    <w:p w:rsidR="00BD74E5" w:rsidRPr="00BD74E5" w:rsidP="006336B2">
      <w:pPr>
        <w:spacing w:after="0" w:line="240" w:lineRule="auto"/>
        <w:ind w:right="-144"/>
        <w:jc w:val="both"/>
        <w:rPr>
          <w:rFonts w:ascii="Times New Roman" w:hAnsi="Times New Roman" w:cs="Times New Roman"/>
          <w:sz w:val="28"/>
          <w:szCs w:val="28"/>
        </w:rPr>
      </w:pPr>
      <w:r>
        <w:rPr>
          <w:rFonts w:ascii="Times New Roman" w:eastAsia="Calibri" w:hAnsi="Times New Roman" w:cs="Times New Roman"/>
          <w:sz w:val="28"/>
          <w:szCs w:val="28"/>
        </w:rPr>
        <w:t>Иващенко Любови Григорьевны</w:t>
      </w:r>
      <w:r w:rsidR="00B5139C">
        <w:rPr>
          <w:rFonts w:ascii="Times New Roman" w:eastAsia="Calibri" w:hAnsi="Times New Roman" w:cs="Times New Roman"/>
          <w:sz w:val="28"/>
          <w:szCs w:val="28"/>
        </w:rPr>
        <w:t xml:space="preserve">, </w:t>
      </w:r>
      <w:r w:rsidR="006336B2">
        <w:rPr>
          <w:sz w:val="28"/>
          <w:szCs w:val="28"/>
        </w:rPr>
        <w:t>ДАННЫЕ</w:t>
      </w:r>
      <w:r w:rsidRPr="00BD74E5">
        <w:rPr>
          <w:rFonts w:ascii="Times New Roman" w:hAnsi="Times New Roman" w:cs="Times New Roman"/>
          <w:sz w:val="28"/>
          <w:szCs w:val="28"/>
        </w:rPr>
        <w:t>о</w:t>
      </w:r>
      <w:r w:rsidRPr="00BD74E5">
        <w:rPr>
          <w:rFonts w:ascii="Times New Roman" w:hAnsi="Times New Roman" w:cs="Times New Roman"/>
          <w:sz w:val="28"/>
          <w:szCs w:val="28"/>
        </w:rPr>
        <w:t xml:space="preserve"> привлечении е</w:t>
      </w:r>
      <w:r>
        <w:rPr>
          <w:rFonts w:ascii="Times New Roman" w:hAnsi="Times New Roman" w:cs="Times New Roman"/>
          <w:sz w:val="28"/>
          <w:szCs w:val="28"/>
        </w:rPr>
        <w:t>е</w:t>
      </w:r>
      <w:r w:rsidRPr="00BD74E5">
        <w:rPr>
          <w:rFonts w:ascii="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hAnsi="Times New Roman" w:cs="Times New Roman"/>
          <w:sz w:val="28"/>
          <w:szCs w:val="28"/>
        </w:rPr>
        <w:t>14.26</w:t>
      </w:r>
      <w:r w:rsidRPr="00BD74E5">
        <w:rPr>
          <w:rFonts w:ascii="Times New Roman" w:hAnsi="Times New Roman" w:cs="Times New Roman"/>
          <w:sz w:val="28"/>
          <w:szCs w:val="28"/>
        </w:rPr>
        <w:t xml:space="preserve"> Ко</w:t>
      </w:r>
      <w:r>
        <w:rPr>
          <w:rFonts w:ascii="Times New Roman" w:hAnsi="Times New Roman" w:cs="Times New Roman"/>
          <w:sz w:val="28"/>
          <w:szCs w:val="28"/>
        </w:rPr>
        <w:t xml:space="preserve">АП РФ, </w:t>
      </w:r>
    </w:p>
    <w:p w:rsidR="007B7F59" w:rsidRPr="00E05E72" w:rsidP="00BB53F9">
      <w:pPr>
        <w:spacing w:after="0" w:line="240" w:lineRule="auto"/>
        <w:ind w:right="-144" w:firstLine="567"/>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УСТАНОВИЛ:</w:t>
      </w:r>
    </w:p>
    <w:p w:rsidR="007B7F59" w:rsidP="00BB53F9">
      <w:pPr>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D57CF6">
        <w:rPr>
          <w:rFonts w:ascii="Times New Roman" w:eastAsia="Calibri" w:hAnsi="Times New Roman" w:cs="Times New Roman"/>
          <w:sz w:val="28"/>
          <w:szCs w:val="28"/>
        </w:rPr>
        <w:t xml:space="preserve">Иващенко Л.Г. </w:t>
      </w:r>
      <w:r>
        <w:rPr>
          <w:rFonts w:ascii="Times New Roman" w:eastAsia="Calibri" w:hAnsi="Times New Roman" w:cs="Times New Roman"/>
          <w:sz w:val="28"/>
          <w:szCs w:val="28"/>
        </w:rPr>
        <w:t xml:space="preserve"> </w:t>
      </w:r>
      <w:r w:rsidR="005E798C">
        <w:rPr>
          <w:rFonts w:ascii="Times New Roman" w:eastAsia="Calibri" w:hAnsi="Times New Roman" w:cs="Times New Roman"/>
          <w:sz w:val="28"/>
          <w:szCs w:val="28"/>
        </w:rPr>
        <w:t xml:space="preserve"> </w:t>
      </w:r>
      <w:r w:rsidR="000D2F2E">
        <w:rPr>
          <w:rFonts w:ascii="Times New Roman" w:eastAsia="Calibri" w:hAnsi="Times New Roman" w:cs="Times New Roman"/>
          <w:sz w:val="28"/>
          <w:szCs w:val="28"/>
        </w:rPr>
        <w:t xml:space="preserve"> </w:t>
      </w:r>
      <w:r w:rsidR="009F64A4">
        <w:rPr>
          <w:rFonts w:ascii="Times New Roman" w:eastAsia="Calibri" w:hAnsi="Times New Roman" w:cs="Times New Roman"/>
          <w:sz w:val="28"/>
          <w:szCs w:val="28"/>
        </w:rPr>
        <w:t xml:space="preserve"> </w:t>
      </w:r>
      <w:r w:rsidR="00BD74E5">
        <w:rPr>
          <w:rFonts w:ascii="Times New Roman" w:eastAsia="Times New Roman" w:hAnsi="Times New Roman" w:cs="Times New Roman"/>
          <w:sz w:val="28"/>
          <w:szCs w:val="28"/>
        </w:rPr>
        <w:t xml:space="preserve"> </w:t>
      </w:r>
      <w:r w:rsidR="00D57CF6">
        <w:rPr>
          <w:rFonts w:ascii="Times New Roman" w:eastAsia="Times New Roman" w:hAnsi="Times New Roman" w:cs="Times New Roman"/>
          <w:sz w:val="28"/>
          <w:szCs w:val="28"/>
        </w:rPr>
        <w:t xml:space="preserve">11 августа </w:t>
      </w:r>
      <w:r w:rsidR="00C2568E">
        <w:rPr>
          <w:rFonts w:ascii="Times New Roman" w:eastAsia="Times New Roman" w:hAnsi="Times New Roman" w:cs="Times New Roman"/>
          <w:sz w:val="28"/>
          <w:szCs w:val="28"/>
        </w:rPr>
        <w:t>2021</w:t>
      </w:r>
      <w:r w:rsidR="00BD74E5">
        <w:rPr>
          <w:rFonts w:ascii="Times New Roman" w:eastAsia="Times New Roman" w:hAnsi="Times New Roman" w:cs="Times New Roman"/>
          <w:sz w:val="28"/>
          <w:szCs w:val="28"/>
        </w:rPr>
        <w:t xml:space="preserve"> года в 1</w:t>
      </w:r>
      <w:r w:rsidR="00D57CF6">
        <w:rPr>
          <w:rFonts w:ascii="Times New Roman" w:eastAsia="Times New Roman" w:hAnsi="Times New Roman" w:cs="Times New Roman"/>
          <w:sz w:val="28"/>
          <w:szCs w:val="28"/>
        </w:rPr>
        <w:t>2</w:t>
      </w:r>
      <w:r w:rsidR="00BD74E5">
        <w:rPr>
          <w:rFonts w:ascii="Times New Roman" w:eastAsia="Times New Roman" w:hAnsi="Times New Roman" w:cs="Times New Roman"/>
          <w:sz w:val="28"/>
          <w:szCs w:val="28"/>
        </w:rPr>
        <w:t xml:space="preserve"> часов </w:t>
      </w:r>
      <w:r w:rsidR="00D57CF6">
        <w:rPr>
          <w:rFonts w:ascii="Times New Roman" w:eastAsia="Times New Roman" w:hAnsi="Times New Roman" w:cs="Times New Roman"/>
          <w:sz w:val="28"/>
          <w:szCs w:val="28"/>
        </w:rPr>
        <w:t>37</w:t>
      </w:r>
      <w:r w:rsidR="009F64A4">
        <w:rPr>
          <w:rFonts w:ascii="Times New Roman" w:eastAsia="Times New Roman" w:hAnsi="Times New Roman" w:cs="Times New Roman"/>
          <w:sz w:val="28"/>
          <w:szCs w:val="28"/>
        </w:rPr>
        <w:t xml:space="preserve"> минут,</w:t>
      </w:r>
      <w:r w:rsidR="005E798C">
        <w:rPr>
          <w:rFonts w:ascii="Times New Roman" w:eastAsia="Times New Roman" w:hAnsi="Times New Roman" w:cs="Times New Roman"/>
          <w:sz w:val="28"/>
          <w:szCs w:val="28"/>
        </w:rPr>
        <w:t xml:space="preserve"> </w:t>
      </w:r>
      <w:r w:rsidR="00C2568E">
        <w:rPr>
          <w:rFonts w:ascii="Times New Roman" w:eastAsia="Times New Roman" w:hAnsi="Times New Roman" w:cs="Times New Roman"/>
          <w:sz w:val="28"/>
          <w:szCs w:val="28"/>
        </w:rPr>
        <w:t>нах</w:t>
      </w:r>
      <w:r w:rsidR="00017543">
        <w:rPr>
          <w:rFonts w:ascii="Times New Roman" w:eastAsia="Times New Roman" w:hAnsi="Times New Roman" w:cs="Times New Roman"/>
          <w:sz w:val="28"/>
          <w:szCs w:val="28"/>
        </w:rPr>
        <w:t>одясь по адресу: г</w:t>
      </w:r>
      <w:r w:rsidR="006336B2">
        <w:rPr>
          <w:sz w:val="28"/>
          <w:szCs w:val="28"/>
        </w:rPr>
        <w:t>ДАННЫЕ</w:t>
      </w:r>
      <w:r w:rsidR="00C2568E">
        <w:rPr>
          <w:rFonts w:ascii="Times New Roman" w:eastAsia="Times New Roman" w:hAnsi="Times New Roman" w:cs="Times New Roman"/>
          <w:sz w:val="28"/>
          <w:szCs w:val="28"/>
        </w:rPr>
        <w:t xml:space="preserve">, </w:t>
      </w:r>
      <w:r w:rsidR="00D57CF6">
        <w:rPr>
          <w:rFonts w:ascii="Times New Roman" w:eastAsia="Times New Roman" w:hAnsi="Times New Roman" w:cs="Times New Roman"/>
          <w:sz w:val="28"/>
          <w:szCs w:val="28"/>
        </w:rPr>
        <w:t>осуществляла  прием лома черного металла по цене 15 руб. за кг, общим весом 30 кг</w:t>
      </w:r>
      <w:r w:rsidR="00017543">
        <w:rPr>
          <w:rFonts w:ascii="Times New Roman" w:eastAsia="Times New Roman" w:hAnsi="Times New Roman" w:cs="Times New Roman"/>
          <w:sz w:val="28"/>
          <w:szCs w:val="28"/>
        </w:rPr>
        <w:t xml:space="preserve">, </w:t>
      </w:r>
      <w:r w:rsidRPr="0006518C" w:rsidR="00B5139C">
        <w:rPr>
          <w:rFonts w:ascii="Times New Roman" w:eastAsia="Times New Roman" w:hAnsi="Times New Roman" w:cs="Times New Roman"/>
          <w:sz w:val="28"/>
          <w:szCs w:val="28"/>
        </w:rPr>
        <w:t xml:space="preserve"> </w:t>
      </w:r>
      <w:r w:rsidR="00C2568E">
        <w:rPr>
          <w:rFonts w:ascii="Times New Roman" w:eastAsia="Times New Roman" w:hAnsi="Times New Roman" w:cs="Times New Roman"/>
          <w:sz w:val="28"/>
          <w:szCs w:val="28"/>
        </w:rPr>
        <w:t xml:space="preserve"> </w:t>
      </w:r>
      <w:r w:rsidRPr="0006518C" w:rsidR="00B5139C">
        <w:rPr>
          <w:rFonts w:ascii="Times New Roman" w:eastAsia="Times New Roman" w:hAnsi="Times New Roman" w:cs="Times New Roman"/>
          <w:sz w:val="28"/>
          <w:szCs w:val="28"/>
          <w:lang w:eastAsia="ru-RU"/>
        </w:rPr>
        <w:t xml:space="preserve">в нарушение Правил обращения с ломом и отходами черных металлов и их отчуждения, утвержденных Постановлением Правительства РФ № 369 от 11 мая 2001 года, </w:t>
      </w:r>
      <w:r w:rsidRPr="008A5C5F" w:rsidR="00B5139C">
        <w:rPr>
          <w:rFonts w:ascii="Times New Roman" w:eastAsia="Times New Roman" w:hAnsi="Times New Roman" w:cs="Times New Roman"/>
          <w:sz w:val="28"/>
          <w:szCs w:val="28"/>
        </w:rPr>
        <w:t xml:space="preserve">не имея </w:t>
      </w:r>
      <w:r w:rsidR="00966DE2">
        <w:rPr>
          <w:rFonts w:ascii="Times New Roman" w:eastAsia="Times New Roman" w:hAnsi="Times New Roman" w:cs="Times New Roman"/>
          <w:sz w:val="28"/>
          <w:szCs w:val="28"/>
        </w:rPr>
        <w:t xml:space="preserve"> </w:t>
      </w:r>
      <w:r w:rsidR="00BD74E5">
        <w:rPr>
          <w:rFonts w:ascii="Times New Roman" w:eastAsia="Times New Roman" w:hAnsi="Times New Roman" w:cs="Times New Roman"/>
          <w:sz w:val="28"/>
          <w:szCs w:val="28"/>
        </w:rPr>
        <w:t xml:space="preserve"> </w:t>
      </w:r>
      <w:r w:rsidRPr="008A5C5F" w:rsidR="00B5139C">
        <w:rPr>
          <w:rFonts w:ascii="Times New Roman" w:eastAsia="Times New Roman" w:hAnsi="Times New Roman" w:cs="Times New Roman"/>
          <w:sz w:val="28"/>
          <w:szCs w:val="28"/>
        </w:rPr>
        <w:t>разрешительных документов</w:t>
      </w:r>
      <w:r w:rsidR="00966DE2">
        <w:rPr>
          <w:rFonts w:ascii="Times New Roman" w:eastAsia="Times New Roman" w:hAnsi="Times New Roman" w:cs="Times New Roman"/>
          <w:sz w:val="28"/>
          <w:szCs w:val="28"/>
        </w:rPr>
        <w:t xml:space="preserve">, </w:t>
      </w:r>
      <w:r w:rsidR="00222B40">
        <w:rPr>
          <w:rFonts w:ascii="Times New Roman" w:eastAsia="Times New Roman" w:hAnsi="Times New Roman" w:cs="Times New Roman"/>
          <w:sz w:val="28"/>
          <w:szCs w:val="28"/>
        </w:rPr>
        <w:t xml:space="preserve"> </w:t>
      </w:r>
      <w:r w:rsidR="005E79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618D7" w:rsidR="00B5139C">
        <w:rPr>
          <w:rFonts w:ascii="Times New Roman" w:eastAsia="Times New Roman" w:hAnsi="Times New Roman" w:cs="Times New Roman"/>
          <w:sz w:val="28"/>
          <w:szCs w:val="28"/>
        </w:rPr>
        <w:t>чем совершил административное правонарушение, предусмотренное ст.14.26 КоАП РФ.</w:t>
      </w:r>
    </w:p>
    <w:p w:rsidR="00E14748" w:rsidRPr="008263F9" w:rsidP="00E14748">
      <w:pPr>
        <w:pStyle w:val="ConsPlusNormal"/>
        <w:ind w:firstLine="540"/>
        <w:jc w:val="both"/>
      </w:pPr>
      <w:r w:rsidRPr="008263F9">
        <w:t xml:space="preserve">       В судебное заседание  </w:t>
      </w:r>
      <w:r w:rsidR="00D57CF6">
        <w:t xml:space="preserve">Иващенко Л.Г. </w:t>
      </w:r>
      <w:r w:rsidRPr="008263F9">
        <w:t xml:space="preserve"> не явил</w:t>
      </w:r>
      <w:r w:rsidR="00D57CF6">
        <w:t>ась.</w:t>
      </w:r>
      <w:r w:rsidRPr="008263F9">
        <w:t xml:space="preserve"> О времени и месте рассмотрения дела об административном правонарушении был</w:t>
      </w:r>
      <w:r w:rsidR="00D57CF6">
        <w:t>а</w:t>
      </w:r>
      <w:r w:rsidRPr="008263F9">
        <w:t xml:space="preserve"> уведомлен</w:t>
      </w:r>
      <w:r w:rsidR="00D57CF6">
        <w:t>а</w:t>
      </w:r>
      <w:r w:rsidRPr="008263F9">
        <w:t xml:space="preserve"> надлежащим образом </w:t>
      </w:r>
      <w:r>
        <w:t xml:space="preserve">путем </w:t>
      </w:r>
      <w:r w:rsidR="00D57CF6">
        <w:t>отправления телефонограммы</w:t>
      </w:r>
      <w:r w:rsidR="00CA4438">
        <w:t>.</w:t>
      </w:r>
      <w:r w:rsidR="00D57CF6">
        <w:t xml:space="preserve"> </w:t>
      </w:r>
      <w:r w:rsidR="00CA4438">
        <w:t>Н</w:t>
      </w:r>
      <w:r w:rsidR="00D57CF6">
        <w:t xml:space="preserve">аправила заявление о рассмотрении дела в ее отсутствие, в котором указала, что вину признает в полном объеме, просит учесть, что осуществляла прием металлолома для личных нужд.  </w:t>
      </w:r>
      <w:r w:rsidRPr="008263F9">
        <w:t xml:space="preserve"> 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Учитывая данные о надлежащем извещении</w:t>
      </w:r>
      <w:r w:rsidR="00017543">
        <w:t xml:space="preserve">                  </w:t>
      </w:r>
      <w:r w:rsidRPr="008263F9">
        <w:t xml:space="preserve"> </w:t>
      </w:r>
      <w:r w:rsidR="00D57CF6">
        <w:t xml:space="preserve">Иващенко Л.Г., </w:t>
      </w:r>
      <w:r w:rsidRPr="008263F9">
        <w:t xml:space="preserve"> а также принимая во внимание отсутствие ходатайств об отложении дела,  на основании ст. 25.1 ч.2 КоАП РФ, прихожу к выводу о  возможности  рассмотрения дела  в е</w:t>
      </w:r>
      <w:r w:rsidR="00D57CF6">
        <w:t>е</w:t>
      </w:r>
      <w:r w:rsidRPr="008263F9">
        <w:t xml:space="preserve"> отсутствие.                   </w:t>
      </w:r>
    </w:p>
    <w:p w:rsidR="007B7F59" w:rsidRPr="006618D7" w:rsidP="00BB53F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Исследовав материалы дела, о</w:t>
      </w:r>
      <w:r w:rsidRPr="006618D7" w:rsidR="00B5139C">
        <w:rPr>
          <w:rFonts w:ascii="Times New Roman" w:hAnsi="Times New Roman" w:cs="Times New Roman"/>
          <w:sz w:val="28"/>
          <w:szCs w:val="28"/>
        </w:rPr>
        <w:t>ценив доказательства, имеющиеся в деле об административном правонарушении, мировой судья приходит к выводу, что</w:t>
      </w:r>
      <w:r w:rsidR="005E798C">
        <w:rPr>
          <w:rFonts w:ascii="Times New Roman" w:hAnsi="Times New Roman" w:cs="Times New Roman"/>
          <w:sz w:val="28"/>
          <w:szCs w:val="28"/>
        </w:rPr>
        <w:t xml:space="preserve"> </w:t>
      </w:r>
      <w:r w:rsidR="00D57CF6">
        <w:rPr>
          <w:rFonts w:ascii="Times New Roman" w:hAnsi="Times New Roman" w:cs="Times New Roman"/>
          <w:sz w:val="28"/>
          <w:szCs w:val="28"/>
        </w:rPr>
        <w:t xml:space="preserve">Иващенко Л.Г. </w:t>
      </w:r>
      <w:r w:rsidR="002356A6">
        <w:rPr>
          <w:rFonts w:ascii="Times New Roman" w:eastAsia="Calibri" w:hAnsi="Times New Roman" w:cs="Times New Roman"/>
          <w:sz w:val="28"/>
          <w:szCs w:val="28"/>
        </w:rPr>
        <w:t xml:space="preserve"> </w:t>
      </w:r>
      <w:r w:rsidR="002356A6">
        <w:rPr>
          <w:rFonts w:ascii="Times New Roman" w:eastAsia="Times New Roman" w:hAnsi="Times New Roman" w:cs="Times New Roman"/>
          <w:sz w:val="28"/>
          <w:szCs w:val="28"/>
        </w:rPr>
        <w:t xml:space="preserve"> </w:t>
      </w:r>
      <w:r w:rsidRPr="006618D7" w:rsidR="00B5139C">
        <w:rPr>
          <w:rFonts w:ascii="Times New Roman" w:hAnsi="Times New Roman" w:cs="Times New Roman"/>
          <w:sz w:val="28"/>
          <w:szCs w:val="28"/>
        </w:rPr>
        <w:t>совершил</w:t>
      </w:r>
      <w:r w:rsidR="00D57CF6">
        <w:rPr>
          <w:rFonts w:ascii="Times New Roman" w:hAnsi="Times New Roman" w:cs="Times New Roman"/>
          <w:sz w:val="28"/>
          <w:szCs w:val="28"/>
        </w:rPr>
        <w:t>а</w:t>
      </w:r>
      <w:r w:rsidRPr="006618D7" w:rsidR="00B5139C">
        <w:rPr>
          <w:rFonts w:ascii="Times New Roman" w:hAnsi="Times New Roman" w:cs="Times New Roman"/>
          <w:sz w:val="28"/>
          <w:szCs w:val="28"/>
        </w:rPr>
        <w:t xml:space="preserve"> правонарушение, предусмотренное ст. 14.26 КоАП РФ, а именно:</w:t>
      </w:r>
      <w:r w:rsidRPr="006618D7" w:rsidR="00B5139C">
        <w:rPr>
          <w:rFonts w:ascii="Times New Roman" w:hAnsi="Times New Roman" w:cs="Times New Roman"/>
          <w:sz w:val="28"/>
          <w:szCs w:val="28"/>
          <w:shd w:val="clear" w:color="auto" w:fill="FFFFFF"/>
        </w:rPr>
        <w:t xml:space="preserve"> </w:t>
      </w:r>
      <w:r w:rsidRPr="006618D7" w:rsidR="00B5139C">
        <w:rPr>
          <w:rFonts w:ascii="Times New Roman" w:hAnsi="Times New Roman" w:cs="Times New Roman"/>
          <w:sz w:val="28"/>
          <w:szCs w:val="28"/>
        </w:rPr>
        <w:t xml:space="preserve">нарушение правил обращения с ломом и отходами </w:t>
      </w:r>
      <w:r w:rsidR="00017543">
        <w:rPr>
          <w:rFonts w:ascii="Times New Roman" w:hAnsi="Times New Roman" w:cs="Times New Roman"/>
          <w:sz w:val="28"/>
          <w:szCs w:val="28"/>
        </w:rPr>
        <w:t xml:space="preserve"> </w:t>
      </w:r>
      <w:r w:rsidRPr="006618D7" w:rsidR="00B5139C">
        <w:rPr>
          <w:rFonts w:ascii="Times New Roman" w:hAnsi="Times New Roman" w:cs="Times New Roman"/>
          <w:sz w:val="28"/>
          <w:szCs w:val="28"/>
        </w:rPr>
        <w:t xml:space="preserve"> черных металлов (приема, учета, хранения, транспортировки), за исключением случаев, предусмотренных </w:t>
      </w:r>
      <w:hyperlink r:id="rId4" w:history="1">
        <w:r w:rsidRPr="006618D7" w:rsidR="00B5139C">
          <w:rPr>
            <w:rFonts w:ascii="Times New Roman" w:hAnsi="Times New Roman" w:cs="Times New Roman"/>
            <w:sz w:val="28"/>
            <w:szCs w:val="28"/>
          </w:rPr>
          <w:t>частями 1</w:t>
        </w:r>
      </w:hyperlink>
      <w:r w:rsidRPr="006618D7" w:rsidR="00B5139C">
        <w:rPr>
          <w:rFonts w:ascii="Times New Roman" w:hAnsi="Times New Roman" w:cs="Times New Roman"/>
          <w:sz w:val="28"/>
          <w:szCs w:val="28"/>
        </w:rPr>
        <w:t xml:space="preserve"> - </w:t>
      </w:r>
      <w:hyperlink r:id="rId5" w:history="1">
        <w:r w:rsidRPr="006618D7" w:rsidR="00B5139C">
          <w:rPr>
            <w:rFonts w:ascii="Times New Roman" w:hAnsi="Times New Roman" w:cs="Times New Roman"/>
            <w:sz w:val="28"/>
            <w:szCs w:val="28"/>
          </w:rPr>
          <w:t>10 статьи 8.2</w:t>
        </w:r>
      </w:hyperlink>
      <w:r w:rsidRPr="006618D7" w:rsidR="00B5139C">
        <w:rPr>
          <w:rFonts w:ascii="Times New Roman" w:hAnsi="Times New Roman" w:cs="Times New Roman"/>
          <w:sz w:val="28"/>
          <w:szCs w:val="28"/>
        </w:rPr>
        <w:t xml:space="preserve">, </w:t>
      </w:r>
      <w:hyperlink r:id="rId6" w:history="1">
        <w:r w:rsidRPr="006618D7" w:rsidR="00B5139C">
          <w:rPr>
            <w:rFonts w:ascii="Times New Roman" w:hAnsi="Times New Roman" w:cs="Times New Roman"/>
            <w:sz w:val="28"/>
            <w:szCs w:val="28"/>
          </w:rPr>
          <w:t>частью 2 статьи 8.6</w:t>
        </w:r>
      </w:hyperlink>
      <w:r w:rsidRPr="006618D7" w:rsidR="00B5139C">
        <w:rPr>
          <w:rFonts w:ascii="Times New Roman" w:hAnsi="Times New Roman" w:cs="Times New Roman"/>
          <w:sz w:val="28"/>
          <w:szCs w:val="28"/>
        </w:rPr>
        <w:t xml:space="preserve"> и </w:t>
      </w:r>
      <w:hyperlink r:id="rId7" w:history="1">
        <w:r w:rsidRPr="006618D7" w:rsidR="00B5139C">
          <w:rPr>
            <w:rFonts w:ascii="Times New Roman" w:hAnsi="Times New Roman" w:cs="Times New Roman"/>
            <w:sz w:val="28"/>
            <w:szCs w:val="28"/>
          </w:rPr>
          <w:t>частью 2 статьи 8.31</w:t>
        </w:r>
      </w:hyperlink>
      <w:r w:rsidRPr="006618D7" w:rsidR="00B5139C">
        <w:rPr>
          <w:rFonts w:ascii="Times New Roman" w:hAnsi="Times New Roman" w:cs="Times New Roman"/>
          <w:sz w:val="28"/>
          <w:szCs w:val="28"/>
        </w:rPr>
        <w:t xml:space="preserve"> настоящего Кодекса.</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8" w:history="1">
        <w:r w:rsidRPr="006618D7">
          <w:rPr>
            <w:rFonts w:ascii="Times New Roman" w:hAnsi="Times New Roman" w:cs="Times New Roman"/>
            <w:sz w:val="28"/>
            <w:szCs w:val="28"/>
          </w:rPr>
          <w:t>статье 14.26</w:t>
        </w:r>
      </w:hyperlink>
      <w:r w:rsidRPr="006618D7">
        <w:rPr>
          <w:rFonts w:ascii="Times New Roman" w:hAnsi="Times New Roman" w:cs="Times New Roman"/>
          <w:sz w:val="28"/>
          <w:szCs w:val="28"/>
        </w:rPr>
        <w:t xml:space="preserve"> КоАП РФ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9" w:history="1">
        <w:r w:rsidRPr="006618D7">
          <w:rPr>
            <w:rFonts w:ascii="Times New Roman" w:hAnsi="Times New Roman" w:cs="Times New Roman"/>
            <w:sz w:val="28"/>
            <w:szCs w:val="28"/>
          </w:rPr>
          <w:t>статьей 8.2</w:t>
        </w:r>
      </w:hyperlink>
      <w:r w:rsidRPr="006618D7">
        <w:rPr>
          <w:rFonts w:ascii="Times New Roman" w:hAnsi="Times New Roman" w:cs="Times New Roman"/>
          <w:sz w:val="28"/>
          <w:szCs w:val="28"/>
        </w:rPr>
        <w:t xml:space="preserve">, </w:t>
      </w:r>
      <w:hyperlink r:id="rId10" w:history="1">
        <w:r w:rsidRPr="006618D7">
          <w:rPr>
            <w:rFonts w:ascii="Times New Roman" w:hAnsi="Times New Roman" w:cs="Times New Roman"/>
            <w:sz w:val="28"/>
            <w:szCs w:val="28"/>
          </w:rPr>
          <w:t>частью 2 статьи 8.6</w:t>
        </w:r>
      </w:hyperlink>
      <w:r w:rsidRPr="006618D7">
        <w:rPr>
          <w:rFonts w:ascii="Times New Roman" w:hAnsi="Times New Roman" w:cs="Times New Roman"/>
          <w:sz w:val="28"/>
          <w:szCs w:val="28"/>
        </w:rPr>
        <w:t xml:space="preserve"> и </w:t>
      </w:r>
      <w:hyperlink r:id="rId11" w:history="1">
        <w:r w:rsidRPr="006618D7">
          <w:rPr>
            <w:rFonts w:ascii="Times New Roman" w:hAnsi="Times New Roman" w:cs="Times New Roman"/>
            <w:sz w:val="28"/>
            <w:szCs w:val="28"/>
          </w:rPr>
          <w:t>частью 2 статьи 8.31</w:t>
        </w:r>
      </w:hyperlink>
      <w:r w:rsidRPr="006618D7">
        <w:rPr>
          <w:rFonts w:ascii="Times New Roman" w:hAnsi="Times New Roman" w:cs="Times New Roman"/>
          <w:sz w:val="28"/>
          <w:szCs w:val="28"/>
        </w:rPr>
        <w:t xml:space="preserve"> настоящего Кодекса, а также их отчуждения -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w:t>
      </w:r>
      <w:r w:rsidRPr="006618D7">
        <w:rPr>
          <w:rFonts w:ascii="Times New Roman" w:hAnsi="Times New Roman" w:cs="Times New Roman"/>
          <w:sz w:val="28"/>
          <w:szCs w:val="28"/>
        </w:rPr>
        <w:t>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2" w:history="1">
        <w:r w:rsidRPr="006618D7">
          <w:rPr>
            <w:rFonts w:ascii="Times New Roman" w:hAnsi="Times New Roman" w:cs="Times New Roman"/>
            <w:sz w:val="28"/>
            <w:szCs w:val="28"/>
          </w:rPr>
          <w:t>части 4 статьи 13.1</w:t>
        </w:r>
      </w:hyperlink>
      <w:r w:rsidRPr="006618D7">
        <w:rPr>
          <w:rFonts w:ascii="Times New Roman" w:hAnsi="Times New Roman" w:cs="Times New Roman"/>
          <w:sz w:val="28"/>
          <w:szCs w:val="28"/>
        </w:rPr>
        <w:t xml:space="preserve"> Федерального закона от 24 июня 1998 года </w:t>
      </w:r>
      <w:r>
        <w:rPr>
          <w:rFonts w:ascii="Times New Roman" w:hAnsi="Times New Roman" w:cs="Times New Roman"/>
          <w:sz w:val="28"/>
          <w:szCs w:val="28"/>
        </w:rPr>
        <w:t>№</w:t>
      </w:r>
      <w:r w:rsidRPr="006618D7">
        <w:rPr>
          <w:rFonts w:ascii="Times New Roman" w:hAnsi="Times New Roman" w:cs="Times New Roman"/>
          <w:sz w:val="28"/>
          <w:szCs w:val="28"/>
        </w:rPr>
        <w:t xml:space="preserve"> 89-ФЗ "Об отходах производства и потребления" (далее - Федеральный закон </w:t>
      </w:r>
      <w:r>
        <w:rPr>
          <w:rFonts w:ascii="Times New Roman" w:hAnsi="Times New Roman" w:cs="Times New Roman"/>
          <w:sz w:val="28"/>
          <w:szCs w:val="28"/>
        </w:rPr>
        <w:t>№</w:t>
      </w:r>
      <w:r w:rsidRPr="006618D7">
        <w:rPr>
          <w:rFonts w:ascii="Times New Roman" w:hAnsi="Times New Roman" w:cs="Times New Roman"/>
          <w:sz w:val="28"/>
          <w:szCs w:val="28"/>
        </w:rPr>
        <w:t xml:space="preserve"> 89-ФЗ) правила обращения с ломом и отходами черных металлов и их отчуждения устанавливаются Правительством Российской Федерации.</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Вместе с тем согласно требованиям </w:t>
      </w:r>
      <w:hyperlink r:id="rId13" w:history="1">
        <w:r w:rsidRPr="006618D7">
          <w:rPr>
            <w:rFonts w:ascii="Times New Roman" w:hAnsi="Times New Roman" w:cs="Times New Roman"/>
            <w:sz w:val="28"/>
            <w:szCs w:val="28"/>
          </w:rPr>
          <w:t>пункта 34 статьи 12</w:t>
        </w:r>
      </w:hyperlink>
      <w:r w:rsidRPr="006618D7">
        <w:rPr>
          <w:rFonts w:ascii="Times New Roman" w:hAnsi="Times New Roman" w:cs="Times New Roman"/>
          <w:sz w:val="28"/>
          <w:szCs w:val="28"/>
        </w:rPr>
        <w:t xml:space="preserve"> Федерального закона от 04 мая 2011 года </w:t>
      </w:r>
      <w:r>
        <w:rPr>
          <w:rFonts w:ascii="Times New Roman" w:hAnsi="Times New Roman" w:cs="Times New Roman"/>
          <w:sz w:val="28"/>
          <w:szCs w:val="28"/>
        </w:rPr>
        <w:t>№</w:t>
      </w:r>
      <w:r w:rsidRPr="006618D7">
        <w:rPr>
          <w:rFonts w:ascii="Times New Roman" w:hAnsi="Times New Roman" w:cs="Times New Roman"/>
          <w:sz w:val="28"/>
          <w:szCs w:val="28"/>
        </w:rPr>
        <w:t xml:space="preserve"> 99-ФЗ "О лицензировании отдельных видов деятельности" (далее - Закон </w:t>
      </w:r>
      <w:r>
        <w:rPr>
          <w:rFonts w:ascii="Times New Roman" w:hAnsi="Times New Roman" w:cs="Times New Roman"/>
          <w:sz w:val="28"/>
          <w:szCs w:val="28"/>
        </w:rPr>
        <w:t>№</w:t>
      </w:r>
      <w:r w:rsidRPr="006618D7">
        <w:rPr>
          <w:rFonts w:ascii="Times New Roman" w:hAnsi="Times New Roman" w:cs="Times New Roman"/>
          <w:sz w:val="28"/>
          <w:szCs w:val="28"/>
        </w:rPr>
        <w:t xml:space="preserve"> 99-ФЗ) заготовка, хранен</w:t>
      </w:r>
      <w:r>
        <w:rPr>
          <w:rFonts w:ascii="Times New Roman" w:hAnsi="Times New Roman" w:cs="Times New Roman"/>
          <w:sz w:val="28"/>
          <w:szCs w:val="28"/>
        </w:rPr>
        <w:t>ие,</w:t>
      </w:r>
      <w:r w:rsidRPr="006618D7">
        <w:rPr>
          <w:rFonts w:ascii="Times New Roman" w:hAnsi="Times New Roman" w:cs="Times New Roman"/>
          <w:sz w:val="28"/>
          <w:szCs w:val="28"/>
        </w:rPr>
        <w:t xml:space="preserve"> переработка и реализация лома черных металлов, цветных металлов подлежит лицензированию.</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4" w:history="1">
        <w:r w:rsidRPr="006618D7">
          <w:rPr>
            <w:rFonts w:ascii="Times New Roman" w:hAnsi="Times New Roman" w:cs="Times New Roman"/>
            <w:sz w:val="28"/>
            <w:szCs w:val="28"/>
          </w:rPr>
          <w:t>пункта 2 статьи 3</w:t>
        </w:r>
      </w:hyperlink>
      <w:r w:rsidRPr="006618D7">
        <w:rPr>
          <w:rFonts w:ascii="Times New Roman" w:hAnsi="Times New Roman" w:cs="Times New Roman"/>
          <w:sz w:val="28"/>
          <w:szCs w:val="28"/>
        </w:rPr>
        <w:t xml:space="preserve"> Закона </w:t>
      </w:r>
      <w:r>
        <w:rPr>
          <w:rFonts w:ascii="Times New Roman" w:hAnsi="Times New Roman" w:cs="Times New Roman"/>
          <w:sz w:val="28"/>
          <w:szCs w:val="28"/>
        </w:rPr>
        <w:t>№</w:t>
      </w:r>
      <w:r w:rsidRPr="006618D7">
        <w:rPr>
          <w:rFonts w:ascii="Times New Roman" w:hAnsi="Times New Roman" w:cs="Times New Roman"/>
          <w:sz w:val="28"/>
          <w:szCs w:val="28"/>
        </w:rPr>
        <w:t xml:space="preserve">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AB3E38" w:rsidP="00D57CF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судом, </w:t>
      </w:r>
      <w:r w:rsidR="00D57CF6">
        <w:rPr>
          <w:rFonts w:ascii="Times New Roman" w:hAnsi="Times New Roman" w:cs="Times New Roman"/>
          <w:sz w:val="28"/>
          <w:szCs w:val="28"/>
        </w:rPr>
        <w:t xml:space="preserve">Иващенко Л.Г. осуществляла </w:t>
      </w:r>
      <w:r w:rsidR="00D57CF6">
        <w:rPr>
          <w:rFonts w:ascii="Times New Roman" w:eastAsia="Times New Roman" w:hAnsi="Times New Roman" w:cs="Times New Roman"/>
          <w:sz w:val="28"/>
          <w:szCs w:val="28"/>
        </w:rPr>
        <w:t xml:space="preserve">прием лома черного </w:t>
      </w:r>
      <w:r w:rsidR="00D57CF6">
        <w:rPr>
          <w:rFonts w:ascii="Times New Roman" w:eastAsia="Times New Roman" w:hAnsi="Times New Roman" w:cs="Times New Roman"/>
          <w:sz w:val="28"/>
          <w:szCs w:val="28"/>
        </w:rPr>
        <w:t>металла.</w:t>
      </w:r>
      <w:r>
        <w:rPr>
          <w:rFonts w:ascii="Times New Roman" w:hAnsi="Times New Roman" w:cs="Times New Roman"/>
          <w:sz w:val="28"/>
          <w:szCs w:val="28"/>
        </w:rPr>
        <w:t>Указанные</w:t>
      </w:r>
      <w:r>
        <w:rPr>
          <w:rFonts w:ascii="Times New Roman" w:hAnsi="Times New Roman" w:cs="Times New Roman"/>
          <w:sz w:val="28"/>
          <w:szCs w:val="28"/>
        </w:rPr>
        <w:t xml:space="preserve"> обстоятельства подтверждаются исследованными судом доказательствами, в частности: </w:t>
      </w:r>
      <w:r w:rsidR="00966DE2">
        <w:rPr>
          <w:rFonts w:ascii="Times New Roman" w:hAnsi="Times New Roman" w:cs="Times New Roman"/>
          <w:sz w:val="28"/>
          <w:szCs w:val="28"/>
        </w:rPr>
        <w:t>данными протокола об административном правонарушении (</w:t>
      </w:r>
      <w:r w:rsidR="00966DE2">
        <w:rPr>
          <w:rFonts w:ascii="Times New Roman" w:hAnsi="Times New Roman" w:cs="Times New Roman"/>
          <w:sz w:val="28"/>
          <w:szCs w:val="28"/>
        </w:rPr>
        <w:t>л.д</w:t>
      </w:r>
      <w:r w:rsidR="00966DE2">
        <w:rPr>
          <w:rFonts w:ascii="Times New Roman" w:hAnsi="Times New Roman" w:cs="Times New Roman"/>
          <w:sz w:val="28"/>
          <w:szCs w:val="28"/>
        </w:rPr>
        <w:t xml:space="preserve">. </w:t>
      </w:r>
      <w:r w:rsidR="00222B40">
        <w:rPr>
          <w:rFonts w:ascii="Times New Roman" w:hAnsi="Times New Roman" w:cs="Times New Roman"/>
          <w:sz w:val="28"/>
          <w:szCs w:val="28"/>
        </w:rPr>
        <w:t>1</w:t>
      </w:r>
      <w:r w:rsidR="00966DE2">
        <w:rPr>
          <w:rFonts w:ascii="Times New Roman" w:hAnsi="Times New Roman" w:cs="Times New Roman"/>
          <w:sz w:val="28"/>
          <w:szCs w:val="28"/>
        </w:rPr>
        <w:t xml:space="preserve">), </w:t>
      </w:r>
      <w:r w:rsidR="00D57CF6">
        <w:rPr>
          <w:rFonts w:ascii="Times New Roman" w:hAnsi="Times New Roman" w:cs="Times New Roman"/>
          <w:sz w:val="28"/>
          <w:szCs w:val="28"/>
        </w:rPr>
        <w:t xml:space="preserve"> </w:t>
      </w:r>
      <w:r w:rsidR="00B30C7E">
        <w:rPr>
          <w:rFonts w:ascii="Times New Roman" w:hAnsi="Times New Roman" w:cs="Times New Roman"/>
          <w:sz w:val="28"/>
          <w:szCs w:val="28"/>
        </w:rPr>
        <w:t xml:space="preserve"> </w:t>
      </w:r>
      <w:r w:rsidR="00E14748">
        <w:rPr>
          <w:rFonts w:ascii="Times New Roman" w:hAnsi="Times New Roman" w:cs="Times New Roman"/>
          <w:sz w:val="28"/>
          <w:szCs w:val="28"/>
        </w:rPr>
        <w:t xml:space="preserve">объяснением </w:t>
      </w:r>
      <w:r w:rsidR="00D57CF6">
        <w:rPr>
          <w:rFonts w:ascii="Times New Roman" w:hAnsi="Times New Roman" w:cs="Times New Roman"/>
          <w:sz w:val="28"/>
          <w:szCs w:val="28"/>
        </w:rPr>
        <w:t xml:space="preserve">Иващенко Л.Г. </w:t>
      </w:r>
      <w:r w:rsidR="00222B40">
        <w:rPr>
          <w:rFonts w:ascii="Times New Roman" w:hAnsi="Times New Roman" w:cs="Times New Roman"/>
          <w:sz w:val="28"/>
          <w:szCs w:val="28"/>
        </w:rPr>
        <w:t xml:space="preserve"> (</w:t>
      </w:r>
      <w:r w:rsidR="00222B40">
        <w:rPr>
          <w:rFonts w:ascii="Times New Roman" w:hAnsi="Times New Roman" w:cs="Times New Roman"/>
          <w:sz w:val="28"/>
          <w:szCs w:val="28"/>
        </w:rPr>
        <w:t>л.д</w:t>
      </w:r>
      <w:r w:rsidR="00222B40">
        <w:rPr>
          <w:rFonts w:ascii="Times New Roman" w:hAnsi="Times New Roman" w:cs="Times New Roman"/>
          <w:sz w:val="28"/>
          <w:szCs w:val="28"/>
        </w:rPr>
        <w:t xml:space="preserve">. </w:t>
      </w:r>
      <w:r w:rsidR="00D57CF6">
        <w:rPr>
          <w:rFonts w:ascii="Times New Roman" w:hAnsi="Times New Roman" w:cs="Times New Roman"/>
          <w:sz w:val="28"/>
          <w:szCs w:val="28"/>
        </w:rPr>
        <w:t>6</w:t>
      </w:r>
      <w:r w:rsidR="00222B40">
        <w:rPr>
          <w:rFonts w:ascii="Times New Roman" w:hAnsi="Times New Roman" w:cs="Times New Roman"/>
          <w:sz w:val="28"/>
          <w:szCs w:val="28"/>
        </w:rPr>
        <w:t xml:space="preserve">), </w:t>
      </w:r>
      <w:r w:rsidR="00E14748">
        <w:rPr>
          <w:rFonts w:ascii="Times New Roman" w:hAnsi="Times New Roman" w:cs="Times New Roman"/>
          <w:sz w:val="28"/>
          <w:szCs w:val="28"/>
        </w:rPr>
        <w:t xml:space="preserve"> </w:t>
      </w:r>
      <w:r w:rsidR="00222B40">
        <w:rPr>
          <w:rFonts w:ascii="Times New Roman" w:hAnsi="Times New Roman" w:cs="Times New Roman"/>
          <w:sz w:val="28"/>
          <w:szCs w:val="28"/>
        </w:rPr>
        <w:t xml:space="preserve"> </w:t>
      </w:r>
      <w:r w:rsidR="00E14748">
        <w:rPr>
          <w:rFonts w:ascii="Times New Roman" w:hAnsi="Times New Roman" w:cs="Times New Roman"/>
          <w:sz w:val="28"/>
          <w:szCs w:val="28"/>
        </w:rPr>
        <w:t xml:space="preserve"> </w:t>
      </w:r>
      <w:r w:rsidR="00966DE2">
        <w:rPr>
          <w:rFonts w:ascii="Times New Roman" w:hAnsi="Times New Roman" w:cs="Times New Roman"/>
          <w:sz w:val="28"/>
          <w:szCs w:val="28"/>
        </w:rPr>
        <w:t xml:space="preserve"> </w:t>
      </w:r>
      <w:r w:rsidR="00B30C7E">
        <w:rPr>
          <w:rFonts w:ascii="Times New Roman" w:hAnsi="Times New Roman" w:cs="Times New Roman"/>
          <w:sz w:val="28"/>
          <w:szCs w:val="28"/>
        </w:rPr>
        <w:t xml:space="preserve"> </w:t>
      </w:r>
      <w:r w:rsidR="00541F32">
        <w:rPr>
          <w:rFonts w:ascii="Times New Roman" w:hAnsi="Times New Roman" w:cs="Times New Roman"/>
          <w:sz w:val="28"/>
          <w:szCs w:val="28"/>
        </w:rPr>
        <w:t xml:space="preserve"> </w:t>
      </w:r>
      <w:r w:rsidR="00B30C7E">
        <w:rPr>
          <w:rFonts w:ascii="Times New Roman" w:hAnsi="Times New Roman" w:cs="Times New Roman"/>
          <w:sz w:val="28"/>
          <w:szCs w:val="28"/>
        </w:rPr>
        <w:t xml:space="preserve"> </w:t>
      </w:r>
      <w:r w:rsidR="00966DE2">
        <w:rPr>
          <w:rFonts w:ascii="Times New Roman" w:hAnsi="Times New Roman" w:cs="Times New Roman"/>
          <w:sz w:val="28"/>
          <w:szCs w:val="28"/>
        </w:rPr>
        <w:t xml:space="preserve"> </w:t>
      </w:r>
      <w:r w:rsidR="00B30C7E">
        <w:rPr>
          <w:rFonts w:ascii="Times New Roman" w:hAnsi="Times New Roman" w:cs="Times New Roman"/>
          <w:sz w:val="28"/>
          <w:szCs w:val="28"/>
        </w:rPr>
        <w:t>протоколом осмотра</w:t>
      </w:r>
      <w:r w:rsidR="002356A6">
        <w:rPr>
          <w:rFonts w:ascii="Times New Roman" w:hAnsi="Times New Roman" w:cs="Times New Roman"/>
          <w:sz w:val="28"/>
          <w:szCs w:val="28"/>
        </w:rPr>
        <w:t xml:space="preserve"> </w:t>
      </w:r>
      <w:r w:rsidR="00017543">
        <w:rPr>
          <w:rFonts w:ascii="Times New Roman" w:hAnsi="Times New Roman" w:cs="Times New Roman"/>
          <w:sz w:val="28"/>
          <w:szCs w:val="28"/>
        </w:rPr>
        <w:t xml:space="preserve"> </w:t>
      </w:r>
      <w:r w:rsidR="00B30C7E">
        <w:rPr>
          <w:rFonts w:ascii="Times New Roman" w:hAnsi="Times New Roman" w:cs="Times New Roman"/>
          <w:sz w:val="28"/>
          <w:szCs w:val="28"/>
        </w:rPr>
        <w:t xml:space="preserve"> (</w:t>
      </w:r>
      <w:r w:rsidR="00B30C7E">
        <w:rPr>
          <w:rFonts w:ascii="Times New Roman" w:hAnsi="Times New Roman" w:cs="Times New Roman"/>
          <w:sz w:val="28"/>
          <w:szCs w:val="28"/>
        </w:rPr>
        <w:t>л.д</w:t>
      </w:r>
      <w:r w:rsidR="00222B40">
        <w:rPr>
          <w:rFonts w:ascii="Times New Roman" w:hAnsi="Times New Roman" w:cs="Times New Roman"/>
          <w:sz w:val="28"/>
          <w:szCs w:val="28"/>
        </w:rPr>
        <w:t xml:space="preserve">. </w:t>
      </w:r>
      <w:r w:rsidR="00D57CF6">
        <w:rPr>
          <w:rFonts w:ascii="Times New Roman" w:hAnsi="Times New Roman" w:cs="Times New Roman"/>
          <w:sz w:val="28"/>
          <w:szCs w:val="28"/>
        </w:rPr>
        <w:t>2</w:t>
      </w:r>
      <w:r w:rsidR="00017543">
        <w:rPr>
          <w:rFonts w:ascii="Times New Roman" w:hAnsi="Times New Roman" w:cs="Times New Roman"/>
          <w:sz w:val="28"/>
          <w:szCs w:val="28"/>
        </w:rPr>
        <w:t>-4</w:t>
      </w:r>
      <w:r w:rsidR="00222B40">
        <w:rPr>
          <w:rFonts w:ascii="Times New Roman" w:hAnsi="Times New Roman" w:cs="Times New Roman"/>
          <w:sz w:val="28"/>
          <w:szCs w:val="28"/>
        </w:rPr>
        <w:t>)</w:t>
      </w:r>
      <w:r w:rsidR="00966DE2">
        <w:rPr>
          <w:rFonts w:ascii="Times New Roman" w:hAnsi="Times New Roman" w:cs="Times New Roman"/>
          <w:sz w:val="28"/>
          <w:szCs w:val="28"/>
        </w:rPr>
        <w:t xml:space="preserve">.  </w:t>
      </w:r>
    </w:p>
    <w:p w:rsidR="007B7F59" w:rsidRPr="008A5C5F" w:rsidP="00BB53F9">
      <w:pPr>
        <w:spacing w:after="0" w:line="240" w:lineRule="auto"/>
        <w:ind w:firstLine="540"/>
        <w:jc w:val="both"/>
        <w:rPr>
          <w:rFonts w:ascii="Times New Roman" w:hAnsi="Times New Roman" w:cs="Times New Roman"/>
          <w:sz w:val="28"/>
          <w:szCs w:val="28"/>
        </w:rPr>
      </w:pPr>
      <w:r w:rsidRPr="008A5C5F">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00966DE2">
        <w:rPr>
          <w:rFonts w:ascii="Times New Roman" w:hAnsi="Times New Roman" w:cs="Times New Roman"/>
          <w:sz w:val="28"/>
          <w:szCs w:val="28"/>
        </w:rPr>
        <w:t xml:space="preserve"> </w:t>
      </w:r>
      <w:r w:rsidR="00D57CF6">
        <w:rPr>
          <w:rFonts w:ascii="Times New Roman" w:hAnsi="Times New Roman" w:cs="Times New Roman"/>
          <w:sz w:val="28"/>
          <w:szCs w:val="28"/>
        </w:rPr>
        <w:t xml:space="preserve">Иващенко Л.Г. </w:t>
      </w:r>
      <w:r w:rsidR="00541F32">
        <w:rPr>
          <w:rFonts w:ascii="Times New Roman" w:hAnsi="Times New Roman" w:cs="Times New Roman"/>
          <w:sz w:val="28"/>
          <w:szCs w:val="28"/>
        </w:rPr>
        <w:t xml:space="preserve"> </w:t>
      </w:r>
      <w:r w:rsidRPr="008A5C5F">
        <w:rPr>
          <w:rFonts w:ascii="Times New Roman" w:hAnsi="Times New Roman" w:cs="Times New Roman"/>
          <w:sz w:val="28"/>
          <w:szCs w:val="28"/>
        </w:rPr>
        <w:t>в совершении административного правонарушения, предусмотренного ст. 14.26 КоАП РФ.</w:t>
      </w:r>
      <w:r w:rsidR="00017543">
        <w:rPr>
          <w:rFonts w:ascii="Times New Roman" w:hAnsi="Times New Roman" w:cs="Times New Roman"/>
          <w:sz w:val="28"/>
          <w:szCs w:val="28"/>
        </w:rPr>
        <w:t xml:space="preserve"> </w:t>
      </w:r>
      <w:r w:rsidRPr="008A5C5F">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w:t>
      </w:r>
      <w:r w:rsidR="00966DE2">
        <w:rPr>
          <w:rFonts w:ascii="Times New Roman" w:hAnsi="Times New Roman" w:cs="Times New Roman"/>
          <w:sz w:val="28"/>
          <w:szCs w:val="28"/>
        </w:rPr>
        <w:t xml:space="preserve"> </w:t>
      </w:r>
    </w:p>
    <w:p w:rsidR="007B7F59" w:rsidRPr="008A5C5F" w:rsidP="00BB53F9">
      <w:pPr>
        <w:autoSpaceDE w:val="0"/>
        <w:autoSpaceDN w:val="0"/>
        <w:adjustRightInd w:val="0"/>
        <w:spacing w:after="0" w:line="240" w:lineRule="auto"/>
        <w:ind w:firstLine="540"/>
        <w:jc w:val="both"/>
        <w:rPr>
          <w:rFonts w:ascii="Times New Roman" w:hAnsi="Times New Roman" w:cs="Times New Roman"/>
          <w:sz w:val="28"/>
          <w:szCs w:val="28"/>
        </w:rPr>
      </w:pPr>
      <w:r w:rsidRPr="008A5C5F">
        <w:rPr>
          <w:rFonts w:ascii="Times New Roman" w:eastAsia="Times New Roman" w:hAnsi="Times New Roman" w:cs="Times New Roman"/>
          <w:sz w:val="28"/>
          <w:szCs w:val="28"/>
          <w:lang w:eastAsia="ru-RU"/>
        </w:rPr>
        <w:t>Учитывая изложенное, оценив собранные по делу доказательства в их совокупности по правилам статьи 26.11 Кодекса Российской Федерации об административных правонарушения, мировой судья приходит к выводу о</w:t>
      </w:r>
      <w:r w:rsidRPr="008A5C5F">
        <w:rPr>
          <w:rFonts w:ascii="Times New Roman" w:hAnsi="Times New Roman" w:cs="Times New Roman"/>
          <w:sz w:val="28"/>
          <w:szCs w:val="28"/>
        </w:rPr>
        <w:t xml:space="preserve"> наличии в действиях </w:t>
      </w:r>
      <w:r w:rsidR="00966DE2">
        <w:rPr>
          <w:rFonts w:ascii="Times New Roman" w:hAnsi="Times New Roman" w:cs="Times New Roman"/>
          <w:sz w:val="28"/>
          <w:szCs w:val="28"/>
        </w:rPr>
        <w:t xml:space="preserve"> </w:t>
      </w:r>
      <w:r w:rsidR="00222B40">
        <w:rPr>
          <w:rFonts w:ascii="Times New Roman" w:hAnsi="Times New Roman" w:cs="Times New Roman"/>
          <w:sz w:val="28"/>
          <w:szCs w:val="28"/>
        </w:rPr>
        <w:t>Кадырова А.С.-Я.</w:t>
      </w:r>
      <w:r w:rsidR="00541F32">
        <w:rPr>
          <w:rFonts w:ascii="Times New Roman" w:hAnsi="Times New Roman" w:cs="Times New Roman"/>
          <w:sz w:val="28"/>
          <w:szCs w:val="28"/>
        </w:rPr>
        <w:t xml:space="preserve"> </w:t>
      </w:r>
      <w:r w:rsidR="00966DE2">
        <w:rPr>
          <w:rFonts w:ascii="Times New Roman" w:hAnsi="Times New Roman" w:cs="Times New Roman"/>
          <w:sz w:val="28"/>
          <w:szCs w:val="28"/>
        </w:rPr>
        <w:t xml:space="preserve"> </w:t>
      </w:r>
      <w:r w:rsidR="002356A6">
        <w:rPr>
          <w:rFonts w:ascii="Times New Roman" w:hAnsi="Times New Roman" w:cs="Times New Roman"/>
          <w:sz w:val="28"/>
          <w:szCs w:val="28"/>
        </w:rPr>
        <w:t xml:space="preserve"> </w:t>
      </w:r>
      <w:r w:rsidRPr="008A5C5F">
        <w:rPr>
          <w:rFonts w:ascii="Times New Roman" w:hAnsi="Times New Roman" w:cs="Times New Roman"/>
          <w:sz w:val="28"/>
          <w:szCs w:val="28"/>
        </w:rPr>
        <w:t xml:space="preserve">состава административного правонарушения, предусмотренного </w:t>
      </w:r>
      <w:hyperlink r:id="rId15" w:history="1">
        <w:r w:rsidRPr="008A5C5F">
          <w:rPr>
            <w:rFonts w:ascii="Times New Roman" w:hAnsi="Times New Roman" w:cs="Times New Roman"/>
            <w:sz w:val="28"/>
            <w:szCs w:val="28"/>
          </w:rPr>
          <w:t>ст. 14.26</w:t>
        </w:r>
      </w:hyperlink>
      <w:r w:rsidRPr="008A5C5F">
        <w:rPr>
          <w:rFonts w:ascii="Times New Roman" w:hAnsi="Times New Roman" w:cs="Times New Roman"/>
          <w:sz w:val="28"/>
          <w:szCs w:val="28"/>
        </w:rPr>
        <w:t xml:space="preserve"> КоАП РФ.</w:t>
      </w:r>
    </w:p>
    <w:p w:rsidR="007B7F59" w:rsidRPr="008A5C5F" w:rsidP="00BB53F9">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7B7F59" w:rsidRPr="008A5C5F" w:rsidP="00BB53F9">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7B7F59" w:rsidP="00BB53F9">
      <w:pPr>
        <w:spacing w:after="0" w:line="240" w:lineRule="auto"/>
        <w:ind w:firstLine="540"/>
        <w:jc w:val="both"/>
        <w:rPr>
          <w:rFonts w:ascii="Times New Roman" w:eastAsia="Times New Roman" w:hAnsi="Times New Roman" w:cs="Times New Roman"/>
          <w:sz w:val="28"/>
          <w:szCs w:val="28"/>
          <w:lang w:eastAsia="ru-RU"/>
        </w:rPr>
      </w:pPr>
      <w:r w:rsidRPr="007854C5">
        <w:rPr>
          <w:rFonts w:ascii="Times New Roman" w:hAnsi="Times New Roman" w:cs="Times New Roman"/>
          <w:sz w:val="28"/>
          <w:szCs w:val="28"/>
        </w:rPr>
        <w:t xml:space="preserve">Обстоятельств, отягчающих </w:t>
      </w:r>
      <w:r w:rsidR="00222B40">
        <w:rPr>
          <w:rFonts w:ascii="Times New Roman" w:hAnsi="Times New Roman" w:cs="Times New Roman"/>
          <w:sz w:val="28"/>
          <w:szCs w:val="28"/>
        </w:rPr>
        <w:t xml:space="preserve">и смягчающих </w:t>
      </w:r>
      <w:r w:rsidRPr="007854C5">
        <w:rPr>
          <w:rFonts w:ascii="Times New Roman" w:hAnsi="Times New Roman" w:cs="Times New Roman"/>
          <w:sz w:val="28"/>
          <w:szCs w:val="28"/>
        </w:rPr>
        <w:t>административную ответственность, мировым судьей не установлено.</w:t>
      </w:r>
      <w:r w:rsidR="00017543">
        <w:rPr>
          <w:rFonts w:ascii="Times New Roman" w:hAnsi="Times New Roman" w:cs="Times New Roman"/>
          <w:sz w:val="28"/>
          <w:szCs w:val="28"/>
        </w:rPr>
        <w:t xml:space="preserve"> </w:t>
      </w:r>
      <w:r w:rsidRPr="007854C5">
        <w:rPr>
          <w:rFonts w:ascii="Times New Roman" w:eastAsia="Times New Roman" w:hAnsi="Times New Roman" w:cs="Times New Roman"/>
          <w:color w:val="000000" w:themeColor="text1"/>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w:t>
      </w:r>
      <w:r w:rsidRPr="007854C5">
        <w:t xml:space="preserve"> </w:t>
      </w:r>
      <w:r w:rsidR="00222B40">
        <w:rPr>
          <w:rFonts w:ascii="Times New Roman" w:hAnsi="Times New Roman" w:cs="Times New Roman"/>
          <w:sz w:val="28"/>
          <w:szCs w:val="28"/>
        </w:rPr>
        <w:t xml:space="preserve"> </w:t>
      </w:r>
      <w:r w:rsidR="00D57CF6">
        <w:rPr>
          <w:rFonts w:ascii="Times New Roman" w:hAnsi="Times New Roman" w:cs="Times New Roman"/>
          <w:sz w:val="28"/>
          <w:szCs w:val="28"/>
        </w:rPr>
        <w:t xml:space="preserve">смягчающее обстоятельство – признание вины и раскаяние в содеянном, </w:t>
      </w:r>
      <w:r w:rsidRPr="00541F32" w:rsidR="00541F32">
        <w:rPr>
          <w:rFonts w:ascii="Times New Roman" w:hAnsi="Times New Roman" w:cs="Times New Roman"/>
        </w:rPr>
        <w:t xml:space="preserve"> </w:t>
      </w:r>
      <w:r w:rsidR="00541F32">
        <w:rPr>
          <w:rFonts w:ascii="Times New Roman" w:eastAsia="Times New Roman" w:hAnsi="Times New Roman" w:cs="Times New Roman"/>
          <w:sz w:val="28"/>
          <w:szCs w:val="28"/>
          <w:lang w:eastAsia="ru-RU"/>
        </w:rPr>
        <w:t xml:space="preserve"> </w:t>
      </w:r>
      <w:r w:rsidRPr="0006518C">
        <w:rPr>
          <w:rFonts w:ascii="Times New Roman" w:eastAsia="Times New Roman" w:hAnsi="Times New Roman" w:cs="Times New Roman"/>
          <w:sz w:val="28"/>
          <w:szCs w:val="28"/>
          <w:lang w:eastAsia="ru-RU"/>
        </w:rPr>
        <w:t xml:space="preserve"> </w:t>
      </w:r>
      <w:r w:rsidRPr="007854C5">
        <w:rPr>
          <w:rFonts w:ascii="Times New Roman" w:eastAsia="Times New Roman" w:hAnsi="Times New Roman" w:cs="Times New Roman"/>
          <w:color w:val="000000" w:themeColor="text1"/>
          <w:sz w:val="28"/>
          <w:szCs w:val="28"/>
        </w:rPr>
        <w:t xml:space="preserve">мировой судья считает необходимым </w:t>
      </w:r>
      <w:r w:rsidRPr="00A818B1">
        <w:rPr>
          <w:rFonts w:ascii="Times New Roman" w:eastAsia="Calibri" w:hAnsi="Times New Roman" w:cs="Times New Roman"/>
          <w:color w:val="000000" w:themeColor="text1"/>
          <w:sz w:val="28"/>
          <w:szCs w:val="28"/>
          <w:shd w:val="clear" w:color="auto" w:fill="FFFFFF"/>
        </w:rPr>
        <w:t>назначить</w:t>
      </w:r>
      <w:r w:rsidR="00966DE2">
        <w:rPr>
          <w:rFonts w:ascii="Times New Roman" w:eastAsia="Calibri" w:hAnsi="Times New Roman" w:cs="Times New Roman"/>
          <w:color w:val="000000" w:themeColor="text1"/>
          <w:sz w:val="28"/>
          <w:szCs w:val="28"/>
          <w:shd w:val="clear" w:color="auto" w:fill="FFFFFF"/>
        </w:rPr>
        <w:t xml:space="preserve"> </w:t>
      </w:r>
      <w:r w:rsidR="00222B40">
        <w:rPr>
          <w:rFonts w:ascii="Times New Roman" w:eastAsia="Calibri" w:hAnsi="Times New Roman" w:cs="Times New Roman"/>
          <w:color w:val="000000" w:themeColor="text1"/>
          <w:sz w:val="28"/>
          <w:szCs w:val="28"/>
          <w:shd w:val="clear" w:color="auto" w:fill="FFFFFF"/>
        </w:rPr>
        <w:t xml:space="preserve">Кадырову А.С.-Я. </w:t>
      </w:r>
      <w:r w:rsidR="00541F32">
        <w:rPr>
          <w:rFonts w:ascii="Times New Roman" w:eastAsia="Calibri" w:hAnsi="Times New Roman" w:cs="Times New Roman"/>
          <w:color w:val="000000" w:themeColor="text1"/>
          <w:sz w:val="28"/>
          <w:szCs w:val="28"/>
          <w:shd w:val="clear" w:color="auto" w:fill="FFFFFF"/>
        </w:rPr>
        <w:t xml:space="preserve"> </w:t>
      </w:r>
      <w:r w:rsidR="00966DE2">
        <w:rPr>
          <w:rFonts w:ascii="Times New Roman" w:eastAsia="Calibri" w:hAnsi="Times New Roman" w:cs="Times New Roman"/>
          <w:color w:val="000000" w:themeColor="text1"/>
          <w:sz w:val="28"/>
          <w:szCs w:val="28"/>
          <w:shd w:val="clear" w:color="auto" w:fill="FFFFFF"/>
        </w:rPr>
        <w:t xml:space="preserve"> </w:t>
      </w:r>
      <w:r w:rsidR="00D81316">
        <w:rPr>
          <w:rFonts w:ascii="Times New Roman" w:eastAsia="Times New Roman" w:hAnsi="Times New Roman" w:cs="Times New Roman"/>
          <w:sz w:val="28"/>
          <w:szCs w:val="28"/>
        </w:rPr>
        <w:t xml:space="preserve"> </w:t>
      </w:r>
      <w:r w:rsidRPr="00A818B1">
        <w:rPr>
          <w:rFonts w:ascii="Times New Roman" w:eastAsia="Calibri" w:hAnsi="Times New Roman" w:cs="Times New Roman"/>
          <w:color w:val="000000" w:themeColor="text1"/>
          <w:sz w:val="28"/>
          <w:szCs w:val="28"/>
          <w:shd w:val="clear" w:color="auto" w:fill="FFFFFF"/>
        </w:rPr>
        <w:t xml:space="preserve">административное наказание в виде </w:t>
      </w:r>
      <w:r w:rsidRPr="00A818B1">
        <w:rPr>
          <w:rFonts w:ascii="Times New Roman" w:eastAsia="Times New Roman" w:hAnsi="Times New Roman" w:cs="Times New Roman"/>
          <w:color w:val="000000" w:themeColor="text1"/>
          <w:sz w:val="28"/>
          <w:szCs w:val="28"/>
        </w:rPr>
        <w:t>штрафа,</w:t>
      </w:r>
      <w:r w:rsidRPr="00A818B1">
        <w:rPr>
          <w:rFonts w:ascii="Times New Roman" w:eastAsia="Calibri" w:hAnsi="Times New Roman" w:cs="Times New Roman"/>
          <w:color w:val="000000" w:themeColor="text1"/>
          <w:sz w:val="28"/>
          <w:szCs w:val="28"/>
        </w:rPr>
        <w:t xml:space="preserve"> однако, в минимально предусмотренном </w:t>
      </w:r>
      <w:r w:rsidRPr="00A818B1">
        <w:rPr>
          <w:rFonts w:ascii="Times New Roman" w:eastAsia="Calibri" w:hAnsi="Times New Roman" w:cs="Times New Roman"/>
          <w:color w:val="000000"/>
          <w:sz w:val="28"/>
          <w:szCs w:val="28"/>
        </w:rPr>
        <w:t>санкцией данной части статьи размере</w:t>
      </w:r>
      <w:r w:rsidR="00222B40">
        <w:rPr>
          <w:rFonts w:ascii="Times New Roman" w:eastAsia="Calibri" w:hAnsi="Times New Roman" w:cs="Times New Roman"/>
          <w:color w:val="000000"/>
          <w:sz w:val="28"/>
          <w:szCs w:val="28"/>
        </w:rPr>
        <w:t xml:space="preserve">, </w:t>
      </w:r>
      <w:r w:rsidR="00017543">
        <w:rPr>
          <w:rFonts w:ascii="Times New Roman" w:eastAsia="Calibri" w:hAnsi="Times New Roman" w:cs="Times New Roman"/>
          <w:color w:val="000000"/>
          <w:sz w:val="28"/>
          <w:szCs w:val="28"/>
        </w:rPr>
        <w:t xml:space="preserve">с </w:t>
      </w:r>
      <w:r w:rsidR="00222B40">
        <w:rPr>
          <w:rFonts w:ascii="Times New Roman" w:eastAsia="Calibri" w:hAnsi="Times New Roman" w:cs="Times New Roman"/>
          <w:color w:val="000000"/>
          <w:sz w:val="28"/>
          <w:szCs w:val="28"/>
        </w:rPr>
        <w:t xml:space="preserve"> конфискаци</w:t>
      </w:r>
      <w:r w:rsidR="00017543">
        <w:rPr>
          <w:rFonts w:ascii="Times New Roman" w:eastAsia="Calibri" w:hAnsi="Times New Roman" w:cs="Times New Roman"/>
          <w:color w:val="000000"/>
          <w:sz w:val="28"/>
          <w:szCs w:val="28"/>
        </w:rPr>
        <w:t xml:space="preserve">ей предмета </w:t>
      </w:r>
      <w:r w:rsidR="00222B40">
        <w:rPr>
          <w:rFonts w:ascii="Times New Roman" w:eastAsia="Calibri" w:hAnsi="Times New Roman" w:cs="Times New Roman"/>
          <w:color w:val="000000"/>
          <w:sz w:val="28"/>
          <w:szCs w:val="28"/>
        </w:rPr>
        <w:t xml:space="preserve">  </w:t>
      </w:r>
      <w:r w:rsidRPr="00A818B1">
        <w:rPr>
          <w:rFonts w:ascii="Times New Roman" w:eastAsia="Times New Roman" w:hAnsi="Times New Roman" w:cs="Times New Roman"/>
          <w:sz w:val="28"/>
          <w:szCs w:val="28"/>
          <w:lang w:eastAsia="ru-RU"/>
        </w:rPr>
        <w:t xml:space="preserve"> а</w:t>
      </w:r>
      <w:r w:rsidR="00966DE2">
        <w:rPr>
          <w:rFonts w:ascii="Times New Roman" w:eastAsia="Times New Roman" w:hAnsi="Times New Roman" w:cs="Times New Roman"/>
          <w:sz w:val="28"/>
          <w:szCs w:val="28"/>
          <w:lang w:eastAsia="ru-RU"/>
        </w:rPr>
        <w:t>дминистративного правонарушения</w:t>
      </w:r>
      <w:r w:rsidR="00541F32">
        <w:rPr>
          <w:rFonts w:ascii="Times New Roman" w:eastAsia="Times New Roman" w:hAnsi="Times New Roman" w:cs="Times New Roman"/>
          <w:sz w:val="28"/>
          <w:szCs w:val="28"/>
          <w:lang w:eastAsia="ru-RU"/>
        </w:rPr>
        <w:t xml:space="preserve"> -</w:t>
      </w:r>
      <w:r w:rsidR="00D57CF6">
        <w:rPr>
          <w:rFonts w:ascii="Times New Roman" w:eastAsia="Times New Roman" w:hAnsi="Times New Roman" w:cs="Times New Roman"/>
          <w:sz w:val="28"/>
          <w:szCs w:val="28"/>
          <w:lang w:eastAsia="ru-RU"/>
        </w:rPr>
        <w:t>3</w:t>
      </w:r>
      <w:r w:rsidR="00222B40">
        <w:rPr>
          <w:rFonts w:ascii="Times New Roman" w:eastAsia="Times New Roman" w:hAnsi="Times New Roman" w:cs="Times New Roman"/>
          <w:sz w:val="28"/>
          <w:szCs w:val="28"/>
          <w:lang w:eastAsia="ru-RU"/>
        </w:rPr>
        <w:t>0</w:t>
      </w:r>
      <w:r w:rsidR="00541F32">
        <w:rPr>
          <w:rFonts w:ascii="Times New Roman" w:eastAsia="Times New Roman" w:hAnsi="Times New Roman" w:cs="Times New Roman"/>
          <w:sz w:val="28"/>
          <w:szCs w:val="28"/>
          <w:lang w:eastAsia="ru-RU"/>
        </w:rPr>
        <w:t xml:space="preserve"> кг лома черного металла, переданного под сохранную расписку </w:t>
      </w:r>
      <w:r w:rsidR="00D57CF6">
        <w:rPr>
          <w:rFonts w:ascii="Times New Roman" w:eastAsia="Times New Roman" w:hAnsi="Times New Roman" w:cs="Times New Roman"/>
          <w:sz w:val="28"/>
          <w:szCs w:val="28"/>
          <w:lang w:eastAsia="ru-RU"/>
        </w:rPr>
        <w:t>Иващенко Л.Г.</w:t>
      </w:r>
      <w:r w:rsidR="00222B40">
        <w:rPr>
          <w:rFonts w:ascii="Times New Roman" w:eastAsia="Times New Roman" w:hAnsi="Times New Roman" w:cs="Times New Roman"/>
          <w:sz w:val="28"/>
          <w:szCs w:val="28"/>
          <w:lang w:eastAsia="ru-RU"/>
        </w:rPr>
        <w:t xml:space="preserve"> </w:t>
      </w:r>
    </w:p>
    <w:p w:rsidR="007B7F59" w:rsidRPr="00A818B1" w:rsidP="00BB53F9">
      <w:pPr>
        <w:spacing w:after="0" w:line="240" w:lineRule="auto"/>
        <w:ind w:firstLine="540"/>
        <w:jc w:val="both"/>
        <w:rPr>
          <w:rFonts w:ascii="Times New Roman" w:eastAsia="Calibri" w:hAnsi="Times New Roman" w:cs="Times New Roman"/>
          <w:sz w:val="28"/>
          <w:szCs w:val="28"/>
        </w:rPr>
      </w:pPr>
      <w:r w:rsidRPr="00A818B1">
        <w:rPr>
          <w:rFonts w:ascii="Times New Roman" w:eastAsia="Calibri" w:hAnsi="Times New Roman" w:cs="Times New Roman"/>
          <w:sz w:val="28"/>
          <w:szCs w:val="28"/>
        </w:rPr>
        <w:t xml:space="preserve">Руководствуясь </w:t>
      </w:r>
      <w:r w:rsidR="00CA4438">
        <w:rPr>
          <w:rFonts w:ascii="Times New Roman" w:eastAsia="Calibri" w:hAnsi="Times New Roman" w:cs="Times New Roman"/>
          <w:sz w:val="28"/>
          <w:szCs w:val="28"/>
        </w:rPr>
        <w:t xml:space="preserve"> </w:t>
      </w:r>
      <w:r w:rsidRPr="00A818B1">
        <w:rPr>
          <w:rFonts w:ascii="Times New Roman" w:eastAsia="Calibri" w:hAnsi="Times New Roman" w:cs="Times New Roman"/>
          <w:sz w:val="28"/>
          <w:szCs w:val="28"/>
        </w:rPr>
        <w:t xml:space="preserve"> </w:t>
      </w:r>
      <w:r w:rsidRPr="00A818B1">
        <w:rPr>
          <w:rFonts w:ascii="Times New Roman" w:eastAsia="Calibri" w:hAnsi="Times New Roman" w:cs="Times New Roman"/>
          <w:sz w:val="28"/>
          <w:szCs w:val="28"/>
        </w:rPr>
        <w:t>ст.ст</w:t>
      </w:r>
      <w:r w:rsidRPr="00A818B1">
        <w:rPr>
          <w:rFonts w:ascii="Times New Roman" w:eastAsia="Calibri" w:hAnsi="Times New Roman" w:cs="Times New Roman"/>
          <w:sz w:val="28"/>
          <w:szCs w:val="28"/>
        </w:rPr>
        <w:t>. 29.9, 29.10, 29.11 Ко</w:t>
      </w:r>
      <w:r w:rsidR="00017543">
        <w:rPr>
          <w:rFonts w:ascii="Times New Roman" w:eastAsia="Calibri" w:hAnsi="Times New Roman" w:cs="Times New Roman"/>
          <w:sz w:val="28"/>
          <w:szCs w:val="28"/>
        </w:rPr>
        <w:t xml:space="preserve">АП РФ,  мировой судья </w:t>
      </w:r>
    </w:p>
    <w:p w:rsidR="007B7F59" w:rsidRPr="00A818B1" w:rsidP="00BB53F9">
      <w:pPr>
        <w:spacing w:after="0" w:line="240" w:lineRule="auto"/>
        <w:ind w:firstLine="709"/>
        <w:jc w:val="center"/>
        <w:rPr>
          <w:rFonts w:ascii="Times New Roman" w:eastAsia="Times New Roman" w:hAnsi="Times New Roman" w:cs="Times New Roman"/>
          <w:b/>
          <w:color w:val="000000"/>
          <w:sz w:val="28"/>
          <w:szCs w:val="28"/>
        </w:rPr>
      </w:pPr>
      <w:r w:rsidRPr="00A818B1">
        <w:rPr>
          <w:rFonts w:ascii="Times New Roman" w:eastAsia="Times New Roman" w:hAnsi="Times New Roman" w:cs="Times New Roman"/>
          <w:b/>
          <w:color w:val="000000"/>
          <w:sz w:val="28"/>
          <w:szCs w:val="28"/>
        </w:rPr>
        <w:t>ПОСТАНОВИЛ:</w:t>
      </w:r>
    </w:p>
    <w:p w:rsidR="007B7F59" w:rsidP="00BB53F9">
      <w:pPr>
        <w:spacing w:after="0" w:line="240" w:lineRule="auto"/>
        <w:ind w:firstLine="567"/>
        <w:contextualSpacing/>
        <w:jc w:val="both"/>
        <w:rPr>
          <w:rFonts w:ascii="Times New Roman" w:eastAsia="Times New Roman" w:hAnsi="Times New Roman" w:cs="Times New Roman"/>
          <w:sz w:val="28"/>
          <w:szCs w:val="28"/>
        </w:rPr>
      </w:pPr>
      <w:r w:rsidRPr="00A818B1">
        <w:rPr>
          <w:rFonts w:ascii="Times New Roman" w:eastAsia="Calibri" w:hAnsi="Times New Roman" w:cs="Times New Roman"/>
          <w:sz w:val="28"/>
          <w:szCs w:val="28"/>
        </w:rPr>
        <w:t xml:space="preserve">Признать </w:t>
      </w:r>
      <w:r w:rsidR="00D57CF6">
        <w:rPr>
          <w:rFonts w:ascii="Times New Roman" w:eastAsia="Calibri" w:hAnsi="Times New Roman" w:cs="Times New Roman"/>
          <w:sz w:val="28"/>
          <w:szCs w:val="28"/>
        </w:rPr>
        <w:t xml:space="preserve">Иващенко Любовь Григорьевну </w:t>
      </w:r>
      <w:r w:rsidRPr="00A818B1" w:rsidR="00BB53F9">
        <w:rPr>
          <w:rFonts w:ascii="Times New Roman" w:eastAsia="Times New Roman" w:hAnsi="Times New Roman" w:cs="Times New Roman"/>
          <w:sz w:val="28"/>
          <w:szCs w:val="28"/>
        </w:rPr>
        <w:t xml:space="preserve"> </w:t>
      </w:r>
      <w:r w:rsidRPr="00A818B1">
        <w:rPr>
          <w:rFonts w:ascii="Times New Roman" w:eastAsia="Times New Roman" w:hAnsi="Times New Roman" w:cs="Times New Roman"/>
          <w:sz w:val="28"/>
          <w:szCs w:val="28"/>
        </w:rPr>
        <w:t>виновн</w:t>
      </w:r>
      <w:r w:rsidR="00D57CF6">
        <w:rPr>
          <w:rFonts w:ascii="Times New Roman" w:eastAsia="Times New Roman" w:hAnsi="Times New Roman" w:cs="Times New Roman"/>
          <w:sz w:val="28"/>
          <w:szCs w:val="28"/>
        </w:rPr>
        <w:t>ой</w:t>
      </w:r>
      <w:r w:rsidRPr="00A818B1">
        <w:rPr>
          <w:rFonts w:ascii="Times New Roman" w:eastAsia="Times New Roman" w:hAnsi="Times New Roman" w:cs="Times New Roman"/>
          <w:sz w:val="28"/>
          <w:szCs w:val="28"/>
        </w:rPr>
        <w:t xml:space="preserve"> в совершении административного</w:t>
      </w:r>
      <w:r w:rsidRPr="00882AFF">
        <w:rPr>
          <w:rFonts w:ascii="Times New Roman" w:eastAsia="Times New Roman" w:hAnsi="Times New Roman" w:cs="Times New Roman"/>
          <w:sz w:val="28"/>
          <w:szCs w:val="28"/>
        </w:rPr>
        <w:t xml:space="preserve"> правонарушения, предусмотренного ст.14.26 Кодекса Российской Федерации об административных правонарушениях и назначить е</w:t>
      </w:r>
      <w:r w:rsidR="00D57CF6">
        <w:rPr>
          <w:rFonts w:ascii="Times New Roman" w:eastAsia="Times New Roman" w:hAnsi="Times New Roman" w:cs="Times New Roman"/>
          <w:sz w:val="28"/>
          <w:szCs w:val="28"/>
        </w:rPr>
        <w:t>й</w:t>
      </w:r>
      <w:r w:rsidRPr="00882AFF">
        <w:rPr>
          <w:rFonts w:ascii="Times New Roman" w:eastAsia="Times New Roman" w:hAnsi="Times New Roman" w:cs="Times New Roman"/>
          <w:sz w:val="28"/>
          <w:szCs w:val="28"/>
        </w:rPr>
        <w:t xml:space="preserve"> административное наказание в виде административного штрафа в размере  </w:t>
      </w:r>
      <w:r w:rsidR="00BB53F9">
        <w:rPr>
          <w:rFonts w:ascii="Times New Roman" w:eastAsia="Calibri" w:hAnsi="Times New Roman" w:cs="Times New Roman"/>
          <w:sz w:val="28"/>
          <w:szCs w:val="28"/>
        </w:rPr>
        <w:t>2000 (двух тысяч)</w:t>
      </w:r>
      <w:r>
        <w:rPr>
          <w:rFonts w:ascii="Times New Roman" w:eastAsia="Calibri" w:hAnsi="Times New Roman" w:cs="Times New Roman"/>
          <w:sz w:val="28"/>
          <w:szCs w:val="28"/>
        </w:rPr>
        <w:t xml:space="preserve"> </w:t>
      </w:r>
      <w:r w:rsidRPr="00B64710">
        <w:rPr>
          <w:rFonts w:ascii="Times New Roman" w:eastAsia="Times New Roman" w:hAnsi="Times New Roman" w:cs="Times New Roman"/>
          <w:sz w:val="28"/>
          <w:szCs w:val="28"/>
        </w:rPr>
        <w:t xml:space="preserve"> рублей</w:t>
      </w:r>
      <w:r w:rsidR="00541F32">
        <w:rPr>
          <w:rFonts w:ascii="Times New Roman" w:eastAsia="Times New Roman" w:hAnsi="Times New Roman" w:cs="Times New Roman"/>
          <w:sz w:val="28"/>
          <w:szCs w:val="28"/>
        </w:rPr>
        <w:t xml:space="preserve"> </w:t>
      </w:r>
      <w:r w:rsidR="00017543">
        <w:rPr>
          <w:rFonts w:ascii="Times New Roman" w:eastAsia="Times New Roman" w:hAnsi="Times New Roman" w:cs="Times New Roman"/>
          <w:sz w:val="28"/>
          <w:szCs w:val="28"/>
        </w:rPr>
        <w:t xml:space="preserve">с </w:t>
      </w:r>
      <w:r w:rsidR="00541F32">
        <w:rPr>
          <w:rFonts w:ascii="Times New Roman" w:eastAsia="Times New Roman" w:hAnsi="Times New Roman" w:cs="Times New Roman"/>
          <w:sz w:val="28"/>
          <w:szCs w:val="28"/>
        </w:rPr>
        <w:t xml:space="preserve"> конфискаци</w:t>
      </w:r>
      <w:r w:rsidR="00017543">
        <w:rPr>
          <w:rFonts w:ascii="Times New Roman" w:eastAsia="Times New Roman" w:hAnsi="Times New Roman" w:cs="Times New Roman"/>
          <w:sz w:val="28"/>
          <w:szCs w:val="28"/>
        </w:rPr>
        <w:t xml:space="preserve">ей </w:t>
      </w:r>
      <w:r w:rsidRPr="00541F32" w:rsidR="00541F32">
        <w:rPr>
          <w:rFonts w:ascii="Times New Roman" w:eastAsia="Times New Roman" w:hAnsi="Times New Roman" w:cs="Times New Roman"/>
          <w:sz w:val="28"/>
          <w:szCs w:val="28"/>
          <w:lang w:eastAsia="ru-RU"/>
        </w:rPr>
        <w:t xml:space="preserve"> </w:t>
      </w:r>
      <w:r w:rsidRPr="00A818B1" w:rsidR="00541F32">
        <w:rPr>
          <w:rFonts w:ascii="Times New Roman" w:eastAsia="Times New Roman" w:hAnsi="Times New Roman" w:cs="Times New Roman"/>
          <w:sz w:val="28"/>
          <w:szCs w:val="28"/>
          <w:lang w:eastAsia="ru-RU"/>
        </w:rPr>
        <w:t>предметов а</w:t>
      </w:r>
      <w:r w:rsidR="00541F32">
        <w:rPr>
          <w:rFonts w:ascii="Times New Roman" w:eastAsia="Times New Roman" w:hAnsi="Times New Roman" w:cs="Times New Roman"/>
          <w:sz w:val="28"/>
          <w:szCs w:val="28"/>
          <w:lang w:eastAsia="ru-RU"/>
        </w:rPr>
        <w:t>дминистративного правонарушения</w:t>
      </w:r>
      <w:r w:rsidR="00D57CF6">
        <w:rPr>
          <w:rFonts w:ascii="Times New Roman" w:eastAsia="Times New Roman" w:hAnsi="Times New Roman" w:cs="Times New Roman"/>
          <w:sz w:val="28"/>
          <w:szCs w:val="28"/>
          <w:lang w:eastAsia="ru-RU"/>
        </w:rPr>
        <w:t xml:space="preserve"> – 3</w:t>
      </w:r>
      <w:r w:rsidR="00017543">
        <w:rPr>
          <w:rFonts w:ascii="Times New Roman" w:eastAsia="Times New Roman" w:hAnsi="Times New Roman" w:cs="Times New Roman"/>
          <w:sz w:val="28"/>
          <w:szCs w:val="28"/>
          <w:lang w:eastAsia="ru-RU"/>
        </w:rPr>
        <w:t>0 кг лома черного металла</w:t>
      </w:r>
      <w:r w:rsidR="00222B40">
        <w:rPr>
          <w:rFonts w:ascii="Times New Roman" w:eastAsia="Times New Roman" w:hAnsi="Times New Roman" w:cs="Times New Roman"/>
          <w:sz w:val="28"/>
          <w:szCs w:val="28"/>
          <w:lang w:eastAsia="ru-RU"/>
        </w:rPr>
        <w:t xml:space="preserve">. </w:t>
      </w:r>
      <w:r w:rsidR="00541F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 </w:t>
      </w:r>
      <w:r w:rsidR="00966DE2">
        <w:rPr>
          <w:rFonts w:ascii="Times New Roman" w:eastAsia="Times New Roman" w:hAnsi="Times New Roman" w:cs="Times New Roman"/>
          <w:sz w:val="28"/>
          <w:szCs w:val="28"/>
        </w:rPr>
        <w:t xml:space="preserve"> </w:t>
      </w:r>
    </w:p>
    <w:p w:rsidR="007B7F59" w:rsidRPr="00361034" w:rsidP="00BB53F9">
      <w:pPr>
        <w:pStyle w:val="NoSpacing"/>
        <w:ind w:right="42" w:firstLine="567"/>
        <w:jc w:val="both"/>
        <w:rPr>
          <w:rFonts w:ascii="Times New Roman" w:eastAsia="Times New Roman" w:hAnsi="Times New Roman"/>
          <w:sz w:val="28"/>
          <w:szCs w:val="28"/>
        </w:rPr>
      </w:pPr>
      <w:r w:rsidRPr="00361034">
        <w:rPr>
          <w:rFonts w:ascii="Times New Roman" w:eastAsia="Times New Roman" w:hAnsi="Times New Roman"/>
          <w:sz w:val="28"/>
          <w:szCs w:val="28"/>
        </w:rPr>
        <w:t>Реквизиты для уплаты штрафа: почтовый адрес: Россия, Республика Крым, 29500, г. Симферополь, ул. Набережная им.60-летия СССР, 28; получатель:  УФК по Республике Крым (Министерство юстиции Республики Крым); Банк получателя: Отделение Республик</w:t>
      </w:r>
      <w:r w:rsidR="002356A6">
        <w:rPr>
          <w:rFonts w:ascii="Times New Roman" w:eastAsia="Times New Roman" w:hAnsi="Times New Roman"/>
          <w:sz w:val="28"/>
          <w:szCs w:val="28"/>
        </w:rPr>
        <w:t>а</w:t>
      </w:r>
      <w:r w:rsidRPr="00361034">
        <w:rPr>
          <w:rFonts w:ascii="Times New Roman" w:eastAsia="Times New Roman" w:hAnsi="Times New Roman"/>
          <w:sz w:val="28"/>
          <w:szCs w:val="28"/>
        </w:rPr>
        <w:t xml:space="preserve"> Крым </w:t>
      </w:r>
      <w:r w:rsidR="002356A6">
        <w:rPr>
          <w:rFonts w:ascii="Times New Roman" w:eastAsia="Times New Roman" w:hAnsi="Times New Roman"/>
          <w:sz w:val="28"/>
          <w:szCs w:val="28"/>
        </w:rPr>
        <w:t>Банка России//УФК по Респ</w:t>
      </w:r>
      <w:r w:rsidR="002D6887">
        <w:rPr>
          <w:rFonts w:ascii="Times New Roman" w:eastAsia="Times New Roman" w:hAnsi="Times New Roman"/>
          <w:sz w:val="28"/>
          <w:szCs w:val="28"/>
        </w:rPr>
        <w:t>у</w:t>
      </w:r>
      <w:r w:rsidR="002356A6">
        <w:rPr>
          <w:rFonts w:ascii="Times New Roman" w:eastAsia="Times New Roman" w:hAnsi="Times New Roman"/>
          <w:sz w:val="28"/>
          <w:szCs w:val="28"/>
        </w:rPr>
        <w:t>блике Крым г. Симферополь</w:t>
      </w:r>
      <w:r w:rsidRPr="00361034">
        <w:rPr>
          <w:rFonts w:ascii="Times New Roman" w:eastAsia="Times New Roman" w:hAnsi="Times New Roman"/>
          <w:sz w:val="28"/>
          <w:szCs w:val="28"/>
        </w:rPr>
        <w:t xml:space="preserve">; </w:t>
      </w:r>
      <w:r w:rsidRPr="00361034" w:rsidR="002356A6">
        <w:rPr>
          <w:rFonts w:ascii="Times New Roman" w:eastAsia="Times New Roman" w:hAnsi="Times New Roman"/>
          <w:sz w:val="28"/>
          <w:szCs w:val="28"/>
        </w:rPr>
        <w:t xml:space="preserve">ИНН: 9102013284; КПП: 910201001; </w:t>
      </w:r>
      <w:r w:rsidRPr="00361034">
        <w:rPr>
          <w:rFonts w:ascii="Times New Roman" w:eastAsia="Times New Roman" w:hAnsi="Times New Roman"/>
          <w:sz w:val="28"/>
          <w:szCs w:val="28"/>
        </w:rPr>
        <w:t>БИК: 0</w:t>
      </w:r>
      <w:r w:rsidR="002356A6">
        <w:rPr>
          <w:rFonts w:ascii="Times New Roman" w:eastAsia="Times New Roman" w:hAnsi="Times New Roman"/>
          <w:sz w:val="28"/>
          <w:szCs w:val="28"/>
        </w:rPr>
        <w:t>1</w:t>
      </w:r>
      <w:r w:rsidRPr="00361034">
        <w:rPr>
          <w:rFonts w:ascii="Times New Roman" w:eastAsia="Times New Roman" w:hAnsi="Times New Roman"/>
          <w:sz w:val="28"/>
          <w:szCs w:val="28"/>
        </w:rPr>
        <w:t>351000</w:t>
      </w:r>
      <w:r w:rsidR="002356A6">
        <w:rPr>
          <w:rFonts w:ascii="Times New Roman" w:eastAsia="Times New Roman" w:hAnsi="Times New Roman"/>
          <w:sz w:val="28"/>
          <w:szCs w:val="28"/>
        </w:rPr>
        <w:t>2</w:t>
      </w:r>
      <w:r w:rsidRPr="00361034">
        <w:rPr>
          <w:rFonts w:ascii="Times New Roman" w:eastAsia="Times New Roman" w:hAnsi="Times New Roman"/>
          <w:sz w:val="28"/>
          <w:szCs w:val="28"/>
        </w:rPr>
        <w:t xml:space="preserve">; </w:t>
      </w:r>
      <w:r w:rsidR="002356A6">
        <w:rPr>
          <w:rFonts w:ascii="Times New Roman" w:eastAsia="Times New Roman" w:hAnsi="Times New Roman"/>
          <w:sz w:val="28"/>
          <w:szCs w:val="28"/>
        </w:rPr>
        <w:t xml:space="preserve">единый казначейский </w:t>
      </w:r>
      <w:r w:rsidRPr="00361034">
        <w:rPr>
          <w:rFonts w:ascii="Times New Roman" w:eastAsia="Times New Roman" w:hAnsi="Times New Roman"/>
          <w:sz w:val="28"/>
          <w:szCs w:val="28"/>
        </w:rPr>
        <w:t xml:space="preserve">счет: </w:t>
      </w:r>
      <w:r w:rsidR="002356A6">
        <w:rPr>
          <w:rFonts w:ascii="Times New Roman" w:eastAsia="Times New Roman" w:hAnsi="Times New Roman"/>
          <w:sz w:val="28"/>
          <w:szCs w:val="28"/>
        </w:rPr>
        <w:t>03</w:t>
      </w:r>
      <w:r w:rsidRPr="00361034">
        <w:rPr>
          <w:rFonts w:ascii="Times New Roman" w:eastAsia="Times New Roman" w:hAnsi="Times New Roman"/>
          <w:sz w:val="28"/>
          <w:szCs w:val="28"/>
        </w:rPr>
        <w:t>10</w:t>
      </w:r>
      <w:r w:rsidR="002356A6">
        <w:rPr>
          <w:rFonts w:ascii="Times New Roman" w:eastAsia="Times New Roman" w:hAnsi="Times New Roman"/>
          <w:sz w:val="28"/>
          <w:szCs w:val="28"/>
        </w:rPr>
        <w:t>06430000</w:t>
      </w:r>
      <w:r w:rsidRPr="00361034">
        <w:rPr>
          <w:rFonts w:ascii="Times New Roman" w:eastAsia="Times New Roman" w:hAnsi="Times New Roman"/>
          <w:sz w:val="28"/>
          <w:szCs w:val="28"/>
        </w:rPr>
        <w:t>0001</w:t>
      </w:r>
      <w:r w:rsidR="002356A6">
        <w:rPr>
          <w:rFonts w:ascii="Times New Roman" w:eastAsia="Times New Roman" w:hAnsi="Times New Roman"/>
          <w:sz w:val="28"/>
          <w:szCs w:val="28"/>
        </w:rPr>
        <w:t>7500</w:t>
      </w:r>
      <w:r w:rsidRPr="00361034">
        <w:rPr>
          <w:rFonts w:ascii="Times New Roman" w:eastAsia="Times New Roman" w:hAnsi="Times New Roman"/>
          <w:sz w:val="28"/>
          <w:szCs w:val="28"/>
        </w:rPr>
        <w:t xml:space="preserve">; </w:t>
      </w:r>
      <w:r w:rsidR="002356A6">
        <w:rPr>
          <w:rFonts w:ascii="Times New Roman" w:eastAsia="Times New Roman" w:hAnsi="Times New Roman"/>
          <w:sz w:val="28"/>
          <w:szCs w:val="28"/>
        </w:rPr>
        <w:t>лицевой счет 04752203230 в УФК по Республике Крым, код сводного реестра 35220323.</w:t>
      </w:r>
    </w:p>
    <w:p w:rsidR="007B7F59" w:rsidRPr="00882AFF" w:rsidP="00BB53F9">
      <w:pPr>
        <w:spacing w:after="0" w:line="240" w:lineRule="auto"/>
        <w:ind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B7F59" w:rsidRPr="00E05E72" w:rsidP="00BB53F9">
      <w:pPr>
        <w:spacing w:after="0" w:line="240" w:lineRule="auto"/>
        <w:ind w:right="-142"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w:t>
      </w:r>
      <w:r w:rsidRPr="00E05E72">
        <w:rPr>
          <w:rFonts w:ascii="Times New Roman" w:eastAsia="Times New Roman" w:hAnsi="Times New Roman" w:cs="Times New Roman"/>
          <w:sz w:val="28"/>
          <w:szCs w:val="28"/>
        </w:rPr>
        <w:t xml:space="preserve"> пятнадцати суток, либо обязательные работы на срок до пятидесяти часов (ч.1 ст.20.25 КоАП РФ).</w:t>
      </w:r>
    </w:p>
    <w:p w:rsidR="007B7F59" w:rsidP="00BB53F9">
      <w:pPr>
        <w:spacing w:after="0" w:line="240" w:lineRule="auto"/>
        <w:ind w:right="-284" w:firstLine="567"/>
        <w:jc w:val="both"/>
        <w:rPr>
          <w:rFonts w:ascii="Times New Roman" w:eastAsia="Calibri" w:hAnsi="Times New Roman" w:cs="Times New Roman"/>
          <w:sz w:val="28"/>
          <w:szCs w:val="28"/>
        </w:rPr>
      </w:pPr>
      <w:r w:rsidRPr="00E05E72">
        <w:rPr>
          <w:rFonts w:ascii="Times New Roman" w:eastAsia="Calibri" w:hAnsi="Times New Roman" w:cs="Times New Roman"/>
          <w:sz w:val="28"/>
          <w:szCs w:val="28"/>
        </w:rPr>
        <w:t xml:space="preserve">Постановление может быть обжаловано в апелляционном порядке </w:t>
      </w:r>
      <w:r w:rsidR="00222B40">
        <w:rPr>
          <w:rFonts w:ascii="Times New Roman" w:eastAsia="Calibri" w:hAnsi="Times New Roman" w:cs="Times New Roman"/>
          <w:sz w:val="28"/>
          <w:szCs w:val="28"/>
        </w:rPr>
        <w:t xml:space="preserve">в железнодорожный районный суд г. Симферополя Республики Крым </w:t>
      </w:r>
      <w:r w:rsidRPr="00E05E72">
        <w:rPr>
          <w:rFonts w:ascii="Times New Roman" w:eastAsia="Calibri" w:hAnsi="Times New Roman" w:cs="Times New Roman"/>
          <w:sz w:val="28"/>
          <w:szCs w:val="28"/>
        </w:rPr>
        <w:t xml:space="preserve">через </w:t>
      </w:r>
      <w:r w:rsidRPr="00E05E72">
        <w:rPr>
          <w:rFonts w:ascii="Times New Roman" w:eastAsia="Calibri" w:hAnsi="Times New Roman" w:cs="Times New Roman"/>
          <w:sz w:val="28"/>
          <w:szCs w:val="28"/>
          <w:shd w:val="clear" w:color="auto" w:fill="FFFFFF"/>
        </w:rPr>
        <w:t xml:space="preserve">мирового судью </w:t>
      </w:r>
      <w:r w:rsidRPr="00E05E72">
        <w:rPr>
          <w:rFonts w:ascii="Times New Roman" w:eastAsia="Calibri" w:hAnsi="Times New Roman" w:cs="Times New Roman"/>
          <w:sz w:val="28"/>
          <w:szCs w:val="28"/>
        </w:rPr>
        <w:t>судебного участка №</w:t>
      </w:r>
      <w:r w:rsidR="00966DE2">
        <w:rPr>
          <w:rFonts w:ascii="Times New Roman" w:eastAsia="Calibri" w:hAnsi="Times New Roman" w:cs="Times New Roman"/>
          <w:sz w:val="28"/>
          <w:szCs w:val="28"/>
        </w:rPr>
        <w:t>5</w:t>
      </w:r>
      <w:r w:rsidRPr="00E05E72">
        <w:rPr>
          <w:rFonts w:ascii="Times New Roman" w:eastAsia="Calibri" w:hAnsi="Times New Roman" w:cs="Times New Roman"/>
          <w:sz w:val="28"/>
          <w:szCs w:val="28"/>
        </w:rPr>
        <w:t xml:space="preserve"> </w:t>
      </w:r>
      <w:r w:rsidR="00BB53F9">
        <w:rPr>
          <w:rFonts w:ascii="Times New Roman" w:eastAsia="Calibri" w:hAnsi="Times New Roman" w:cs="Times New Roman"/>
          <w:sz w:val="28"/>
          <w:szCs w:val="28"/>
        </w:rPr>
        <w:t xml:space="preserve">Железнодорожного </w:t>
      </w:r>
      <w:r w:rsidRPr="00E05E72">
        <w:rPr>
          <w:rFonts w:ascii="Times New Roman" w:eastAsia="Calibri" w:hAnsi="Times New Roman" w:cs="Times New Roman"/>
          <w:sz w:val="28"/>
          <w:szCs w:val="28"/>
        </w:rPr>
        <w:t>судебного района города Симферополь в течение 10 суток.</w:t>
      </w:r>
    </w:p>
    <w:p w:rsidR="007B7F59" w:rsidP="00BB53F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Мировой судья                                   </w:t>
      </w:r>
      <w:r w:rsidRPr="00E05E72" w:rsidR="00B5139C">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  </w:t>
      </w:r>
      <w:r w:rsidR="00966DE2">
        <w:rPr>
          <w:rFonts w:ascii="Times New Roman" w:eastAsia="Calibri" w:hAnsi="Times New Roman" w:cs="Times New Roman"/>
          <w:sz w:val="28"/>
          <w:szCs w:val="28"/>
        </w:rPr>
        <w:t xml:space="preserve">Н.И. Попова </w:t>
      </w:r>
    </w:p>
    <w:p w:rsidR="007B7F59" w:rsidP="00BB53F9">
      <w:pPr>
        <w:spacing w:after="0" w:line="240" w:lineRule="auto"/>
        <w:jc w:val="both"/>
        <w:rPr>
          <w:rFonts w:ascii="Times New Roman" w:eastAsia="Calibri" w:hAnsi="Times New Roman" w:cs="Times New Roman"/>
          <w:sz w:val="28"/>
          <w:szCs w:val="28"/>
        </w:rPr>
      </w:pPr>
    </w:p>
    <w:p w:rsidR="009A70E0"/>
    <w:sectPr w:rsidSect="00B5139C">
      <w:headerReference w:type="default" r:id="rId16"/>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1155532"/>
      <w:docPartObj>
        <w:docPartGallery w:val="Page Numbers (Top of Page)"/>
        <w:docPartUnique/>
      </w:docPartObj>
    </w:sdtPr>
    <w:sdtContent>
      <w:p w:rsidR="002356A6">
        <w:pPr>
          <w:pStyle w:val="Header"/>
          <w:jc w:val="center"/>
        </w:pPr>
        <w:r>
          <w:fldChar w:fldCharType="begin"/>
        </w:r>
        <w:r>
          <w:instrText>PAGE   \* MERGEFORMAT</w:instrText>
        </w:r>
        <w:r>
          <w:fldChar w:fldCharType="separate"/>
        </w:r>
        <w:r w:rsidR="006336B2">
          <w:rPr>
            <w:noProof/>
          </w:rPr>
          <w:t>3</w:t>
        </w:r>
        <w:r>
          <w:fldChar w:fldCharType="end"/>
        </w:r>
      </w:p>
    </w:sdtContent>
  </w:sdt>
  <w:p w:rsidR="002356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D4"/>
    <w:rsid w:val="00017543"/>
    <w:rsid w:val="00034CD4"/>
    <w:rsid w:val="0006518C"/>
    <w:rsid w:val="000D2F2E"/>
    <w:rsid w:val="0015144D"/>
    <w:rsid w:val="00184CB7"/>
    <w:rsid w:val="002107CB"/>
    <w:rsid w:val="00222B40"/>
    <w:rsid w:val="002356A6"/>
    <w:rsid w:val="002D6887"/>
    <w:rsid w:val="002F4455"/>
    <w:rsid w:val="00361034"/>
    <w:rsid w:val="00362B18"/>
    <w:rsid w:val="0049089B"/>
    <w:rsid w:val="004C7A75"/>
    <w:rsid w:val="00541F32"/>
    <w:rsid w:val="005E798C"/>
    <w:rsid w:val="006336B2"/>
    <w:rsid w:val="006618D7"/>
    <w:rsid w:val="006A290A"/>
    <w:rsid w:val="006E1073"/>
    <w:rsid w:val="00747D0B"/>
    <w:rsid w:val="007535C8"/>
    <w:rsid w:val="007763BF"/>
    <w:rsid w:val="007854C5"/>
    <w:rsid w:val="007B7F59"/>
    <w:rsid w:val="008263F9"/>
    <w:rsid w:val="00882AFF"/>
    <w:rsid w:val="008A5C5F"/>
    <w:rsid w:val="009164ED"/>
    <w:rsid w:val="00930EA6"/>
    <w:rsid w:val="00966DE2"/>
    <w:rsid w:val="009A70E0"/>
    <w:rsid w:val="009F1196"/>
    <w:rsid w:val="009F64A4"/>
    <w:rsid w:val="00A336F5"/>
    <w:rsid w:val="00A818B1"/>
    <w:rsid w:val="00AB38C8"/>
    <w:rsid w:val="00AB3E38"/>
    <w:rsid w:val="00AF7288"/>
    <w:rsid w:val="00B30C7E"/>
    <w:rsid w:val="00B5139C"/>
    <w:rsid w:val="00B56845"/>
    <w:rsid w:val="00B60406"/>
    <w:rsid w:val="00B64710"/>
    <w:rsid w:val="00BB53F9"/>
    <w:rsid w:val="00BD74E5"/>
    <w:rsid w:val="00C2568E"/>
    <w:rsid w:val="00CA4438"/>
    <w:rsid w:val="00D57CF6"/>
    <w:rsid w:val="00D81316"/>
    <w:rsid w:val="00DF3C20"/>
    <w:rsid w:val="00E05E72"/>
    <w:rsid w:val="00E14748"/>
    <w:rsid w:val="00E407CA"/>
    <w:rsid w:val="00E51467"/>
    <w:rsid w:val="00E5751C"/>
    <w:rsid w:val="00E7387D"/>
    <w:rsid w:val="00E74983"/>
    <w:rsid w:val="00EB3854"/>
    <w:rsid w:val="00F10A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B7F59"/>
    <w:pPr>
      <w:tabs>
        <w:tab w:val="center" w:pos="4677"/>
        <w:tab w:val="right" w:pos="9355"/>
      </w:tabs>
      <w:spacing w:after="0" w:line="240" w:lineRule="auto"/>
      <w:jc w:val="both"/>
    </w:pPr>
    <w:rPr>
      <w:rFonts w:ascii="Times New Roman" w:eastAsia="Calibri" w:hAnsi="Times New Roman" w:cs="Times New Roman"/>
    </w:rPr>
  </w:style>
  <w:style w:type="character" w:customStyle="1" w:styleId="a">
    <w:name w:val="Верхний колонтитул Знак"/>
    <w:basedOn w:val="DefaultParagraphFont"/>
    <w:link w:val="Header"/>
    <w:uiPriority w:val="99"/>
    <w:rsid w:val="007B7F59"/>
    <w:rPr>
      <w:rFonts w:ascii="Times New Roman" w:eastAsia="Calibri" w:hAnsi="Times New Roman" w:cs="Times New Roman"/>
    </w:rPr>
  </w:style>
  <w:style w:type="paragraph" w:styleId="NoSpacing">
    <w:name w:val="No Spacing"/>
    <w:uiPriority w:val="1"/>
    <w:qFormat/>
    <w:rsid w:val="007B7F59"/>
    <w:pPr>
      <w:spacing w:after="0" w:line="240" w:lineRule="auto"/>
    </w:pPr>
    <w:rPr>
      <w:rFonts w:ascii="Calibri" w:eastAsia="Calibri" w:hAnsi="Calibri" w:cs="Times New Roman"/>
    </w:rPr>
  </w:style>
  <w:style w:type="paragraph" w:styleId="Footer">
    <w:name w:val="footer"/>
    <w:basedOn w:val="Normal"/>
    <w:link w:val="a0"/>
    <w:uiPriority w:val="99"/>
    <w:unhideWhenUsed/>
    <w:rsid w:val="00B5139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5139C"/>
  </w:style>
  <w:style w:type="paragraph" w:styleId="BalloonText">
    <w:name w:val="Balloon Text"/>
    <w:basedOn w:val="Normal"/>
    <w:link w:val="a1"/>
    <w:uiPriority w:val="99"/>
    <w:semiHidden/>
    <w:unhideWhenUsed/>
    <w:rsid w:val="00E407C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407CA"/>
    <w:rPr>
      <w:rFonts w:ascii="Tahoma" w:hAnsi="Tahoma" w:cs="Tahoma"/>
      <w:sz w:val="16"/>
      <w:szCs w:val="16"/>
    </w:rPr>
  </w:style>
  <w:style w:type="paragraph" w:customStyle="1" w:styleId="ConsPlusNormal">
    <w:name w:val="ConsPlusNormal"/>
    <w:rsid w:val="00E14748"/>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86BD13C0AA82418284B931D8D1955B0847D72A75BBB48E2ED46971375621B6CC56E41C485782820AFD38D453548FD5A1349F2025E5F635AQ0A9H" TargetMode="External" /><Relationship Id="rId11" Type="http://schemas.openxmlformats.org/officeDocument/2006/relationships/hyperlink" Target="consultantplus://offline/ref=B86BD13C0AA82418284B931D8D1955B0847D72A75BBB48E2ED46971375621B6CC56E41CD80712674FD9C8C197318EE581049F00442Q5ADH" TargetMode="External" /><Relationship Id="rId12" Type="http://schemas.openxmlformats.org/officeDocument/2006/relationships/hyperlink" Target="consultantplus://offline/ref=B86BD13C0AA82418284B931D8D1955B0847E75AC55BD48E2ED46971375621B6CC56E41C485782C21A4D38D453548FD5A1349F2025E5F635AQ0A9H" TargetMode="External" /><Relationship Id="rId13" Type="http://schemas.openxmlformats.org/officeDocument/2006/relationships/hyperlink" Target="consultantplus://offline/ref=B86BD13C0AA82418284B931D8D1955B0847D73AA54B848E2ED46971375621B6CC56E41C485782C23A8D38D453548FD5A1349F2025E5F635AQ0A9H" TargetMode="External" /><Relationship Id="rId14" Type="http://schemas.openxmlformats.org/officeDocument/2006/relationships/hyperlink" Target="consultantplus://offline/ref=B86BD13C0AA82418284B931D8D1955B0847D73AA54B848E2ED46971375621B6CC56E41C485782D23A9D38D453548FD5A1349F2025E5F635AQ0A9H" TargetMode="External" /><Relationship Id="rId15" Type="http://schemas.openxmlformats.org/officeDocument/2006/relationships/hyperlink" Target="consultantplus://offline/ref=8E892C9C4227B4546F95EAD17C581FBBA1AF55187AF657A0B20EDC1BDB9E9D05827275EEBC1EAE2B7FC8113A3479E3B06E43E3FE93sD28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32A5A374D073EEA7CEA39C6F790A8447BAA76FCA44BFE201CAEEF1216803538E94C4A5C131BD1FB401A4BAEB27A62D192BEFF31E1F8z5jCH" TargetMode="External" /><Relationship Id="rId5" Type="http://schemas.openxmlformats.org/officeDocument/2006/relationships/hyperlink" Target="consultantplus://offline/ref=832A5A374D073EEA7CEA39C6F790A8447BAA76FCA44BFE201CAEEF1216803538E94C4A5C1319D3FB401A4BAEB27A62D192BEFF31E1F8z5jCH" TargetMode="External" /><Relationship Id="rId6" Type="http://schemas.openxmlformats.org/officeDocument/2006/relationships/hyperlink" Target="consultantplus://offline/ref=832A5A374D073EEA7CEA39C6F790A8447BAA76FCA44BFE201CAEEF1216803538E94C4A55151FD2F017405BAAFB2D6ACD97A6E135FFF85CAFz3jEH" TargetMode="External" /><Relationship Id="rId7" Type="http://schemas.openxmlformats.org/officeDocument/2006/relationships/hyperlink" Target="consultantplus://offline/ref=832A5A374D073EEA7CEA39C6F790A8447BAA76FCA44BFE201CAEEF1216803538E94C4A55151FD1F11C405BAAFB2D6ACD97A6E135FFF85CAFz3jEH" TargetMode="External" /><Relationship Id="rId8" Type="http://schemas.openxmlformats.org/officeDocument/2006/relationships/hyperlink" Target="consultantplus://offline/ref=B86BD13C0AA82418284B931D8D1955B0847D72A75BBB48E2ED46971375621B6CC56E41C4837B2674FD9C8C197318EE581049F00442Q5ADH" TargetMode="External" /><Relationship Id="rId9" Type="http://schemas.openxmlformats.org/officeDocument/2006/relationships/hyperlink" Target="consultantplus://offline/ref=B86BD13C0AA82418284B931D8D1955B0847D72A75BBB48E2ED46971375621B6CC56E41C1817F292BF8899D417C1FF5461651EC06405FQ6A3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