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Pr="00182DCC" w:rsidR="00080EFF">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Pr="00182DCC" w:rsidR="00080EFF">
        <w:rPr>
          <w:rFonts w:ascii="Times New Roman" w:hAnsi="Times New Roman" w:cs="Times New Roman"/>
          <w:sz w:val="26"/>
          <w:szCs w:val="26"/>
        </w:rPr>
        <w:t>10</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04 мая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760EE" w:rsidRPr="00992BA9" w:rsidP="00992BA9">
      <w:pPr>
        <w:spacing w:line="240" w:lineRule="auto"/>
        <w:ind w:firstLine="708"/>
        <w:rPr>
          <w:rFonts w:ascii="Times New Roman" w:hAnsi="Times New Roman" w:cs="Times New Roman"/>
          <w:i/>
          <w:sz w:val="20"/>
          <w:szCs w:val="20"/>
        </w:rPr>
      </w:pPr>
      <w:r w:rsidRPr="00182DCC">
        <w:rPr>
          <w:rFonts w:ascii="Times New Roman" w:eastAsia="Times New Roman" w:hAnsi="Times New Roman" w:cs="Times New Roman"/>
          <w:sz w:val="26"/>
          <w:szCs w:val="26"/>
          <w:lang w:eastAsia="ru-RU"/>
        </w:rPr>
        <w:t xml:space="preserve">Касаткина Кирилла Вячеславовича, </w:t>
      </w:r>
      <w:r w:rsidRPr="00A14582" w:rsidR="008C16CC">
        <w:rPr>
          <w:rFonts w:ascii="Times New Roman" w:hAnsi="Times New Roman" w:cs="Times New Roman"/>
          <w:i/>
          <w:sz w:val="20"/>
          <w:szCs w:val="20"/>
        </w:rPr>
        <w:t>/изъято/</w:t>
      </w:r>
      <w:r w:rsidRPr="00992BA9" w:rsidR="00992BA9">
        <w:rPr>
          <w:rFonts w:ascii="Times New Roman" w:hAnsi="Times New Roman" w:cs="Times New Roman"/>
          <w:i/>
          <w:sz w:val="20"/>
          <w:szCs w:val="20"/>
        </w:rPr>
        <w:t xml:space="preserve"> </w:t>
      </w:r>
      <w:r w:rsidRPr="00182DCC" w:rsidR="00CE23D6">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sidR="00CE23D6">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Согласно протоколу об административном правонарушении от 10 апреля 2018 г. №117, </w:t>
      </w:r>
      <w:r w:rsidRPr="00182DCC" w:rsidR="003150EB">
        <w:rPr>
          <w:rFonts w:ascii="Times New Roman" w:eastAsia="Times New Roman" w:hAnsi="Times New Roman" w:cs="Times New Roman"/>
          <w:sz w:val="26"/>
          <w:szCs w:val="26"/>
          <w:lang w:eastAsia="ru-RU"/>
        </w:rPr>
        <w:t xml:space="preserve">индивидуальный предприниматель </w:t>
      </w:r>
      <w:r w:rsidRPr="00182DCC">
        <w:rPr>
          <w:rFonts w:ascii="Times New Roman" w:eastAsia="Times New Roman" w:hAnsi="Times New Roman" w:cs="Times New Roman"/>
          <w:sz w:val="26"/>
          <w:szCs w:val="26"/>
          <w:lang w:eastAsia="ru-RU"/>
        </w:rPr>
        <w:t>Касаткин</w:t>
      </w:r>
      <w:r w:rsidRPr="00182DCC" w:rsidR="003150EB">
        <w:rPr>
          <w:rFonts w:ascii="Times New Roman" w:eastAsia="Times New Roman" w:hAnsi="Times New Roman" w:cs="Times New Roman"/>
          <w:sz w:val="26"/>
          <w:szCs w:val="26"/>
          <w:lang w:eastAsia="ru-RU"/>
        </w:rPr>
        <w:t xml:space="preserve"> К.В.</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 xml:space="preserve">за </w:t>
      </w:r>
      <w:r w:rsidRPr="00182DCC" w:rsidR="003150EB">
        <w:rPr>
          <w:rFonts w:ascii="Times New Roman" w:eastAsia="Times New Roman" w:hAnsi="Times New Roman" w:cs="Times New Roman"/>
          <w:sz w:val="26"/>
          <w:szCs w:val="26"/>
          <w:lang w:eastAsia="ru-RU"/>
        </w:rPr>
        <w:t>ноябрь 2017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законодательством РФ до 15 декабря 2017 г.</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Данные сведения были им предоставлены в форме электронного документа с помощью БПИ - 10 января 2018 г. </w:t>
      </w:r>
    </w:p>
    <w:p w:rsidR="00182DCC" w:rsidRPr="00182DCC" w:rsidP="00182DCC">
      <w:pPr>
        <w:spacing w:after="0" w:line="240" w:lineRule="auto"/>
        <w:ind w:firstLine="709"/>
        <w:jc w:val="both"/>
        <w:rPr>
          <w:rFonts w:ascii="Times New Roman" w:eastAsia="Calibri" w:hAnsi="Times New Roman" w:cs="Times New Roman"/>
          <w:color w:val="000000"/>
          <w:sz w:val="26"/>
          <w:szCs w:val="26"/>
        </w:rPr>
      </w:pPr>
      <w:r w:rsidRPr="00182DCC">
        <w:rPr>
          <w:rFonts w:ascii="Times New Roman" w:eastAsia="Calibri" w:hAnsi="Times New Roman" w:cs="Times New Roman"/>
          <w:color w:val="000000"/>
          <w:sz w:val="26"/>
          <w:szCs w:val="26"/>
        </w:rPr>
        <w:t>На рассмотрение дела Касаткин К.В. не явился, извещен судом надлежащим образом. Как следует из отчета об отслеживании отправлений, направленная судебная повестка вручена адресату. Ходатайств об отложении рассмотрения дела мировому судье от Касаткина К.В. не поступало</w:t>
      </w:r>
    </w:p>
    <w:p w:rsidR="00182DCC"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Calibri" w:hAnsi="Times New Roman" w:cs="Times New Roman"/>
          <w:color w:val="000000"/>
          <w:sz w:val="26"/>
          <w:szCs w:val="26"/>
        </w:rPr>
        <w:t>В соответствии с ч. 2 ст. 25.1 КоАП РФ в случаях, если имеются</w:t>
      </w:r>
      <w:r w:rsidRPr="00182DCC">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w:t>
      </w:r>
      <w:r w:rsidRPr="00182DCC">
        <w:rPr>
          <w:rFonts w:ascii="Times New Roman" w:eastAsia="Times New Roman" w:hAnsi="Times New Roman" w:cs="Times New Roman"/>
          <w:sz w:val="26"/>
          <w:szCs w:val="26"/>
          <w:lang w:eastAsia="ru-RU"/>
        </w:rPr>
        <w:t xml:space="preserve"> административном </w:t>
      </w:r>
      <w:r w:rsidRPr="00182DCC">
        <w:rPr>
          <w:rFonts w:ascii="Times New Roman" w:eastAsia="Times New Roman" w:hAnsi="Times New Roman" w:cs="Times New Roman"/>
          <w:sz w:val="26"/>
          <w:szCs w:val="26"/>
          <w:lang w:eastAsia="ru-RU"/>
        </w:rPr>
        <w:t>правонарушении</w:t>
      </w:r>
      <w:r w:rsidRPr="00182DCC">
        <w:rPr>
          <w:rFonts w:ascii="Times New Roman" w:eastAsia="Times New Roman" w:hAnsi="Times New Roman" w:cs="Times New Roman"/>
          <w:sz w:val="26"/>
          <w:szCs w:val="26"/>
          <w:lang w:eastAsia="ru-RU"/>
        </w:rPr>
        <w:t>.</w:t>
      </w:r>
    </w:p>
    <w:p w:rsidR="00080EFF"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В связи </w:t>
      </w:r>
      <w:r w:rsidRPr="00182DCC">
        <w:rPr>
          <w:rFonts w:ascii="Times New Roman" w:eastAsia="Times New Roman" w:hAnsi="Times New Roman" w:cs="Times New Roman"/>
          <w:sz w:val="26"/>
          <w:szCs w:val="26"/>
          <w:lang w:eastAsia="ru-RU"/>
        </w:rPr>
        <w:t>с</w:t>
      </w:r>
      <w:r w:rsidRPr="00182DCC">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изложенным</w:t>
      </w:r>
      <w:r w:rsidRPr="00182DCC">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Pr="00182DCC">
        <w:rPr>
          <w:rFonts w:ascii="Times New Roman" w:eastAsia="Calibri" w:hAnsi="Times New Roman" w:cs="Times New Roman"/>
          <w:color w:val="000000"/>
          <w:sz w:val="26"/>
          <w:szCs w:val="26"/>
        </w:rPr>
        <w:t>Касаткина.</w:t>
      </w:r>
      <w:r w:rsidRPr="00182DCC">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182DCC">
        <w:rPr>
          <w:rFonts w:ascii="Times New Roman" w:eastAsia="Times New Roman" w:hAnsi="Times New Roman" w:cs="Times New Roman"/>
          <w:sz w:val="26"/>
          <w:szCs w:val="26"/>
          <w:lang w:eastAsia="ru-RU"/>
        </w:rPr>
        <w:t xml:space="preserve">  </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выводу о том, что вина </w:t>
      </w:r>
      <w:r w:rsidRPr="00182DCC" w:rsidR="005520AE">
        <w:rPr>
          <w:rFonts w:ascii="Times New Roman" w:eastAsia="Times New Roman" w:hAnsi="Times New Roman" w:cs="Times New Roman"/>
          <w:sz w:val="26"/>
          <w:szCs w:val="26"/>
          <w:lang w:eastAsia="ru-RU"/>
        </w:rPr>
        <w:t>Касаткина</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xml:space="preserve">, - влечет наложение </w:t>
      </w:r>
      <w:r w:rsidRPr="00182DCC">
        <w:rPr>
          <w:sz w:val="26"/>
          <w:szCs w:val="26"/>
        </w:rPr>
        <w:t>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сведений за ноябрь 2017 г.</w:t>
      </w:r>
      <w:r w:rsidRPr="00182DCC">
        <w:rPr>
          <w:sz w:val="26"/>
          <w:szCs w:val="26"/>
        </w:rPr>
        <w:t xml:space="preserve"> о каждом работающем застрахованном лице – </w:t>
      </w:r>
      <w:r w:rsidRPr="00182DCC" w:rsidR="005520AE">
        <w:rPr>
          <w:sz w:val="26"/>
          <w:szCs w:val="26"/>
        </w:rPr>
        <w:t xml:space="preserve">не позднее 15 декабря </w:t>
      </w:r>
      <w:r w:rsidRPr="00182DCC">
        <w:rPr>
          <w:sz w:val="26"/>
          <w:szCs w:val="26"/>
        </w:rPr>
        <w:t xml:space="preserve">2017 г.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Pr="00182DCC" w:rsidR="005520AE">
        <w:rPr>
          <w:sz w:val="26"/>
          <w:szCs w:val="26"/>
        </w:rPr>
        <w:t>Касаткин</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индивидуальных предпринимателей по состоянию </w:t>
      </w:r>
      <w:r w:rsidRPr="00182DCC" w:rsidR="005520AE">
        <w:rPr>
          <w:sz w:val="26"/>
          <w:szCs w:val="26"/>
        </w:rPr>
        <w:t xml:space="preserve">10 апреля </w:t>
      </w:r>
      <w:r w:rsidRPr="00182DCC">
        <w:rPr>
          <w:sz w:val="26"/>
          <w:szCs w:val="26"/>
        </w:rPr>
        <w:t>201</w:t>
      </w:r>
      <w:r w:rsidRPr="00182DCC" w:rsidR="005520AE">
        <w:rPr>
          <w:sz w:val="26"/>
          <w:szCs w:val="26"/>
        </w:rPr>
        <w:t>8 г.</w:t>
      </w:r>
      <w:r w:rsidRPr="00182DCC">
        <w:rPr>
          <w:sz w:val="26"/>
          <w:szCs w:val="26"/>
        </w:rPr>
        <w:t xml:space="preserve"> является индивидуальным предпринимателем.</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Pr="00182DCC" w:rsidR="005520AE">
        <w:rPr>
          <w:sz w:val="26"/>
          <w:szCs w:val="26"/>
        </w:rPr>
        <w:t>Касаткина</w:t>
      </w:r>
      <w:r w:rsidRPr="00182DCC">
        <w:rPr>
          <w:sz w:val="26"/>
          <w:szCs w:val="26"/>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82DCC">
        <w:rPr>
          <w:sz w:val="26"/>
          <w:szCs w:val="26"/>
        </w:rPr>
        <w:t xml:space="preserve"> ст. 15.33</w:t>
      </w:r>
      <w:r>
        <w:fldChar w:fldCharType="end"/>
      </w:r>
      <w:r w:rsidRPr="00182DCC">
        <w:rPr>
          <w:sz w:val="26"/>
          <w:szCs w:val="26"/>
        </w:rPr>
        <w:t>.2 КоАП РФ, подтверждается совокупностью собранных по делу доказательств, а именно выпиской из единого государственного реестра индивидуальных предпринимателей,</w:t>
      </w:r>
      <w:r w:rsidRPr="00182DCC" w:rsidR="005520AE">
        <w:rPr>
          <w:sz w:val="26"/>
          <w:szCs w:val="26"/>
        </w:rPr>
        <w:t xml:space="preserve"> сведениям из единого государственного реестра индивидуальных предпринимателей, уведомлением о получении </w:t>
      </w:r>
      <w:r w:rsidRPr="00182DCC">
        <w:rPr>
          <w:sz w:val="26"/>
          <w:szCs w:val="26"/>
        </w:rPr>
        <w:t xml:space="preserve"> </w:t>
      </w:r>
      <w:r w:rsidRPr="00182DCC" w:rsidR="005520AE">
        <w:rPr>
          <w:sz w:val="26"/>
          <w:szCs w:val="26"/>
        </w:rPr>
        <w:t>сведений о застрахованных лицах по форме СЗВ-М за ноябрь 2017 г., а так же объяснениями в суде самого</w:t>
      </w:r>
      <w:r w:rsidRPr="00182DCC" w:rsidR="005520AE">
        <w:rPr>
          <w:sz w:val="26"/>
          <w:szCs w:val="26"/>
        </w:rPr>
        <w:t xml:space="preserve"> Касаткина</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Pr="00182DCC" w:rsidR="005520AE">
        <w:rPr>
          <w:sz w:val="26"/>
          <w:szCs w:val="26"/>
        </w:rPr>
        <w:t>Касаткина К.В.</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Pr="00182DCC" w:rsidR="005520AE">
        <w:rPr>
          <w:sz w:val="26"/>
          <w:szCs w:val="26"/>
        </w:rPr>
        <w:t>Касаткина К.В.</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Pr="00182DCC" w:rsidR="005520AE">
        <w:rPr>
          <w:sz w:val="26"/>
          <w:szCs w:val="26"/>
        </w:rPr>
        <w:t>Касаткина К.В.</w:t>
      </w:r>
      <w:r w:rsidRPr="00182DCC">
        <w:rPr>
          <w:sz w:val="26"/>
          <w:szCs w:val="26"/>
        </w:rPr>
        <w:t xml:space="preserve"> правильно квалифицированы по 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182DCC">
        <w:rPr>
          <w:sz w:val="26"/>
          <w:szCs w:val="26"/>
        </w:rPr>
        <w:t>контроль за</w:t>
      </w:r>
      <w:r w:rsidRPr="00182DCC">
        <w:rPr>
          <w:sz w:val="26"/>
          <w:szCs w:val="26"/>
        </w:rPr>
        <w:t xml:space="preserve"> уплатой страховых взносов.</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Обстоятельством, смягчающим административную ответственность </w:t>
      </w:r>
      <w:r w:rsidRPr="00182DCC" w:rsidR="00A105A2">
        <w:rPr>
          <w:sz w:val="26"/>
          <w:szCs w:val="26"/>
        </w:rPr>
        <w:t>Касаткина К.В.</w:t>
      </w:r>
      <w:r w:rsidRPr="00182DCC">
        <w:rPr>
          <w:sz w:val="26"/>
          <w:szCs w:val="26"/>
        </w:rPr>
        <w:t xml:space="preserve">, в соответствии со ст. 4.2 КоАП РФ, мировой судья признает раскаяние лица, совершившего административное правонарушение.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Обстоятельств, отягчающих административную ответственность </w:t>
      </w:r>
      <w:r w:rsidRPr="00182DCC">
        <w:rPr>
          <w:sz w:val="26"/>
          <w:szCs w:val="26"/>
        </w:rPr>
        <w:br/>
      </w:r>
      <w:r w:rsidRPr="00182DCC" w:rsidR="00A105A2">
        <w:rPr>
          <w:sz w:val="26"/>
          <w:szCs w:val="26"/>
        </w:rPr>
        <w:t>Касаткина К.В., в соответствии со ст.4.3</w:t>
      </w:r>
      <w:r w:rsidRPr="00182DCC">
        <w:rPr>
          <w:sz w:val="26"/>
          <w:szCs w:val="26"/>
        </w:rPr>
        <w:t xml:space="preserve"> КоАП РФ, мировым судьей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182DCC" w:rsidP="00A105A2">
      <w:pPr>
        <w:pStyle w:val="s1"/>
        <w:shd w:val="clear" w:color="auto" w:fill="FFFFFF"/>
        <w:spacing w:before="0" w:beforeAutospacing="0" w:after="0" w:afterAutospacing="0"/>
        <w:ind w:firstLine="567"/>
        <w:jc w:val="both"/>
        <w:rPr>
          <w:sz w:val="26"/>
          <w:szCs w:val="26"/>
        </w:rPr>
      </w:pPr>
      <w:r w:rsidRPr="00182DCC">
        <w:rPr>
          <w:color w:val="000000"/>
          <w:sz w:val="26"/>
          <w:szCs w:val="26"/>
        </w:rPr>
        <w:t xml:space="preserve">индивидуального предпринимателя Касаткина Кирилла Вячеславовича </w:t>
      </w:r>
      <w:r w:rsidRPr="00182DCC">
        <w:rPr>
          <w:sz w:val="26"/>
          <w:szCs w:val="26"/>
        </w:rPr>
        <w:t>признать виновным в совершении административного правонарушения, предусмотренного ст.15.33.2 КоАП РФ, и назначить наказание в виде штрафа в размере 300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92BA9" w:rsidRPr="00992BA9" w:rsidP="00992BA9">
      <w:pPr>
        <w:pStyle w:val="NoSpacing"/>
        <w:ind w:firstLine="567"/>
        <w:rPr>
          <w:rFonts w:ascii="Times New Roman" w:hAnsi="Times New Roman" w:cs="Times New Roman"/>
          <w:i/>
          <w:sz w:val="26"/>
          <w:szCs w:val="26"/>
        </w:rPr>
      </w:pPr>
      <w:r w:rsidRPr="00992BA9">
        <w:rPr>
          <w:rFonts w:ascii="Times New Roman" w:hAnsi="Times New Roman" w:cs="Times New Roman"/>
          <w:sz w:val="26"/>
          <w:szCs w:val="26"/>
        </w:rPr>
        <w:t xml:space="preserve">Штраф подлежит перечислению на счет получателя платежа </w:t>
      </w:r>
      <w:r w:rsidRPr="00992BA9" w:rsidR="008C16CC">
        <w:rPr>
          <w:rFonts w:ascii="Times New Roman" w:hAnsi="Times New Roman" w:cs="Times New Roman"/>
          <w:i/>
          <w:sz w:val="26"/>
          <w:szCs w:val="26"/>
        </w:rPr>
        <w:t>/изъято/</w:t>
      </w:r>
    </w:p>
    <w:p w:rsidR="006B2F92" w:rsidRPr="00992BA9" w:rsidP="00992BA9">
      <w:pPr>
        <w:pStyle w:val="NoSpacing"/>
        <w:ind w:firstLine="567"/>
        <w:rPr>
          <w:rFonts w:ascii="Times New Roman" w:hAnsi="Times New Roman" w:cs="Times New Roman"/>
          <w:i/>
          <w:sz w:val="26"/>
          <w:szCs w:val="26"/>
        </w:rPr>
      </w:pPr>
      <w:r w:rsidRPr="00992BA9">
        <w:rPr>
          <w:rFonts w:ascii="Times New Roman" w:hAnsi="Times New Roman" w:cs="Times New Roman"/>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992BA9" w:rsidR="0016380E">
        <w:rPr>
          <w:rFonts w:ascii="Times New Roman" w:hAnsi="Times New Roman" w:cs="Times New Roman"/>
          <w:sz w:val="26"/>
          <w:szCs w:val="26"/>
        </w:rPr>
        <w:t>вому судье судебного участка №50 Керченского</w:t>
      </w:r>
      <w:r w:rsidRPr="00992BA9">
        <w:rPr>
          <w:rFonts w:ascii="Times New Roman" w:hAnsi="Times New Roman" w:cs="Times New Roman"/>
          <w:sz w:val="26"/>
          <w:szCs w:val="26"/>
        </w:rPr>
        <w:t xml:space="preserve"> судебного района Республики Крым по адресу: </w:t>
      </w:r>
      <w:r w:rsidRPr="00992BA9" w:rsidR="0016380E">
        <w:rPr>
          <w:rFonts w:ascii="Times New Roman" w:hAnsi="Times New Roman" w:cs="Times New Roman"/>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8C16CC">
      <w:pPr>
        <w:pStyle w:val="s1"/>
        <w:shd w:val="clear" w:color="auto" w:fill="FFFFFF"/>
        <w:spacing w:before="0" w:beforeAutospacing="0" w:after="0" w:afterAutospacing="0"/>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lang w:val="en-US"/>
        </w:rPr>
      </w:pPr>
      <w:r w:rsidRPr="00182DCC">
        <w:rPr>
          <w:sz w:val="26"/>
          <w:szCs w:val="26"/>
        </w:rPr>
        <w:t xml:space="preserve">Мировой судья                                                          </w:t>
      </w:r>
      <w:r w:rsidRPr="00182DCC" w:rsidR="0016380E">
        <w:rPr>
          <w:sz w:val="26"/>
          <w:szCs w:val="26"/>
        </w:rPr>
        <w:t xml:space="preserve">                                И.Э. Стрешенец</w:t>
      </w:r>
    </w:p>
    <w:p w:rsidR="008C16CC" w:rsidP="0016380E">
      <w:pPr>
        <w:pStyle w:val="s1"/>
        <w:shd w:val="clear" w:color="auto" w:fill="FFFFFF"/>
        <w:spacing w:before="0" w:beforeAutospacing="0" w:after="0" w:afterAutospacing="0"/>
        <w:jc w:val="both"/>
        <w:rPr>
          <w:sz w:val="26"/>
          <w:szCs w:val="26"/>
          <w:lang w:val="en-US"/>
        </w:rPr>
      </w:pPr>
    </w:p>
    <w:p w:rsidR="008C16CC" w:rsidP="0016380E">
      <w:pPr>
        <w:pStyle w:val="s1"/>
        <w:shd w:val="clear" w:color="auto" w:fill="FFFFFF"/>
        <w:spacing w:before="0" w:beforeAutospacing="0" w:after="0" w:afterAutospacing="0"/>
        <w:jc w:val="both"/>
        <w:rPr>
          <w:sz w:val="26"/>
          <w:szCs w:val="26"/>
          <w:lang w:val="en-US"/>
        </w:rPr>
      </w:pPr>
    </w:p>
    <w:p w:rsidR="008C16CC" w:rsidRPr="00407E37" w:rsidP="008C16C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8C16CC" w:rsidRPr="00407E37" w:rsidP="008C16C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8C16CC" w:rsidRPr="00407E37" w:rsidP="008C16CC">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8C16CC" w:rsidRPr="00992BA9" w:rsidP="008C16C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 xml:space="preserve">Помощник судьи __________ </w:t>
      </w:r>
      <w:r w:rsidR="00992BA9">
        <w:rPr>
          <w:rFonts w:ascii="Times New Roman" w:hAnsi="Times New Roman" w:cs="Times New Roman"/>
          <w:sz w:val="20"/>
          <w:szCs w:val="20"/>
        </w:rPr>
        <w:t>А.А.Цаповская</w:t>
      </w:r>
    </w:p>
    <w:p w:rsidR="008C16CC" w:rsidRPr="00407E37" w:rsidP="008C16CC">
      <w:pPr>
        <w:spacing w:line="240" w:lineRule="auto"/>
        <w:contextualSpacing/>
        <w:rPr>
          <w:rFonts w:ascii="Times New Roman" w:hAnsi="Times New Roman" w:cs="Times New Roman"/>
          <w:sz w:val="20"/>
          <w:szCs w:val="20"/>
        </w:rPr>
      </w:pPr>
    </w:p>
    <w:p w:rsidR="008C16CC" w:rsidRPr="00407E37" w:rsidP="008C16C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992BA9" w:rsidRPr="00992BA9" w:rsidP="008C16CC">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rPr>
          <w:rFonts w:ascii="Times New Roman" w:hAnsi="Times New Roman" w:cs="Times New Roman"/>
          <w:sz w:val="20"/>
          <w:szCs w:val="20"/>
        </w:rPr>
        <w:t>И.Э.Стрешенец</w:t>
      </w:r>
    </w:p>
    <w:p w:rsidR="008C16CC" w:rsidP="008C16CC">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0</w:t>
      </w:r>
      <w:r w:rsidR="00992BA9">
        <w:rPr>
          <w:rFonts w:ascii="Times New Roman" w:hAnsi="Times New Roman" w:cs="Times New Roman"/>
          <w:sz w:val="20"/>
          <w:szCs w:val="20"/>
        </w:rPr>
        <w:t>7</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мая </w:t>
      </w:r>
      <w:r w:rsidRPr="00407E37">
        <w:rPr>
          <w:rFonts w:ascii="Times New Roman" w:hAnsi="Times New Roman" w:cs="Times New Roman"/>
          <w:sz w:val="20"/>
          <w:szCs w:val="20"/>
        </w:rPr>
        <w:t xml:space="preserve"> 20</w:t>
      </w:r>
      <w:r>
        <w:rPr>
          <w:rFonts w:ascii="Times New Roman" w:hAnsi="Times New Roman" w:cs="Times New Roman"/>
          <w:sz w:val="20"/>
          <w:szCs w:val="20"/>
        </w:rPr>
        <w:t>18</w:t>
      </w:r>
      <w:r w:rsidRPr="00407E37">
        <w:rPr>
          <w:rFonts w:ascii="Times New Roman" w:hAnsi="Times New Roman" w:cs="Times New Roman"/>
          <w:sz w:val="20"/>
          <w:szCs w:val="20"/>
        </w:rPr>
        <w:t xml:space="preserve"> г.</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106509"/>
    <w:rsid w:val="00107915"/>
    <w:rsid w:val="0016380E"/>
    <w:rsid w:val="00182DCC"/>
    <w:rsid w:val="00186A00"/>
    <w:rsid w:val="0019730B"/>
    <w:rsid w:val="001D080B"/>
    <w:rsid w:val="001D773C"/>
    <w:rsid w:val="002336CF"/>
    <w:rsid w:val="00233DAA"/>
    <w:rsid w:val="003150EB"/>
    <w:rsid w:val="003461BB"/>
    <w:rsid w:val="00407E37"/>
    <w:rsid w:val="00474CEC"/>
    <w:rsid w:val="00484B6B"/>
    <w:rsid w:val="004A1384"/>
    <w:rsid w:val="005341C0"/>
    <w:rsid w:val="005405AB"/>
    <w:rsid w:val="00550719"/>
    <w:rsid w:val="005520AE"/>
    <w:rsid w:val="00575885"/>
    <w:rsid w:val="00644CAE"/>
    <w:rsid w:val="006B2F92"/>
    <w:rsid w:val="00705601"/>
    <w:rsid w:val="007811C3"/>
    <w:rsid w:val="007C21AB"/>
    <w:rsid w:val="00812715"/>
    <w:rsid w:val="00835C3B"/>
    <w:rsid w:val="00840846"/>
    <w:rsid w:val="00862AD9"/>
    <w:rsid w:val="0089326A"/>
    <w:rsid w:val="008A25CB"/>
    <w:rsid w:val="008B0E12"/>
    <w:rsid w:val="008C16CC"/>
    <w:rsid w:val="00933A65"/>
    <w:rsid w:val="00992BA9"/>
    <w:rsid w:val="009A227B"/>
    <w:rsid w:val="00A105A2"/>
    <w:rsid w:val="00A14582"/>
    <w:rsid w:val="00A30066"/>
    <w:rsid w:val="00B039EB"/>
    <w:rsid w:val="00B120C0"/>
    <w:rsid w:val="00B13482"/>
    <w:rsid w:val="00B51D88"/>
    <w:rsid w:val="00B6496F"/>
    <w:rsid w:val="00B76389"/>
    <w:rsid w:val="00BF716F"/>
    <w:rsid w:val="00C760EE"/>
    <w:rsid w:val="00CE23D6"/>
    <w:rsid w:val="00D65A9E"/>
    <w:rsid w:val="00D76B37"/>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