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3268F" w:rsidRPr="009A45B0" w:rsidP="00527ED9">
      <w:pPr>
        <w:rPr>
          <w:b/>
          <w:sz w:val="28"/>
          <w:szCs w:val="28"/>
        </w:rPr>
      </w:pPr>
    </w:p>
    <w:p w:rsidR="00ED7AD0" w:rsidRPr="009A45B0" w:rsidP="00ED7AD0">
      <w:pPr>
        <w:keepNext/>
        <w:widowControl/>
        <w:ind w:right="38" w:firstLine="80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                                                 </w:t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Дело № 5-50-</w:t>
      </w:r>
      <w:r w:rsidRPr="009A45B0" w:rsidR="0073792B">
        <w:rPr>
          <w:rFonts w:ascii="Times New Roman" w:eastAsia="Times New Roman" w:hAnsi="Times New Roman" w:cs="Times New Roman"/>
          <w:color w:val="auto"/>
          <w:sz w:val="28"/>
          <w:szCs w:val="28"/>
        </w:rPr>
        <w:t>12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/2018</w:t>
      </w:r>
    </w:p>
    <w:p w:rsidR="00ED7AD0" w:rsidRPr="009A45B0" w:rsidP="00ED7AD0">
      <w:pPr>
        <w:keepNext/>
        <w:widowControl/>
        <w:ind w:right="38" w:firstLine="80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ED7AD0" w:rsidRPr="009A45B0" w:rsidP="00ED7AD0">
      <w:pPr>
        <w:keepNext/>
        <w:widowControl/>
        <w:tabs>
          <w:tab w:val="center" w:pos="0"/>
          <w:tab w:val="center" w:pos="3969"/>
        </w:tabs>
        <w:ind w:right="38" w:firstLine="800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о назначении административного наказания</w:t>
      </w:r>
    </w:p>
    <w:p w:rsidR="00ED7AD0" w:rsidRPr="009A45B0" w:rsidP="00ED7AD0">
      <w:pPr>
        <w:ind w:firstLine="48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7AD0" w:rsidRPr="009A45B0" w:rsidP="00ED7AD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7AD0" w:rsidRPr="009A45B0" w:rsidP="00ED7AD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24 апреля 2018 г.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     </w:t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          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 Керчь</w:t>
      </w:r>
    </w:p>
    <w:p w:rsidR="00ED7AD0" w:rsidRPr="009A45B0" w:rsidP="00ED7AD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7AD0" w:rsidRPr="009A45B0" w:rsidP="00ED7AD0">
      <w:pPr>
        <w:widowControl/>
        <w:tabs>
          <w:tab w:val="left" w:pos="3544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Мировой судья судебного участка № 50 Керченского судебного района (городской округ Керчь) Республики Крым Стрешенец И.Э.,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 участием лица, в отношении которого ведется производству по делу Герасименко С.Н.,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2E3FE6" w:rsidRPr="00091BDF" w:rsidP="00091BDF">
      <w:pPr>
        <w:ind w:firstLine="708"/>
        <w:rPr>
          <w:rFonts w:ascii="Times New Roman" w:hAnsi="Times New Roman" w:cs="Times New Roman"/>
          <w:i/>
          <w:sz w:val="20"/>
          <w:szCs w:val="20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Герасименко Светланы Николаевны</w:t>
      </w:r>
      <w:r w:rsidRPr="00A14582" w:rsidR="00091BDF">
        <w:rPr>
          <w:rFonts w:ascii="Times New Roman" w:hAnsi="Times New Roman" w:cs="Times New Roman"/>
          <w:i/>
          <w:sz w:val="20"/>
          <w:szCs w:val="20"/>
        </w:rPr>
        <w:t>/изъято/</w:t>
      </w:r>
      <w:r w:rsidR="00091BD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признакам правонарушения, предусмотренного ч. 1 ст. 20.25 КоАП РФ,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установил: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E3FE6" w:rsidRPr="009A45B0" w:rsidP="0064517F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Согл</w:t>
      </w:r>
      <w:r w:rsidRPr="009A45B0" w:rsidR="00ED7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асно протоколу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 админи</w:t>
      </w:r>
      <w:r w:rsidRPr="009A45B0" w:rsidR="00ED7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стративном  правонарушении от 12 апреля 2018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г.,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45B0" w:rsidR="00ED7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Герасименко не уплатила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административный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штраф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постановлению</w:t>
      </w:r>
      <w:r w:rsidRPr="009A45B0" w:rsidR="00C020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должностного лица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16 </w:t>
      </w:r>
      <w:r w:rsidR="009722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декабря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2017 г. в размере 20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00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срок, предусмотренный законодательством, чем совершил</w:t>
      </w:r>
      <w:r w:rsid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административное правонарушение, предусмотренное ч. 1 ст. 20.25 КоАП РФ.</w:t>
      </w:r>
    </w:p>
    <w:p w:rsidR="002E3FE6" w:rsidRPr="009A45B0" w:rsidP="00283762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Герасименко в судебном заседании вину в совершении данного административного правонарушения признала в полном объеме.</w:t>
      </w:r>
      <w:r w:rsidRPr="009A45B0" w:rsidR="00D67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Факт неуплаты Герасименко административного штрафа подтверждается постановлением о назначении административного наказания от 16 декабря 2017 г., а также пояснениями в суде самой Герасименко.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Таким образом, а также принимая во внимание, что исполнение данного постановления в соответствии со ст. 31.5 этого Кодекса не было отсрочено и рассрочено, то следует призн</w:t>
      </w:r>
      <w:r w:rsidRPr="009A45B0" w:rsidR="00064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ать установленным, что 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Герасименко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срок, установленный ст. 32.2 </w:t>
      </w:r>
      <w:r w:rsidR="009722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A45B0" w:rsidR="00A55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то есть до 2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7 февраля 2018</w:t>
      </w:r>
      <w:r w:rsidRPr="009A45B0" w:rsidR="00A55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г.,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уплатил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назначенный ей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постановлением</w:t>
      </w:r>
      <w:r w:rsidRPr="009A45B0" w:rsidR="00C020F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должностного лица</w:t>
      </w:r>
      <w:r w:rsid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16 декабря 2017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 административный штраф.</w:t>
      </w:r>
    </w:p>
    <w:p w:rsidR="00283762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ч. 2 ст. 4.1 КоАП РФ, учитывая характер совершенного административного правонарушения, личность виновной, отсутствие  смягчающих обстоятельств, отсутствие обстоятельств, которые отягчают административную ответственность Герасименко, судья считает необходимым подвергнуть ее административному наказанию в пределах санкции ч. 1 ст. 20.25 КоАП РФ в виде штрафа в размере 4000 руб.</w:t>
      </w:r>
    </w:p>
    <w:p w:rsidR="002E3FE6" w:rsidRPr="009A45B0" w:rsidP="00D67E74">
      <w:pPr>
        <w:tabs>
          <w:tab w:val="right" w:pos="9356"/>
        </w:tabs>
        <w:ind w:left="57" w:right="2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 основании  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изложенного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и  руководствуясь  ст. ст. 29.9 и 29.10 КоАП РФ, </w:t>
      </w:r>
    </w:p>
    <w:p w:rsidR="00F0385B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0385B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постановил: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Герасименко Светлану Николаевну признать виновной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неуплате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административного штрафа в срок, предусмотренный К</w:t>
      </w:r>
      <w:r w:rsidR="009722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оАП РФ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то есть в совершении административного правонарушения,  предусмотрен</w:t>
      </w:r>
      <w:r w:rsidRPr="009A45B0" w:rsidR="00D67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ного ч.1 ст.20.25 </w:t>
      </w:r>
      <w:r w:rsidRPr="009A45B0" w:rsidR="00D572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этого кодекса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 на основании которой назначить </w:t>
      </w:r>
      <w:r w:rsidR="009722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ей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административное наказание в виде админис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тративного штрафа в размере 4000 (четырех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тысяч) рублей.</w:t>
      </w:r>
    </w:p>
    <w:p w:rsidR="00091BDF" w:rsidRPr="00A14582" w:rsidP="00091BDF">
      <w:pPr>
        <w:ind w:firstLine="543"/>
        <w:rPr>
          <w:rFonts w:ascii="Times New Roman" w:hAnsi="Times New Roman" w:cs="Times New Roman"/>
          <w:i/>
          <w:sz w:val="20"/>
          <w:szCs w:val="20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Реквизиты дл</w:t>
      </w:r>
      <w:r w:rsidRPr="009A45B0" w:rsidR="007379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 уплаты  штрафа: </w:t>
      </w:r>
      <w:r w:rsidRPr="00A14582">
        <w:rPr>
          <w:rFonts w:ascii="Times New Roman" w:hAnsi="Times New Roman" w:cs="Times New Roman"/>
          <w:i/>
          <w:sz w:val="20"/>
          <w:szCs w:val="20"/>
        </w:rPr>
        <w:t>/изъято/</w:t>
      </w:r>
    </w:p>
    <w:p w:rsidR="002E3FE6" w:rsidRPr="009A45B0" w:rsidP="00091BDF">
      <w:pPr>
        <w:ind w:firstLine="54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Наименование получателя: УФК</w:t>
      </w:r>
      <w:r w:rsidRPr="009A45B0" w:rsidR="00F038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Республике Крым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9A45B0" w:rsidR="00F038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ПУ ФСБ</w:t>
      </w:r>
      <w:r w:rsidRPr="009A45B0" w:rsidR="00064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России</w:t>
      </w:r>
      <w:r w:rsidRPr="009A45B0" w:rsidR="00F038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091BD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Pr="009A45B0" w:rsidR="00F0385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Республике Крым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</w:p>
    <w:p w:rsidR="00F0385B" w:rsidRPr="009A45B0" w:rsidP="00F0385B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"consultantplus://offline/ref=A6FCBBA40B09A4FB587F1D177046B1E8FF004B6BE32C0A0D2F12F857B125754DDF01FB3D707ECDB108R0G" </w:instrText>
      </w:r>
      <w:r>
        <w:fldChar w:fldCharType="separate"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статьей 31.5</w:t>
      </w:r>
      <w:r>
        <w:fldChar w:fldCharType="end"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настоящего Кодекса.</w:t>
      </w:r>
    </w:p>
    <w:p w:rsidR="00F0385B" w:rsidRPr="009A45B0" w:rsidP="00F0385B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№50 Керченского судебного района Республики Крым по адресу: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г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.К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ерчь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ул.Фурманова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д.9.</w:t>
      </w:r>
    </w:p>
    <w:p w:rsidR="00F0385B" w:rsidRPr="009A45B0" w:rsidP="00F0385B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 w:rsid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F0385B" w:rsidRPr="009A45B0" w:rsidP="00F0385B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 может быть обжаловано в Керченский городской суд Республики Крым через мирового судью судебного участка № 50 Керченского судебного района Республики Крым в течение 10 суток со дня получения копии постановления.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Мировой судья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        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И.Э. Стрешенец</w:t>
      </w:r>
    </w:p>
    <w:p w:rsidR="002E3FE6" w:rsidRPr="009A45B0" w:rsidP="002E3FE6">
      <w:pPr>
        <w:jc w:val="both"/>
        <w:rPr>
          <w:sz w:val="28"/>
          <w:szCs w:val="28"/>
        </w:rPr>
      </w:pPr>
    </w:p>
    <w:p w:rsidR="002E3FE6" w:rsidRPr="009A45B0" w:rsidP="002E3FE6">
      <w:pPr>
        <w:jc w:val="both"/>
        <w:rPr>
          <w:sz w:val="28"/>
          <w:szCs w:val="28"/>
        </w:rPr>
      </w:pPr>
    </w:p>
    <w:p w:rsidR="002E3FE6" w:rsidRPr="009A45B0" w:rsidP="002E3FE6">
      <w:pPr>
        <w:jc w:val="both"/>
        <w:rPr>
          <w:sz w:val="28"/>
          <w:szCs w:val="28"/>
        </w:rPr>
      </w:pPr>
      <w:r w:rsidRPr="009A45B0">
        <w:rPr>
          <w:sz w:val="28"/>
          <w:szCs w:val="28"/>
        </w:rPr>
        <w:t xml:space="preserve"> </w:t>
      </w:r>
    </w:p>
    <w:p w:rsidR="00091BDF" w:rsidRPr="00407E37" w:rsidP="00091BDF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091BDF" w:rsidRPr="00407E37" w:rsidP="00091BDF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091BDF" w:rsidRPr="00407E37" w:rsidP="00091BDF">
      <w:pPr>
        <w:tabs>
          <w:tab w:val="left" w:pos="1182"/>
        </w:tabs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произвел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91BDF" w:rsidRPr="00407E37" w:rsidP="00091BDF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 xml:space="preserve">Помощник судьи __________ </w:t>
      </w:r>
      <w:r>
        <w:rPr>
          <w:rFonts w:ascii="Times New Roman" w:hAnsi="Times New Roman" w:cs="Times New Roman"/>
          <w:sz w:val="20"/>
          <w:szCs w:val="20"/>
        </w:rPr>
        <w:t>А.А.Цаповская</w:t>
      </w:r>
    </w:p>
    <w:p w:rsidR="00091BDF" w:rsidRPr="00407E37" w:rsidP="00091BDF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091BDF" w:rsidRPr="00407E37" w:rsidP="00091BDF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СОГЛАСОВАНО</w:t>
      </w:r>
    </w:p>
    <w:p w:rsidR="00091BDF" w:rsidP="00091BDF">
      <w:pPr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Мировой с</w:t>
      </w:r>
      <w:r w:rsidRPr="00407E37">
        <w:rPr>
          <w:rFonts w:ascii="Times New Roman" w:hAnsi="Times New Roman" w:cs="Times New Roman"/>
          <w:sz w:val="20"/>
          <w:szCs w:val="20"/>
        </w:rPr>
        <w:t>удья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407E37">
        <w:rPr>
          <w:rFonts w:ascii="Times New Roman" w:hAnsi="Times New Roman" w:cs="Times New Roman"/>
          <w:sz w:val="20"/>
          <w:szCs w:val="20"/>
        </w:rPr>
        <w:t xml:space="preserve">_________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И.Э.Стрешенец</w:t>
      </w:r>
    </w:p>
    <w:p w:rsidR="00091BDF" w:rsidRPr="00407E37" w:rsidP="00091BDF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091BDF" w:rsidP="00091BDF">
      <w:pPr>
        <w:contextualSpacing/>
        <w:rPr>
          <w:rFonts w:ascii="Times New Roman" w:hAnsi="Times New Roman" w:cs="Times New Roman"/>
          <w:sz w:val="20"/>
          <w:szCs w:val="20"/>
        </w:rPr>
      </w:pPr>
      <w:r w:rsidRPr="00407E37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07</w:t>
      </w:r>
      <w:r w:rsidRPr="00407E37">
        <w:rPr>
          <w:rFonts w:ascii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hAnsi="Times New Roman" w:cs="Times New Roman"/>
          <w:sz w:val="20"/>
          <w:szCs w:val="20"/>
        </w:rPr>
        <w:t xml:space="preserve">мая </w:t>
      </w:r>
      <w:r w:rsidRPr="00407E37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18</w:t>
      </w:r>
      <w:r w:rsidRPr="00407E37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527ED9" w:rsidRPr="009A45B0" w:rsidP="00527ED9">
      <w:pPr>
        <w:jc w:val="both"/>
        <w:rPr>
          <w:sz w:val="28"/>
          <w:szCs w:val="28"/>
        </w:rPr>
      </w:pPr>
    </w:p>
    <w:sectPr w:rsidSect="009A45B0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mailMerge>
    <w:mainDocumentType w:val="formLetters"/>
    <w:dataType w:val="textFile"/>
    <w:connectString w:val=""/>
    <w:activeRecord w:val="-1"/>
    <w:odso/>
  </w:mailMerge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31"/>
    <w:rsid w:val="00064DA8"/>
    <w:rsid w:val="00091BDF"/>
    <w:rsid w:val="00180E31"/>
    <w:rsid w:val="00197B3E"/>
    <w:rsid w:val="0026208B"/>
    <w:rsid w:val="00283762"/>
    <w:rsid w:val="002E3FE6"/>
    <w:rsid w:val="002F367A"/>
    <w:rsid w:val="00407E37"/>
    <w:rsid w:val="00527ED9"/>
    <w:rsid w:val="00643166"/>
    <w:rsid w:val="0064517F"/>
    <w:rsid w:val="00722F3C"/>
    <w:rsid w:val="0073792B"/>
    <w:rsid w:val="00760295"/>
    <w:rsid w:val="0097222A"/>
    <w:rsid w:val="009A45B0"/>
    <w:rsid w:val="00A14582"/>
    <w:rsid w:val="00A5565A"/>
    <w:rsid w:val="00AA748D"/>
    <w:rsid w:val="00B27F8D"/>
    <w:rsid w:val="00BA4F2F"/>
    <w:rsid w:val="00C020F2"/>
    <w:rsid w:val="00C848EA"/>
    <w:rsid w:val="00D3268F"/>
    <w:rsid w:val="00D57099"/>
    <w:rsid w:val="00D57230"/>
    <w:rsid w:val="00D67E74"/>
    <w:rsid w:val="00E449AD"/>
    <w:rsid w:val="00ED7AD0"/>
    <w:rsid w:val="00F0385B"/>
    <w:rsid w:val="00F90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FE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2E3FE6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a"/>
    <w:rsid w:val="002E3FE6"/>
    <w:pPr>
      <w:shd w:val="clear" w:color="auto" w:fill="FFFFFF"/>
      <w:spacing w:before="300" w:after="180" w:line="302" w:lineRule="exact"/>
      <w:ind w:hanging="14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">
    <w:name w:val="Основной текст Знак1"/>
    <w:basedOn w:val="DefaultParagraphFont"/>
    <w:rsid w:val="002E3FE6"/>
    <w:rPr>
      <w:rFonts w:ascii="Courier New" w:eastAsia="Courier New" w:hAnsi="Courier New" w:cs="Courier New"/>
      <w:color w:val="000000"/>
      <w:sz w:val="24"/>
      <w:szCs w:val="24"/>
    </w:rPr>
  </w:style>
  <w:style w:type="character" w:styleId="Hyperlink">
    <w:name w:val="Hyperlink"/>
    <w:basedOn w:val="DefaultParagraphFont"/>
    <w:rsid w:val="00F038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