
<file path=[Content_Types].xml><?xml version="1.0" encoding="utf-8"?>
<Types xmlns="http://schemas.openxmlformats.org/package/2006/content-types">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pg="http://schemas.microsoft.com/office/word/2010/wordprocessingGroup" xmlns:wpi="http://schemas.microsoft.com/office/word/2010/wordprocessingInk" xmlns:wps="http://schemas.microsoft.com/office/word/2010/wordprocessingShape" mc:Ignorable="w14 w15 wp14">
  <!-- Generated by Aspose.Words for .NET 17.9 -->
  <w:body>
    <w:p w:rsidR="00607292" w:rsidRPr="00D47F62" w:rsidP="00642487">
      <w:pPr>
        <w:shd w:val="clear" w:color="auto" w:fill="FFFFFF"/>
        <w:spacing w:line="276" w:lineRule="exact"/>
        <w:ind w:firstLine="709"/>
        <w:jc w:val="center"/>
        <w:rPr>
          <w:sz w:val="24"/>
          <w:szCs w:val="24"/>
        </w:rPr>
      </w:pPr>
      <w:r w:rsidRPr="00D47F62">
        <w:rPr>
          <w:sz w:val="24"/>
          <w:szCs w:val="24"/>
        </w:rPr>
        <w:t xml:space="preserve">                                                                                      </w:t>
      </w:r>
      <w:r w:rsidRPr="00D47F62" w:rsidR="00AD057A">
        <w:rPr>
          <w:sz w:val="24"/>
          <w:szCs w:val="24"/>
        </w:rPr>
        <w:t xml:space="preserve">         </w:t>
      </w:r>
      <w:r w:rsidRPr="00D47F62" w:rsidR="007571EA">
        <w:rPr>
          <w:sz w:val="24"/>
          <w:szCs w:val="24"/>
        </w:rPr>
        <w:t xml:space="preserve"> </w:t>
      </w:r>
      <w:r w:rsidRPr="00D47F62">
        <w:rPr>
          <w:sz w:val="24"/>
          <w:szCs w:val="24"/>
        </w:rPr>
        <w:t>Дело № 5-50-</w:t>
      </w:r>
      <w:r w:rsidRPr="00D47F62" w:rsidR="00471E79">
        <w:rPr>
          <w:sz w:val="24"/>
          <w:szCs w:val="24"/>
        </w:rPr>
        <w:t>45</w:t>
      </w:r>
      <w:r w:rsidRPr="00D47F62">
        <w:rPr>
          <w:sz w:val="24"/>
          <w:szCs w:val="24"/>
        </w:rPr>
        <w:t>/2019</w:t>
      </w:r>
      <w:r w:rsidRPr="00D47F62" w:rsidR="00395914">
        <w:rPr>
          <w:sz w:val="24"/>
          <w:szCs w:val="24"/>
        </w:rPr>
        <w:t xml:space="preserve">                                                                                                  </w:t>
      </w:r>
    </w:p>
    <w:p w:rsidR="00C94FFB" w:rsidRPr="00D47F62" w:rsidP="00642487">
      <w:pPr>
        <w:shd w:val="clear" w:color="auto" w:fill="FFFFFF"/>
        <w:spacing w:line="276" w:lineRule="exact"/>
        <w:ind w:firstLine="709"/>
        <w:jc w:val="center"/>
        <w:rPr>
          <w:sz w:val="24"/>
          <w:szCs w:val="24"/>
        </w:rPr>
      </w:pPr>
      <w:r w:rsidRPr="00D47F62">
        <w:rPr>
          <w:sz w:val="24"/>
          <w:szCs w:val="24"/>
        </w:rPr>
        <w:t xml:space="preserve">Постановление </w:t>
      </w:r>
      <w:r w:rsidRPr="00D47F62" w:rsidR="007571EA">
        <w:rPr>
          <w:sz w:val="24"/>
          <w:szCs w:val="24"/>
        </w:rPr>
        <w:t xml:space="preserve">  </w:t>
      </w:r>
    </w:p>
    <w:p w:rsidR="000C3931" w:rsidRPr="00D47F62" w:rsidP="00642487">
      <w:pPr>
        <w:shd w:val="clear" w:color="auto" w:fill="FFFFFF"/>
        <w:spacing w:line="276" w:lineRule="exact"/>
        <w:ind w:firstLine="709"/>
        <w:jc w:val="center"/>
        <w:rPr>
          <w:sz w:val="24"/>
          <w:szCs w:val="24"/>
        </w:rPr>
      </w:pPr>
      <w:r w:rsidRPr="00D47F62">
        <w:rPr>
          <w:sz w:val="24"/>
          <w:szCs w:val="24"/>
        </w:rPr>
        <w:t>о назначении административного наказания</w:t>
      </w:r>
    </w:p>
    <w:p w:rsidR="00C94FFB" w:rsidRPr="00D47F62" w:rsidP="00642487">
      <w:pPr>
        <w:shd w:val="clear" w:color="auto" w:fill="FFFFFF"/>
        <w:spacing w:line="276" w:lineRule="exact"/>
        <w:ind w:firstLine="709"/>
        <w:rPr>
          <w:sz w:val="24"/>
          <w:szCs w:val="24"/>
        </w:rPr>
      </w:pPr>
    </w:p>
    <w:p w:rsidR="00A10687" w:rsidRPr="00D47F62" w:rsidP="00642487">
      <w:pPr>
        <w:shd w:val="clear" w:color="auto" w:fill="FFFFFF"/>
        <w:spacing w:line="276" w:lineRule="exact"/>
        <w:rPr>
          <w:b/>
          <w:sz w:val="24"/>
          <w:szCs w:val="24"/>
        </w:rPr>
      </w:pPr>
      <w:r w:rsidRPr="00D47F62">
        <w:rPr>
          <w:sz w:val="24"/>
          <w:szCs w:val="24"/>
        </w:rPr>
        <w:t>20 марта</w:t>
      </w:r>
      <w:r w:rsidRPr="00D47F62" w:rsidR="000C3931">
        <w:rPr>
          <w:sz w:val="24"/>
          <w:szCs w:val="24"/>
        </w:rPr>
        <w:t xml:space="preserve"> </w:t>
      </w:r>
      <w:r w:rsidRPr="00D47F62">
        <w:rPr>
          <w:sz w:val="24"/>
          <w:szCs w:val="24"/>
        </w:rPr>
        <w:t>201</w:t>
      </w:r>
      <w:r w:rsidRPr="00D47F62">
        <w:rPr>
          <w:sz w:val="24"/>
          <w:szCs w:val="24"/>
        </w:rPr>
        <w:t>9</w:t>
      </w:r>
      <w:r w:rsidRPr="00D47F62" w:rsidR="000C3931">
        <w:rPr>
          <w:sz w:val="24"/>
          <w:szCs w:val="24"/>
        </w:rPr>
        <w:t xml:space="preserve"> г.</w:t>
      </w:r>
      <w:r w:rsidRPr="00D47F62" w:rsidR="001B3E21">
        <w:rPr>
          <w:sz w:val="24"/>
          <w:szCs w:val="24"/>
        </w:rPr>
        <w:t xml:space="preserve">   </w:t>
      </w:r>
      <w:r w:rsidRPr="00D47F62">
        <w:rPr>
          <w:sz w:val="24"/>
          <w:szCs w:val="24"/>
        </w:rPr>
        <w:t xml:space="preserve">    </w:t>
      </w:r>
      <w:r w:rsidRPr="00D47F62" w:rsidR="001B3E21">
        <w:rPr>
          <w:sz w:val="24"/>
          <w:szCs w:val="24"/>
        </w:rPr>
        <w:t xml:space="preserve">     </w:t>
      </w:r>
      <w:r w:rsidRPr="00D47F62" w:rsidR="00553C2D">
        <w:rPr>
          <w:sz w:val="24"/>
          <w:szCs w:val="24"/>
        </w:rPr>
        <w:t xml:space="preserve">     </w:t>
      </w:r>
      <w:r w:rsidRPr="00D47F62">
        <w:rPr>
          <w:sz w:val="24"/>
          <w:szCs w:val="24"/>
        </w:rPr>
        <w:t xml:space="preserve">       </w:t>
      </w:r>
      <w:r w:rsidRPr="00D47F62" w:rsidR="00640B40">
        <w:rPr>
          <w:sz w:val="24"/>
          <w:szCs w:val="24"/>
        </w:rPr>
        <w:t xml:space="preserve">                     </w:t>
      </w:r>
      <w:r w:rsidRPr="00D47F62" w:rsidR="00607292">
        <w:rPr>
          <w:sz w:val="24"/>
          <w:szCs w:val="24"/>
        </w:rPr>
        <w:t xml:space="preserve"> </w:t>
      </w:r>
      <w:r w:rsidRPr="00D47F62" w:rsidR="00640B40">
        <w:rPr>
          <w:sz w:val="24"/>
          <w:szCs w:val="24"/>
        </w:rPr>
        <w:t xml:space="preserve"> </w:t>
      </w:r>
      <w:r w:rsidRPr="00D47F62" w:rsidR="000C3931">
        <w:rPr>
          <w:sz w:val="24"/>
          <w:szCs w:val="24"/>
        </w:rPr>
        <w:t xml:space="preserve">                </w:t>
      </w:r>
      <w:r w:rsidRPr="00D47F62" w:rsidR="005C6D87">
        <w:rPr>
          <w:sz w:val="24"/>
          <w:szCs w:val="24"/>
        </w:rPr>
        <w:t xml:space="preserve">                            </w:t>
      </w:r>
      <w:r w:rsidRPr="00D47F62" w:rsidR="00AD057A">
        <w:rPr>
          <w:sz w:val="24"/>
          <w:szCs w:val="24"/>
        </w:rPr>
        <w:t xml:space="preserve">          </w:t>
      </w:r>
      <w:r w:rsidRPr="00D47F62" w:rsidR="001B39A4">
        <w:rPr>
          <w:sz w:val="24"/>
          <w:szCs w:val="24"/>
        </w:rPr>
        <w:t xml:space="preserve"> </w:t>
      </w:r>
      <w:r w:rsidRPr="00D47F62" w:rsidR="000C3931">
        <w:rPr>
          <w:sz w:val="24"/>
          <w:szCs w:val="24"/>
        </w:rPr>
        <w:t>г. Керчь</w:t>
      </w:r>
    </w:p>
    <w:p w:rsidR="00A10687" w:rsidRPr="00D47F62" w:rsidP="00642487">
      <w:pPr>
        <w:shd w:val="clear" w:color="auto" w:fill="FFFFFF"/>
        <w:spacing w:line="276" w:lineRule="exact"/>
        <w:ind w:firstLine="709"/>
        <w:jc w:val="both"/>
        <w:rPr>
          <w:sz w:val="24"/>
          <w:szCs w:val="24"/>
        </w:rPr>
      </w:pPr>
    </w:p>
    <w:p w:rsidR="000C3931" w:rsidRPr="00D47F62" w:rsidP="00642487">
      <w:pPr>
        <w:ind w:firstLine="709"/>
        <w:jc w:val="both"/>
        <w:rPr>
          <w:color w:val="000000"/>
          <w:sz w:val="24"/>
          <w:szCs w:val="24"/>
        </w:rPr>
      </w:pPr>
      <w:r w:rsidRPr="00D47F62">
        <w:rPr>
          <w:sz w:val="24"/>
          <w:szCs w:val="24"/>
        </w:rPr>
        <w:t xml:space="preserve"> </w:t>
      </w:r>
      <w:r w:rsidRPr="00D47F62">
        <w:rPr>
          <w:color w:val="000000"/>
          <w:sz w:val="24"/>
          <w:szCs w:val="24"/>
        </w:rPr>
        <w:t>Мировой судья судебного участка №50 Керченского  судебного района (городской округ Керчь) Республики Крым Стрешенец И.Э., с участием лица, в отношении которо</w:t>
      </w:r>
      <w:r w:rsidRPr="00D47F62" w:rsidR="001B3E21">
        <w:rPr>
          <w:color w:val="000000"/>
          <w:sz w:val="24"/>
          <w:szCs w:val="24"/>
        </w:rPr>
        <w:t>го ведется про</w:t>
      </w:r>
      <w:r w:rsidRPr="00D47F62" w:rsidR="00B914D5">
        <w:rPr>
          <w:color w:val="000000"/>
          <w:sz w:val="24"/>
          <w:szCs w:val="24"/>
        </w:rPr>
        <w:t xml:space="preserve">изводству по делу </w:t>
      </w:r>
      <w:r w:rsidRPr="00D47F62" w:rsidR="00B914D5">
        <w:rPr>
          <w:color w:val="000000"/>
          <w:sz w:val="24"/>
          <w:szCs w:val="24"/>
        </w:rPr>
        <w:t>Борматова</w:t>
      </w:r>
      <w:r w:rsidRPr="00D47F62" w:rsidR="00B914D5">
        <w:rPr>
          <w:color w:val="000000"/>
          <w:sz w:val="24"/>
          <w:szCs w:val="24"/>
        </w:rPr>
        <w:t xml:space="preserve"> О.В.</w:t>
      </w:r>
      <w:r w:rsidRPr="00D47F62">
        <w:rPr>
          <w:color w:val="000000"/>
          <w:sz w:val="24"/>
          <w:szCs w:val="24"/>
        </w:rPr>
        <w:t>, рассмотрев дело об административном правонарушении, возбужденное в отношении</w:t>
      </w:r>
    </w:p>
    <w:p w:rsidR="000C3931" w:rsidRPr="00D47F62" w:rsidP="00642487">
      <w:pPr>
        <w:widowControl/>
        <w:autoSpaceDE/>
        <w:autoSpaceDN/>
        <w:adjustRightInd/>
        <w:ind w:firstLine="709"/>
        <w:jc w:val="both"/>
        <w:rPr>
          <w:color w:val="000000"/>
          <w:sz w:val="24"/>
          <w:szCs w:val="24"/>
        </w:rPr>
      </w:pPr>
      <w:r w:rsidRPr="00D47F62">
        <w:rPr>
          <w:color w:val="000000"/>
          <w:sz w:val="24"/>
          <w:szCs w:val="24"/>
        </w:rPr>
        <w:t>Борматова</w:t>
      </w:r>
      <w:r w:rsidRPr="00D47F62">
        <w:rPr>
          <w:color w:val="000000"/>
          <w:sz w:val="24"/>
          <w:szCs w:val="24"/>
        </w:rPr>
        <w:t xml:space="preserve"> Олега Викторовича</w:t>
      </w:r>
      <w:r w:rsidRPr="00D47F62" w:rsidR="00CF4C6C">
        <w:rPr>
          <w:color w:val="000000"/>
          <w:sz w:val="24"/>
          <w:szCs w:val="24"/>
        </w:rPr>
        <w:t xml:space="preserve">, </w:t>
      </w:r>
      <w:r w:rsidRPr="00D47F62" w:rsidR="00D47F62">
        <w:rPr>
          <w:i/>
          <w:sz w:val="24"/>
          <w:szCs w:val="24"/>
        </w:rPr>
        <w:t>/изъято/</w:t>
      </w:r>
      <w:r w:rsidRPr="00D47F62" w:rsidR="001B3E21">
        <w:rPr>
          <w:color w:val="000000"/>
          <w:sz w:val="24"/>
          <w:szCs w:val="24"/>
        </w:rPr>
        <w:t>,</w:t>
      </w:r>
      <w:r w:rsidRPr="00D47F62">
        <w:rPr>
          <w:color w:val="000000"/>
          <w:sz w:val="24"/>
          <w:szCs w:val="24"/>
        </w:rPr>
        <w:t xml:space="preserve"> </w:t>
      </w:r>
    </w:p>
    <w:p w:rsidR="007571EA" w:rsidRPr="00D47F62" w:rsidP="00AD057A">
      <w:pPr>
        <w:shd w:val="clear" w:color="auto" w:fill="FFFFFF"/>
        <w:ind w:firstLine="709"/>
        <w:jc w:val="both"/>
        <w:rPr>
          <w:color w:val="000000"/>
          <w:sz w:val="24"/>
          <w:szCs w:val="24"/>
        </w:rPr>
      </w:pPr>
      <w:r w:rsidRPr="00D47F62">
        <w:rPr>
          <w:color w:val="000000"/>
          <w:sz w:val="24"/>
          <w:szCs w:val="24"/>
        </w:rPr>
        <w:t>по признакам прав</w:t>
      </w:r>
      <w:r w:rsidRPr="00D47F62" w:rsidR="00346B46">
        <w:rPr>
          <w:color w:val="000000"/>
          <w:sz w:val="24"/>
          <w:szCs w:val="24"/>
        </w:rPr>
        <w:t>онарушени</w:t>
      </w:r>
      <w:r w:rsidRPr="00D47F62" w:rsidR="00E57266">
        <w:rPr>
          <w:color w:val="000000"/>
          <w:sz w:val="24"/>
          <w:szCs w:val="24"/>
        </w:rPr>
        <w:t>я, предусмотренного ч.1</w:t>
      </w:r>
      <w:r w:rsidRPr="00D47F62" w:rsidR="005B0E12">
        <w:rPr>
          <w:color w:val="000000"/>
          <w:sz w:val="24"/>
          <w:szCs w:val="24"/>
        </w:rPr>
        <w:t xml:space="preserve"> ст.12.2</w:t>
      </w:r>
      <w:r w:rsidRPr="00D47F62" w:rsidR="00E57266">
        <w:rPr>
          <w:color w:val="000000"/>
          <w:sz w:val="24"/>
          <w:szCs w:val="24"/>
        </w:rPr>
        <w:t>6</w:t>
      </w:r>
      <w:r w:rsidRPr="00D47F62">
        <w:rPr>
          <w:color w:val="000000"/>
          <w:sz w:val="24"/>
          <w:szCs w:val="24"/>
        </w:rPr>
        <w:t xml:space="preserve"> Кодекса РФ об АП,</w:t>
      </w:r>
    </w:p>
    <w:p w:rsidR="007571EA" w:rsidRPr="00D47F62" w:rsidP="00AD057A">
      <w:pPr>
        <w:shd w:val="clear" w:color="auto" w:fill="FFFFFF"/>
        <w:ind w:firstLine="709"/>
        <w:jc w:val="center"/>
        <w:rPr>
          <w:sz w:val="24"/>
          <w:szCs w:val="24"/>
        </w:rPr>
      </w:pPr>
      <w:r w:rsidRPr="00D47F62">
        <w:rPr>
          <w:sz w:val="24"/>
          <w:szCs w:val="24"/>
        </w:rPr>
        <w:t>установил</w:t>
      </w:r>
      <w:r w:rsidRPr="00D47F62" w:rsidR="00A10687">
        <w:rPr>
          <w:sz w:val="24"/>
          <w:szCs w:val="24"/>
        </w:rPr>
        <w:t>:</w:t>
      </w:r>
    </w:p>
    <w:p w:rsidR="00A10687" w:rsidRPr="00D47F62" w:rsidP="00346B46">
      <w:pPr>
        <w:shd w:val="clear" w:color="auto" w:fill="FFFFFF"/>
        <w:ind w:firstLine="709"/>
        <w:jc w:val="both"/>
        <w:rPr>
          <w:sz w:val="24"/>
          <w:szCs w:val="24"/>
        </w:rPr>
      </w:pPr>
      <w:r w:rsidRPr="00D47F62">
        <w:rPr>
          <w:sz w:val="24"/>
          <w:szCs w:val="24"/>
        </w:rPr>
        <w:t>Борматов</w:t>
      </w:r>
      <w:r w:rsidRPr="00D47F62">
        <w:rPr>
          <w:sz w:val="24"/>
          <w:szCs w:val="24"/>
        </w:rPr>
        <w:t xml:space="preserve"> </w:t>
      </w:r>
      <w:r w:rsidRPr="00D47F62" w:rsidR="00471E79">
        <w:rPr>
          <w:sz w:val="24"/>
          <w:szCs w:val="24"/>
        </w:rPr>
        <w:t>2</w:t>
      </w:r>
      <w:r w:rsidRPr="00D47F62">
        <w:rPr>
          <w:sz w:val="24"/>
          <w:szCs w:val="24"/>
        </w:rPr>
        <w:t xml:space="preserve">7 </w:t>
      </w:r>
      <w:r w:rsidRPr="00D47F62" w:rsidR="00471E79">
        <w:rPr>
          <w:sz w:val="24"/>
          <w:szCs w:val="24"/>
        </w:rPr>
        <w:t>февраля 2019 г. в 11</w:t>
      </w:r>
      <w:r w:rsidRPr="00D47F62">
        <w:rPr>
          <w:sz w:val="24"/>
          <w:szCs w:val="24"/>
        </w:rPr>
        <w:t xml:space="preserve"> час</w:t>
      </w:r>
      <w:r w:rsidRPr="00D47F62" w:rsidR="00471E79">
        <w:rPr>
          <w:sz w:val="24"/>
          <w:szCs w:val="24"/>
        </w:rPr>
        <w:t>ов</w:t>
      </w:r>
      <w:r w:rsidRPr="00D47F62">
        <w:rPr>
          <w:sz w:val="24"/>
          <w:szCs w:val="24"/>
        </w:rPr>
        <w:t xml:space="preserve"> </w:t>
      </w:r>
      <w:r w:rsidRPr="00D47F62" w:rsidR="00471E79">
        <w:rPr>
          <w:sz w:val="24"/>
          <w:szCs w:val="24"/>
        </w:rPr>
        <w:t>10</w:t>
      </w:r>
      <w:r w:rsidRPr="00D47F62">
        <w:rPr>
          <w:sz w:val="24"/>
          <w:szCs w:val="24"/>
        </w:rPr>
        <w:t xml:space="preserve"> </w:t>
      </w:r>
      <w:r w:rsidRPr="00D47F62" w:rsidR="005B0E12">
        <w:rPr>
          <w:sz w:val="24"/>
          <w:szCs w:val="24"/>
        </w:rPr>
        <w:t>минут</w:t>
      </w:r>
      <w:r w:rsidRPr="00D47F62" w:rsidR="001B39A4">
        <w:rPr>
          <w:sz w:val="24"/>
          <w:szCs w:val="24"/>
        </w:rPr>
        <w:t>, управляя автомобилем</w:t>
      </w:r>
      <w:r w:rsidRPr="00D47F62">
        <w:rPr>
          <w:sz w:val="24"/>
          <w:szCs w:val="24"/>
        </w:rPr>
        <w:t xml:space="preserve"> </w:t>
      </w:r>
      <w:r w:rsidRPr="00D47F62" w:rsidR="00D47F62">
        <w:rPr>
          <w:i/>
          <w:sz w:val="24"/>
          <w:szCs w:val="24"/>
        </w:rPr>
        <w:t>/изъято/</w:t>
      </w:r>
      <w:r w:rsidRPr="00D47F62" w:rsidR="00346B46">
        <w:rPr>
          <w:sz w:val="24"/>
          <w:szCs w:val="24"/>
        </w:rPr>
        <w:t xml:space="preserve"> с государственным регистрационным знаком</w:t>
      </w:r>
      <w:r w:rsidRPr="00D47F62">
        <w:rPr>
          <w:sz w:val="24"/>
          <w:szCs w:val="24"/>
        </w:rPr>
        <w:t xml:space="preserve"> </w:t>
      </w:r>
      <w:r w:rsidRPr="00D47F62" w:rsidR="00D47F62">
        <w:rPr>
          <w:i/>
          <w:sz w:val="24"/>
          <w:szCs w:val="24"/>
        </w:rPr>
        <w:t>/изъято/</w:t>
      </w:r>
      <w:r w:rsidRPr="00D47F62" w:rsidR="00346B46">
        <w:rPr>
          <w:sz w:val="24"/>
          <w:szCs w:val="24"/>
        </w:rPr>
        <w:t xml:space="preserve"> </w:t>
      </w:r>
      <w:r w:rsidRPr="00D47F62" w:rsidR="005B0E12">
        <w:rPr>
          <w:sz w:val="24"/>
          <w:szCs w:val="24"/>
        </w:rPr>
        <w:t>на</w:t>
      </w:r>
      <w:r w:rsidRPr="00D47F62" w:rsidR="007571EA">
        <w:rPr>
          <w:sz w:val="24"/>
          <w:szCs w:val="24"/>
        </w:rPr>
        <w:t xml:space="preserve"> ул.</w:t>
      </w:r>
      <w:r w:rsidRPr="00D47F62" w:rsidR="00471E79">
        <w:rPr>
          <w:sz w:val="24"/>
          <w:szCs w:val="24"/>
        </w:rPr>
        <w:t xml:space="preserve"> </w:t>
      </w:r>
      <w:r w:rsidRPr="00D47F62" w:rsidR="00D47F62">
        <w:rPr>
          <w:i/>
          <w:sz w:val="24"/>
          <w:szCs w:val="24"/>
        </w:rPr>
        <w:t>/изъято/</w:t>
      </w:r>
      <w:r w:rsidRPr="00D47F62" w:rsidR="007571EA">
        <w:rPr>
          <w:sz w:val="24"/>
          <w:szCs w:val="24"/>
        </w:rPr>
        <w:t xml:space="preserve"> г. Керчи Республики Крым</w:t>
      </w:r>
      <w:r w:rsidRPr="00D47F62" w:rsidR="00346B46">
        <w:rPr>
          <w:sz w:val="24"/>
          <w:szCs w:val="24"/>
        </w:rPr>
        <w:t>,</w:t>
      </w:r>
      <w:r w:rsidRPr="00D47F62" w:rsidR="007F53E8">
        <w:rPr>
          <w:sz w:val="24"/>
          <w:szCs w:val="24"/>
        </w:rPr>
        <w:t xml:space="preserve"> </w:t>
      </w:r>
      <w:r w:rsidRPr="00D47F62" w:rsidR="00E57266">
        <w:rPr>
          <w:sz w:val="24"/>
          <w:szCs w:val="24"/>
        </w:rPr>
        <w:t>в нарушение п. 2.3.2 Правил дорожного движения отказался выполнить законное требование уполномоченного должностного лица о прохождении медицинского освидетельствования на состояние опьянения, чем совершил правонарушение, предусмотренное ч.1 ст.12.26 Кодекса РФ об АП</w:t>
      </w:r>
      <w:r w:rsidRPr="00D47F62" w:rsidR="00346B46">
        <w:rPr>
          <w:sz w:val="24"/>
          <w:szCs w:val="24"/>
        </w:rPr>
        <w:t>.</w:t>
      </w:r>
      <w:r w:rsidRPr="00D47F62" w:rsidR="00D47F62">
        <w:rPr>
          <w:sz w:val="24"/>
          <w:szCs w:val="24"/>
        </w:rPr>
        <w:t xml:space="preserve"> </w:t>
      </w:r>
    </w:p>
    <w:p w:rsidR="00C22681" w:rsidRPr="00D47F62" w:rsidP="00642487">
      <w:pPr>
        <w:ind w:firstLine="709"/>
        <w:jc w:val="both"/>
        <w:rPr>
          <w:sz w:val="24"/>
          <w:szCs w:val="24"/>
        </w:rPr>
      </w:pPr>
      <w:r w:rsidRPr="00D47F62">
        <w:rPr>
          <w:sz w:val="24"/>
          <w:szCs w:val="24"/>
        </w:rPr>
        <w:t>В судебном заседа</w:t>
      </w:r>
      <w:r w:rsidRPr="00D47F62" w:rsidR="001B39A4">
        <w:rPr>
          <w:sz w:val="24"/>
          <w:szCs w:val="24"/>
        </w:rPr>
        <w:t xml:space="preserve">нии </w:t>
      </w:r>
      <w:r w:rsidRPr="00D47F62" w:rsidR="00B914D5">
        <w:rPr>
          <w:sz w:val="24"/>
          <w:szCs w:val="24"/>
        </w:rPr>
        <w:t>Борматов</w:t>
      </w:r>
      <w:r w:rsidRPr="00D47F62">
        <w:rPr>
          <w:sz w:val="24"/>
          <w:szCs w:val="24"/>
        </w:rPr>
        <w:t xml:space="preserve"> вину в совершении административного правонарушения признал полностью, в содеянном раскаялся</w:t>
      </w:r>
      <w:r w:rsidRPr="00D47F62" w:rsidR="00102DA1">
        <w:rPr>
          <w:sz w:val="24"/>
          <w:szCs w:val="24"/>
        </w:rPr>
        <w:t xml:space="preserve">. </w:t>
      </w:r>
    </w:p>
    <w:p w:rsidR="0073748B" w:rsidRPr="00D47F62" w:rsidP="0073748B">
      <w:pPr>
        <w:ind w:firstLine="709"/>
        <w:jc w:val="both"/>
        <w:rPr>
          <w:sz w:val="24"/>
          <w:szCs w:val="24"/>
        </w:rPr>
      </w:pPr>
      <w:r w:rsidRPr="00D47F62">
        <w:rPr>
          <w:sz w:val="24"/>
          <w:szCs w:val="24"/>
        </w:rPr>
        <w:t xml:space="preserve">Виновность </w:t>
      </w:r>
      <w:r w:rsidRPr="00D47F62">
        <w:rPr>
          <w:sz w:val="24"/>
          <w:szCs w:val="24"/>
        </w:rPr>
        <w:t>Борматова</w:t>
      </w:r>
      <w:r w:rsidRPr="00D47F62" w:rsidR="000D165E">
        <w:rPr>
          <w:sz w:val="24"/>
          <w:szCs w:val="24"/>
        </w:rPr>
        <w:t xml:space="preserve"> в совершении административного правонарушения, кроме его собственного признания вины, подтверждается следующими доказательствами: протоколом об административном правонарушении от </w:t>
      </w:r>
      <w:r w:rsidRPr="00D47F62" w:rsidR="00471E79">
        <w:rPr>
          <w:sz w:val="24"/>
          <w:szCs w:val="24"/>
        </w:rPr>
        <w:t>27</w:t>
      </w:r>
      <w:r w:rsidRPr="00D47F62" w:rsidR="007571EA">
        <w:rPr>
          <w:sz w:val="24"/>
          <w:szCs w:val="24"/>
        </w:rPr>
        <w:t xml:space="preserve"> </w:t>
      </w:r>
      <w:r w:rsidRPr="00D47F62" w:rsidR="00471E79">
        <w:rPr>
          <w:sz w:val="24"/>
          <w:szCs w:val="24"/>
        </w:rPr>
        <w:t>февраля</w:t>
      </w:r>
      <w:r w:rsidRPr="00D47F62" w:rsidR="007571EA">
        <w:rPr>
          <w:sz w:val="24"/>
          <w:szCs w:val="24"/>
        </w:rPr>
        <w:t xml:space="preserve"> 2019</w:t>
      </w:r>
      <w:r w:rsidRPr="00D47F62" w:rsidR="000C3931">
        <w:rPr>
          <w:sz w:val="24"/>
          <w:szCs w:val="24"/>
        </w:rPr>
        <w:t xml:space="preserve"> г.</w:t>
      </w:r>
      <w:r w:rsidRPr="00D47F62" w:rsidR="000D165E">
        <w:rPr>
          <w:sz w:val="24"/>
          <w:szCs w:val="24"/>
        </w:rPr>
        <w:t>,</w:t>
      </w:r>
      <w:r w:rsidRPr="00D47F62" w:rsidR="00E57266">
        <w:rPr>
          <w:sz w:val="24"/>
          <w:szCs w:val="24"/>
        </w:rPr>
        <w:t xml:space="preserve"> протоколом об отстранении от управле</w:t>
      </w:r>
      <w:r w:rsidRPr="00D47F62" w:rsidR="00CF4C6C">
        <w:rPr>
          <w:sz w:val="24"/>
          <w:szCs w:val="24"/>
        </w:rPr>
        <w:t>ния транс</w:t>
      </w:r>
      <w:r w:rsidRPr="00D47F62">
        <w:rPr>
          <w:sz w:val="24"/>
          <w:szCs w:val="24"/>
        </w:rPr>
        <w:t xml:space="preserve">портным средством от </w:t>
      </w:r>
      <w:r w:rsidRPr="00D47F62" w:rsidR="00471E79">
        <w:rPr>
          <w:sz w:val="24"/>
          <w:szCs w:val="24"/>
        </w:rPr>
        <w:t>2</w:t>
      </w:r>
      <w:r w:rsidRPr="00D47F62" w:rsidR="007571EA">
        <w:rPr>
          <w:sz w:val="24"/>
          <w:szCs w:val="24"/>
        </w:rPr>
        <w:t xml:space="preserve">7 </w:t>
      </w:r>
      <w:r w:rsidRPr="00D47F62" w:rsidR="00471E79">
        <w:rPr>
          <w:sz w:val="24"/>
          <w:szCs w:val="24"/>
        </w:rPr>
        <w:t>февраля</w:t>
      </w:r>
      <w:r w:rsidRPr="00D47F62" w:rsidR="007571EA">
        <w:rPr>
          <w:sz w:val="24"/>
          <w:szCs w:val="24"/>
        </w:rPr>
        <w:t xml:space="preserve"> 2019</w:t>
      </w:r>
      <w:r w:rsidRPr="00D47F62" w:rsidR="00E57266">
        <w:rPr>
          <w:sz w:val="24"/>
          <w:szCs w:val="24"/>
        </w:rPr>
        <w:t xml:space="preserve"> г., протоколом о направлении на медицинское освидетельствова</w:t>
      </w:r>
      <w:r w:rsidRPr="00D47F62" w:rsidR="00B16360">
        <w:rPr>
          <w:sz w:val="24"/>
          <w:szCs w:val="24"/>
        </w:rPr>
        <w:t xml:space="preserve">ние на состояние опьянения от </w:t>
      </w:r>
      <w:r w:rsidRPr="00D47F62" w:rsidR="00471E79">
        <w:rPr>
          <w:sz w:val="24"/>
          <w:szCs w:val="24"/>
        </w:rPr>
        <w:t>2</w:t>
      </w:r>
      <w:r w:rsidRPr="00D47F62" w:rsidR="007571EA">
        <w:rPr>
          <w:sz w:val="24"/>
          <w:szCs w:val="24"/>
        </w:rPr>
        <w:t xml:space="preserve">7 </w:t>
      </w:r>
      <w:r w:rsidRPr="00D47F62" w:rsidR="00471E79">
        <w:rPr>
          <w:sz w:val="24"/>
          <w:szCs w:val="24"/>
        </w:rPr>
        <w:t>феврал</w:t>
      </w:r>
      <w:r w:rsidRPr="00D47F62" w:rsidR="007571EA">
        <w:rPr>
          <w:sz w:val="24"/>
          <w:szCs w:val="24"/>
        </w:rPr>
        <w:t>я 2019</w:t>
      </w:r>
      <w:r w:rsidRPr="00D47F62" w:rsidR="00E57266">
        <w:rPr>
          <w:sz w:val="24"/>
          <w:szCs w:val="24"/>
        </w:rPr>
        <w:t xml:space="preserve"> г., согласно </w:t>
      </w:r>
      <w:r w:rsidRPr="00D47F62">
        <w:rPr>
          <w:sz w:val="24"/>
          <w:szCs w:val="24"/>
        </w:rPr>
        <w:t xml:space="preserve">которому </w:t>
      </w:r>
      <w:r w:rsidRPr="00D47F62">
        <w:rPr>
          <w:sz w:val="24"/>
          <w:szCs w:val="24"/>
        </w:rPr>
        <w:t>Борматов</w:t>
      </w:r>
      <w:r w:rsidRPr="00D47F62">
        <w:rPr>
          <w:sz w:val="24"/>
          <w:szCs w:val="24"/>
        </w:rPr>
        <w:t xml:space="preserve"> отказался проходить освидетельствование и медицинское освидетельствование на состояние</w:t>
      </w:r>
      <w:r w:rsidRPr="00D47F62">
        <w:rPr>
          <w:sz w:val="24"/>
          <w:szCs w:val="24"/>
        </w:rPr>
        <w:t xml:space="preserve"> опьянения, при наличии признаков опь</w:t>
      </w:r>
      <w:r w:rsidRPr="00D47F62">
        <w:rPr>
          <w:sz w:val="24"/>
          <w:szCs w:val="24"/>
        </w:rPr>
        <w:t>янения:</w:t>
      </w:r>
      <w:r w:rsidRPr="00D47F62">
        <w:rPr>
          <w:sz w:val="24"/>
          <w:szCs w:val="24"/>
        </w:rPr>
        <w:t xml:space="preserve"> </w:t>
      </w:r>
      <w:r w:rsidRPr="00D47F62" w:rsidR="00471E79">
        <w:rPr>
          <w:sz w:val="24"/>
          <w:szCs w:val="24"/>
        </w:rPr>
        <w:t>поведение не соответствующее обстановке</w:t>
      </w:r>
      <w:r w:rsidRPr="00D47F62">
        <w:rPr>
          <w:sz w:val="24"/>
          <w:szCs w:val="24"/>
        </w:rPr>
        <w:t>, резкое изменение</w:t>
      </w:r>
      <w:r w:rsidRPr="00D47F62">
        <w:rPr>
          <w:sz w:val="24"/>
          <w:szCs w:val="24"/>
        </w:rPr>
        <w:t xml:space="preserve"> кожных покровов окраски лица. </w:t>
      </w:r>
    </w:p>
    <w:p w:rsidR="000D165E" w:rsidRPr="00D47F62" w:rsidP="00E7000F">
      <w:pPr>
        <w:ind w:firstLine="709"/>
        <w:jc w:val="both"/>
        <w:rPr>
          <w:sz w:val="24"/>
          <w:szCs w:val="24"/>
        </w:rPr>
      </w:pPr>
      <w:r w:rsidRPr="00D47F62">
        <w:rPr>
          <w:sz w:val="24"/>
          <w:szCs w:val="24"/>
        </w:rPr>
        <w:t>Таким образом, оценив представленные доказательства в совокупности по правилам ст.26.11 КоАП РФ, проверив их допустимость, достоверность,  суд  приходит к выводу о том, что их совокупность дос</w:t>
      </w:r>
      <w:r w:rsidRPr="00D47F62" w:rsidR="00C62446">
        <w:rPr>
          <w:sz w:val="24"/>
          <w:szCs w:val="24"/>
        </w:rPr>
        <w:t>тат</w:t>
      </w:r>
      <w:r w:rsidRPr="00D47F62" w:rsidR="00AC5AEF">
        <w:rPr>
          <w:sz w:val="24"/>
          <w:szCs w:val="24"/>
        </w:rPr>
        <w:t xml:space="preserve">очна для вывода о виновности </w:t>
      </w:r>
      <w:r w:rsidRPr="00D47F62" w:rsidR="00B914D5">
        <w:rPr>
          <w:sz w:val="24"/>
          <w:szCs w:val="24"/>
        </w:rPr>
        <w:t>Борматова</w:t>
      </w:r>
      <w:r w:rsidRPr="00D47F62">
        <w:rPr>
          <w:sz w:val="24"/>
          <w:szCs w:val="24"/>
        </w:rPr>
        <w:t xml:space="preserve"> в совершенном административном </w:t>
      </w:r>
      <w:r w:rsidRPr="00D47F62" w:rsidR="00950C01">
        <w:rPr>
          <w:sz w:val="24"/>
          <w:szCs w:val="24"/>
        </w:rPr>
        <w:t xml:space="preserve">правонарушении и </w:t>
      </w:r>
      <w:r w:rsidRPr="00D47F62">
        <w:rPr>
          <w:sz w:val="24"/>
          <w:szCs w:val="24"/>
        </w:rPr>
        <w:t>кв</w:t>
      </w:r>
      <w:r w:rsidRPr="00D47F62" w:rsidR="00E7000F">
        <w:rPr>
          <w:sz w:val="24"/>
          <w:szCs w:val="24"/>
        </w:rPr>
        <w:t>алифицируе</w:t>
      </w:r>
      <w:r w:rsidRPr="00D47F62" w:rsidR="005C62BD">
        <w:rPr>
          <w:sz w:val="24"/>
          <w:szCs w:val="24"/>
        </w:rPr>
        <w:t xml:space="preserve">т его действия по ч. </w:t>
      </w:r>
      <w:r w:rsidRPr="00D47F62" w:rsidR="0073748B">
        <w:rPr>
          <w:sz w:val="24"/>
          <w:szCs w:val="24"/>
        </w:rPr>
        <w:t>1</w:t>
      </w:r>
      <w:r w:rsidRPr="00D47F62" w:rsidR="005C62BD">
        <w:rPr>
          <w:sz w:val="24"/>
          <w:szCs w:val="24"/>
        </w:rPr>
        <w:t xml:space="preserve"> ст. 12.2</w:t>
      </w:r>
      <w:r w:rsidRPr="00D47F62" w:rsidR="0073748B">
        <w:rPr>
          <w:sz w:val="24"/>
          <w:szCs w:val="24"/>
        </w:rPr>
        <w:t>6</w:t>
      </w:r>
      <w:r w:rsidRPr="00D47F62">
        <w:rPr>
          <w:sz w:val="24"/>
          <w:szCs w:val="24"/>
        </w:rPr>
        <w:t xml:space="preserve"> КоАП РФ,</w:t>
      </w:r>
      <w:r w:rsidRPr="00D47F62" w:rsidR="0073748B">
        <w:rPr>
          <w:sz w:val="24"/>
          <w:szCs w:val="24"/>
        </w:rPr>
        <w:t xml:space="preserve"> как</w:t>
      </w:r>
      <w:r w:rsidRPr="00D47F62">
        <w:rPr>
          <w:sz w:val="24"/>
          <w:szCs w:val="24"/>
        </w:rPr>
        <w:t xml:space="preserve"> </w:t>
      </w:r>
      <w:r w:rsidRPr="00D47F62" w:rsidR="0073748B">
        <w:rPr>
          <w:sz w:val="24"/>
          <w:szCs w:val="24"/>
        </w:rPr>
        <w:t>невыполнение водителем транспортного средства законного требования уполномоченного должностного лица о прохождении медицинского</w:t>
      </w:r>
      <w:r w:rsidRPr="00D47F62" w:rsidR="0073748B">
        <w:rPr>
          <w:sz w:val="24"/>
          <w:szCs w:val="24"/>
        </w:rPr>
        <w:t xml:space="preserve"> освидетельствования на состояние опьянения.</w:t>
      </w:r>
      <w:r w:rsidRPr="00D47F62">
        <w:rPr>
          <w:sz w:val="24"/>
          <w:szCs w:val="24"/>
        </w:rPr>
        <w:t xml:space="preserve">  </w:t>
      </w:r>
    </w:p>
    <w:p w:rsidR="000D165E" w:rsidRPr="00D47F62" w:rsidP="00642487">
      <w:pPr>
        <w:ind w:firstLine="709"/>
        <w:jc w:val="both"/>
        <w:rPr>
          <w:sz w:val="24"/>
          <w:szCs w:val="24"/>
        </w:rPr>
      </w:pPr>
      <w:r w:rsidRPr="00D47F62">
        <w:rPr>
          <w:sz w:val="24"/>
          <w:szCs w:val="24"/>
        </w:rPr>
        <w:t xml:space="preserve">При назначении </w:t>
      </w:r>
      <w:r w:rsidRPr="00D47F62" w:rsidR="00B914D5">
        <w:rPr>
          <w:sz w:val="24"/>
          <w:szCs w:val="24"/>
        </w:rPr>
        <w:t>Борматову</w:t>
      </w:r>
      <w:r w:rsidRPr="00D47F62" w:rsidR="00950C01">
        <w:rPr>
          <w:sz w:val="24"/>
          <w:szCs w:val="24"/>
        </w:rPr>
        <w:t xml:space="preserve"> наказания </w:t>
      </w:r>
      <w:r w:rsidRPr="00D47F62">
        <w:rPr>
          <w:sz w:val="24"/>
          <w:szCs w:val="24"/>
        </w:rPr>
        <w:t xml:space="preserve">суд учитывает характер и степень опасности совершенного им административного правонарушения, относящегося к правонарушениям в области дорожного движения. </w:t>
      </w:r>
    </w:p>
    <w:p w:rsidR="009C29FD" w:rsidRPr="00D47F62" w:rsidP="00642487">
      <w:pPr>
        <w:ind w:firstLine="709"/>
        <w:jc w:val="both"/>
        <w:rPr>
          <w:sz w:val="24"/>
          <w:szCs w:val="24"/>
        </w:rPr>
      </w:pPr>
      <w:r w:rsidRPr="00D47F62">
        <w:rPr>
          <w:sz w:val="24"/>
          <w:szCs w:val="24"/>
        </w:rPr>
        <w:t>Смягчающим</w:t>
      </w:r>
      <w:r w:rsidRPr="00D47F62" w:rsidR="00BC2D85">
        <w:rPr>
          <w:sz w:val="24"/>
          <w:szCs w:val="24"/>
        </w:rPr>
        <w:t>и</w:t>
      </w:r>
      <w:r w:rsidRPr="00D47F62">
        <w:rPr>
          <w:sz w:val="24"/>
          <w:szCs w:val="24"/>
        </w:rPr>
        <w:t xml:space="preserve"> административную ответственность обстоятельств</w:t>
      </w:r>
      <w:r w:rsidRPr="00D47F62" w:rsidR="00BC2D85">
        <w:rPr>
          <w:sz w:val="24"/>
          <w:szCs w:val="24"/>
        </w:rPr>
        <w:t>ами</w:t>
      </w:r>
      <w:r w:rsidRPr="00D47F62">
        <w:rPr>
          <w:sz w:val="24"/>
          <w:szCs w:val="24"/>
        </w:rPr>
        <w:t xml:space="preserve"> суд признает признание </w:t>
      </w:r>
      <w:r w:rsidRPr="00D47F62" w:rsidR="00B914D5">
        <w:rPr>
          <w:sz w:val="24"/>
          <w:szCs w:val="24"/>
        </w:rPr>
        <w:t>Борматовым</w:t>
      </w:r>
      <w:r w:rsidRPr="00D47F62">
        <w:rPr>
          <w:sz w:val="24"/>
          <w:szCs w:val="24"/>
        </w:rPr>
        <w:t xml:space="preserve"> своей вины, раскаяние в </w:t>
      </w:r>
      <w:r w:rsidRPr="00D47F62">
        <w:rPr>
          <w:sz w:val="24"/>
          <w:szCs w:val="24"/>
        </w:rPr>
        <w:t>содеянном</w:t>
      </w:r>
      <w:r w:rsidRPr="00D47F62">
        <w:rPr>
          <w:sz w:val="24"/>
          <w:szCs w:val="24"/>
        </w:rPr>
        <w:t>.</w:t>
      </w:r>
    </w:p>
    <w:p w:rsidR="009E26A5" w:rsidRPr="00D47F62" w:rsidP="00642487">
      <w:pPr>
        <w:ind w:firstLine="709"/>
        <w:jc w:val="both"/>
        <w:rPr>
          <w:sz w:val="24"/>
          <w:szCs w:val="24"/>
        </w:rPr>
      </w:pPr>
      <w:r w:rsidRPr="00D47F62">
        <w:rPr>
          <w:sz w:val="24"/>
          <w:szCs w:val="24"/>
        </w:rPr>
        <w:t>Обстоятельств отягчающих администра</w:t>
      </w:r>
      <w:r w:rsidRPr="00D47F62" w:rsidR="00B914D5">
        <w:rPr>
          <w:sz w:val="24"/>
          <w:szCs w:val="24"/>
        </w:rPr>
        <w:t xml:space="preserve">тивную ответственность </w:t>
      </w:r>
      <w:r w:rsidRPr="00D47F62" w:rsidR="00B914D5">
        <w:rPr>
          <w:sz w:val="24"/>
          <w:szCs w:val="24"/>
        </w:rPr>
        <w:t>Борматова</w:t>
      </w:r>
      <w:r w:rsidRPr="00D47F62">
        <w:rPr>
          <w:sz w:val="24"/>
          <w:szCs w:val="24"/>
        </w:rPr>
        <w:t xml:space="preserve"> судом не установлено.</w:t>
      </w:r>
    </w:p>
    <w:p w:rsidR="007571EA" w:rsidRPr="00D47F62" w:rsidP="00AD057A">
      <w:pPr>
        <w:ind w:firstLine="709"/>
        <w:jc w:val="both"/>
        <w:rPr>
          <w:sz w:val="24"/>
          <w:szCs w:val="24"/>
        </w:rPr>
      </w:pPr>
      <w:r w:rsidRPr="00D47F62">
        <w:rPr>
          <w:sz w:val="24"/>
          <w:szCs w:val="24"/>
        </w:rPr>
        <w:t xml:space="preserve">Руководствуясь ст. ст. 29.9, 29.10 Кодекса Российской Федерации об административных правонарушениях, </w:t>
      </w:r>
      <w:r w:rsidRPr="00D47F62" w:rsidR="00CF4E45">
        <w:rPr>
          <w:sz w:val="24"/>
          <w:szCs w:val="24"/>
        </w:rPr>
        <w:t>мировой судья</w:t>
      </w:r>
    </w:p>
    <w:p w:rsidR="007571EA" w:rsidRPr="00D47F62" w:rsidP="00AD057A">
      <w:pPr>
        <w:shd w:val="clear" w:color="auto" w:fill="FFFFFF"/>
        <w:ind w:firstLine="709"/>
        <w:jc w:val="center"/>
        <w:rPr>
          <w:sz w:val="24"/>
          <w:szCs w:val="24"/>
        </w:rPr>
      </w:pPr>
      <w:r w:rsidRPr="00D47F62">
        <w:rPr>
          <w:sz w:val="24"/>
          <w:szCs w:val="24"/>
        </w:rPr>
        <w:t xml:space="preserve">  </w:t>
      </w:r>
      <w:r w:rsidRPr="00D47F62" w:rsidR="00642487">
        <w:rPr>
          <w:sz w:val="24"/>
          <w:szCs w:val="24"/>
        </w:rPr>
        <w:t>пост</w:t>
      </w:r>
      <w:r w:rsidRPr="00D47F62" w:rsidR="00950C01">
        <w:rPr>
          <w:sz w:val="24"/>
          <w:szCs w:val="24"/>
        </w:rPr>
        <w:t>ановил:</w:t>
      </w:r>
    </w:p>
    <w:p w:rsidR="0073748B" w:rsidRPr="00D47F62" w:rsidP="0073748B">
      <w:pPr>
        <w:ind w:firstLine="709"/>
        <w:jc w:val="both"/>
        <w:rPr>
          <w:sz w:val="24"/>
          <w:szCs w:val="24"/>
        </w:rPr>
      </w:pPr>
      <w:r w:rsidRPr="00D47F62">
        <w:rPr>
          <w:sz w:val="24"/>
          <w:szCs w:val="24"/>
        </w:rPr>
        <w:t>Борматова</w:t>
      </w:r>
      <w:r w:rsidRPr="00D47F62">
        <w:rPr>
          <w:sz w:val="24"/>
          <w:szCs w:val="24"/>
        </w:rPr>
        <w:t xml:space="preserve"> Олега Викторовича</w:t>
      </w:r>
      <w:r w:rsidRPr="00D47F62">
        <w:rPr>
          <w:sz w:val="24"/>
          <w:szCs w:val="24"/>
        </w:rPr>
        <w:t xml:space="preserve"> признать виновным в совершении административного правонарушения, предусмотренном ч.1 ст.12.26 Кодекса РФ об АП, на основании которой назначить ему административное наказание в виде административного штрафа в размере 30 000 (тридцати тысяч) рублей с лишением права управления транспортными средствами на срок 1 (один) год 6 (шесть) месяцев.</w:t>
      </w:r>
    </w:p>
    <w:p w:rsidR="0073748B" w:rsidRPr="00D47F62" w:rsidP="0073748B">
      <w:pPr>
        <w:ind w:firstLine="709"/>
        <w:jc w:val="both"/>
        <w:rPr>
          <w:sz w:val="24"/>
          <w:szCs w:val="24"/>
        </w:rPr>
      </w:pPr>
      <w:r w:rsidRPr="00D47F62">
        <w:rPr>
          <w:sz w:val="24"/>
          <w:szCs w:val="24"/>
        </w:rPr>
        <w:t>Исполнение данного постановления в части лишения</w:t>
      </w:r>
      <w:r w:rsidRPr="00D47F62" w:rsidR="00B914D5">
        <w:rPr>
          <w:sz w:val="24"/>
          <w:szCs w:val="24"/>
        </w:rPr>
        <w:t xml:space="preserve"> </w:t>
      </w:r>
      <w:r w:rsidRPr="00D47F62" w:rsidR="00B914D5">
        <w:rPr>
          <w:sz w:val="24"/>
          <w:szCs w:val="24"/>
        </w:rPr>
        <w:t>Борматова</w:t>
      </w:r>
      <w:r w:rsidRPr="00D47F62" w:rsidR="00B914D5">
        <w:rPr>
          <w:sz w:val="24"/>
          <w:szCs w:val="24"/>
        </w:rPr>
        <w:t xml:space="preserve"> Олега Викторовича</w:t>
      </w:r>
      <w:r w:rsidRPr="00D47F62">
        <w:rPr>
          <w:sz w:val="24"/>
          <w:szCs w:val="24"/>
        </w:rPr>
        <w:t xml:space="preserve"> специального права, по его вступлению в законную силу, в соответствии с ч. 1 ст. 32.5 Кодекса РФ об АП, возложить на начальника ОГИБДД УМВД России по г. </w:t>
      </w:r>
      <w:r w:rsidRPr="00D47F62">
        <w:rPr>
          <w:sz w:val="24"/>
          <w:szCs w:val="24"/>
        </w:rPr>
        <w:t xml:space="preserve">Керчи. </w:t>
      </w:r>
    </w:p>
    <w:p w:rsidR="0073748B" w:rsidRPr="00D47F62" w:rsidP="0073748B">
      <w:pPr>
        <w:ind w:firstLine="709"/>
        <w:jc w:val="both"/>
        <w:rPr>
          <w:sz w:val="24"/>
          <w:szCs w:val="24"/>
        </w:rPr>
      </w:pPr>
      <w:r w:rsidRPr="00D47F62">
        <w:rPr>
          <w:sz w:val="24"/>
          <w:szCs w:val="24"/>
        </w:rPr>
        <w:t xml:space="preserve">Реквизиты для уплаты штрафа: ИНН 9111000242, КПП 911101001, БИК 043510001, ОКТМО 35715000, </w:t>
      </w:r>
      <w:r w:rsidRPr="00D47F62">
        <w:rPr>
          <w:sz w:val="24"/>
          <w:szCs w:val="24"/>
        </w:rPr>
        <w:t>р</w:t>
      </w:r>
      <w:r w:rsidRPr="00D47F62">
        <w:rPr>
          <w:sz w:val="24"/>
          <w:szCs w:val="24"/>
        </w:rPr>
        <w:t>/с 40101810335100010001, КБК 1881</w:t>
      </w:r>
      <w:r w:rsidRPr="00D47F62" w:rsidR="007571EA">
        <w:rPr>
          <w:sz w:val="24"/>
          <w:szCs w:val="24"/>
        </w:rPr>
        <w:t>1630020016000140, УИН 1881049119</w:t>
      </w:r>
      <w:r w:rsidRPr="00D47F62">
        <w:rPr>
          <w:sz w:val="24"/>
          <w:szCs w:val="24"/>
        </w:rPr>
        <w:t>280000</w:t>
      </w:r>
      <w:r w:rsidRPr="00D47F62" w:rsidR="00471E79">
        <w:rPr>
          <w:sz w:val="24"/>
          <w:szCs w:val="24"/>
        </w:rPr>
        <w:t>1302</w:t>
      </w:r>
      <w:r w:rsidRPr="00D47F62">
        <w:rPr>
          <w:sz w:val="24"/>
          <w:szCs w:val="24"/>
        </w:rPr>
        <w:t>.</w:t>
      </w:r>
    </w:p>
    <w:p w:rsidR="0073748B" w:rsidRPr="00D47F62" w:rsidP="0073748B">
      <w:pPr>
        <w:ind w:firstLine="709"/>
        <w:jc w:val="both"/>
        <w:rPr>
          <w:sz w:val="24"/>
          <w:szCs w:val="24"/>
        </w:rPr>
      </w:pPr>
      <w:r w:rsidRPr="00D47F62">
        <w:rPr>
          <w:sz w:val="24"/>
          <w:szCs w:val="24"/>
        </w:rPr>
        <w:t>Наименование получателя: УФК по Республики Крым (УМВД России по г. Керчи).</w:t>
      </w:r>
    </w:p>
    <w:p w:rsidR="0073748B" w:rsidRPr="00D47F62" w:rsidP="0073748B">
      <w:pPr>
        <w:ind w:firstLine="709"/>
        <w:jc w:val="both"/>
        <w:rPr>
          <w:sz w:val="24"/>
          <w:szCs w:val="24"/>
        </w:rPr>
      </w:pPr>
      <w:r w:rsidRPr="00D47F62">
        <w:rPr>
          <w:sz w:val="24"/>
          <w:szCs w:val="24"/>
        </w:rPr>
        <w:t xml:space="preserve">Разъяснить </w:t>
      </w:r>
      <w:r w:rsidRPr="00D47F62" w:rsidR="00AD057A">
        <w:rPr>
          <w:sz w:val="24"/>
          <w:szCs w:val="24"/>
        </w:rPr>
        <w:t>Борматову</w:t>
      </w:r>
      <w:r w:rsidRPr="00D47F62" w:rsidR="00AD057A">
        <w:rPr>
          <w:sz w:val="24"/>
          <w:szCs w:val="24"/>
        </w:rPr>
        <w:t xml:space="preserve"> Олегу Викторовичу</w:t>
      </w:r>
      <w:r w:rsidRPr="00D47F62">
        <w:rPr>
          <w:sz w:val="24"/>
          <w:szCs w:val="24"/>
        </w:rPr>
        <w:t xml:space="preserve"> положения части 1 статьи 20.25 КоАП РФ, согласно которым неуплата административного штрафа в установленный срок влечет наложение административного штрафа в двукратном размере суммы неуплаченного административного штрафа, но не менее одной тысячи рублей, либо административный арест на срок до пятнадцати суток, либо обязательные работы.</w:t>
      </w:r>
    </w:p>
    <w:p w:rsidR="0073748B" w:rsidRPr="00D47F62" w:rsidP="0073748B">
      <w:pPr>
        <w:ind w:firstLine="709"/>
        <w:jc w:val="both"/>
        <w:rPr>
          <w:sz w:val="24"/>
          <w:szCs w:val="24"/>
        </w:rPr>
      </w:pPr>
      <w:r w:rsidRPr="00D47F62">
        <w:rPr>
          <w:sz w:val="24"/>
          <w:szCs w:val="24"/>
        </w:rPr>
        <w:t xml:space="preserve">В соответствии со ст.32.7 КоАП РФ разъяснить </w:t>
      </w:r>
      <w:r w:rsidRPr="00D47F62" w:rsidR="00AD057A">
        <w:rPr>
          <w:sz w:val="24"/>
          <w:szCs w:val="24"/>
        </w:rPr>
        <w:t>Борматову</w:t>
      </w:r>
      <w:r w:rsidRPr="00D47F62" w:rsidR="00AD057A">
        <w:rPr>
          <w:sz w:val="24"/>
          <w:szCs w:val="24"/>
        </w:rPr>
        <w:t xml:space="preserve"> Олегу Викторовичу</w:t>
      </w:r>
      <w:r w:rsidRPr="00D47F62">
        <w:rPr>
          <w:sz w:val="24"/>
          <w:szCs w:val="24"/>
        </w:rPr>
        <w:t>, что течение срока лишения специального права начинается со дня вступления в законную силу постановления о назначении административного наказания в виде лишения соответствующего специального права.</w:t>
      </w:r>
    </w:p>
    <w:p w:rsidR="0073748B" w:rsidRPr="00D47F62" w:rsidP="0073748B">
      <w:pPr>
        <w:ind w:firstLine="709"/>
        <w:jc w:val="both"/>
        <w:rPr>
          <w:sz w:val="24"/>
          <w:szCs w:val="24"/>
        </w:rPr>
      </w:pPr>
      <w:r w:rsidRPr="00D47F62">
        <w:rPr>
          <w:sz w:val="24"/>
          <w:szCs w:val="24"/>
        </w:rPr>
        <w:t xml:space="preserve">Разъяснить </w:t>
      </w:r>
      <w:r w:rsidRPr="00D47F62" w:rsidR="00AD057A">
        <w:rPr>
          <w:sz w:val="24"/>
          <w:szCs w:val="24"/>
        </w:rPr>
        <w:t>Борматову</w:t>
      </w:r>
      <w:r w:rsidRPr="00D47F62" w:rsidR="00AD057A">
        <w:rPr>
          <w:sz w:val="24"/>
          <w:szCs w:val="24"/>
        </w:rPr>
        <w:t xml:space="preserve"> Олегу Викторовичу</w:t>
      </w:r>
      <w:r w:rsidRPr="00D47F62">
        <w:rPr>
          <w:sz w:val="24"/>
          <w:szCs w:val="24"/>
        </w:rPr>
        <w:t>, что в силу п.1.1 ст.32.7 КоАП РФ в течение трех рабочих дней со дня вступления в законную силу постановления о назначении административного наказания в виде лишения соответствующего специального права лицо, лишенное специального права, должно сдать документы, предусмотренные ч.ч.1-3 ст.32.6 КоАП РФ, в орган, исполняющий этот вид административного наказания (в случае, если</w:t>
      </w:r>
      <w:r w:rsidRPr="00D47F62">
        <w:rPr>
          <w:sz w:val="24"/>
          <w:szCs w:val="24"/>
        </w:rPr>
        <w:t xml:space="preserve"> документы, указанные в ч.1 ст.32.6 КоАП РФ, ранее не были изъяты в соответствии с ч.3 ст.27.10 КоАП РФ), а в случае утраты указанных документов заявить об этом в указанный орган в тот же срок.</w:t>
      </w:r>
    </w:p>
    <w:p w:rsidR="0073748B" w:rsidRPr="00D47F62" w:rsidP="0073748B">
      <w:pPr>
        <w:ind w:firstLine="709"/>
        <w:jc w:val="both"/>
        <w:rPr>
          <w:sz w:val="24"/>
          <w:szCs w:val="24"/>
        </w:rPr>
      </w:pPr>
      <w:r w:rsidRPr="00D47F62">
        <w:rPr>
          <w:sz w:val="24"/>
          <w:szCs w:val="24"/>
        </w:rPr>
        <w:t xml:space="preserve">Разъяснить </w:t>
      </w:r>
      <w:r w:rsidRPr="00D47F62" w:rsidR="00AD057A">
        <w:rPr>
          <w:sz w:val="24"/>
          <w:szCs w:val="24"/>
        </w:rPr>
        <w:t>Борматову</w:t>
      </w:r>
      <w:r w:rsidRPr="00D47F62" w:rsidR="00AD057A">
        <w:rPr>
          <w:sz w:val="24"/>
          <w:szCs w:val="24"/>
        </w:rPr>
        <w:t xml:space="preserve"> Олегу Викторовичу</w:t>
      </w:r>
      <w:r w:rsidRPr="00D47F62">
        <w:rPr>
          <w:sz w:val="24"/>
          <w:szCs w:val="24"/>
        </w:rPr>
        <w:t>, что согласно п.2 ст.32.7 КоАП РФ в случае уклонения лица, лишенного специального права, от сдачи соответствующего удостоверения (специального разрешения) или иных документов срок лишения специального права прерывается. Течение срока лишения специального права начинается со дня сдачи лицом либо изъятия у него соответствующего удостоверения (специального разрешения) или иных документов, а равно получения органом, исполняющим этот вид административного наказания, заявления лица об утрате указанных документов.</w:t>
      </w:r>
    </w:p>
    <w:p w:rsidR="005F70D8" w:rsidRPr="00D47F62" w:rsidP="0073748B">
      <w:pPr>
        <w:ind w:firstLine="709"/>
        <w:jc w:val="both"/>
        <w:rPr>
          <w:sz w:val="24"/>
          <w:szCs w:val="24"/>
        </w:rPr>
      </w:pPr>
      <w:r w:rsidRPr="00D47F62">
        <w:rPr>
          <w:sz w:val="24"/>
          <w:szCs w:val="24"/>
        </w:rPr>
        <w:t>Постановление может быть обжаловано в Керченский городской суд Республики Крым через мирового судью судебного участка №50 Керченского судебного района Республики Крым в течение 10 суток со дня получения его копии.</w:t>
      </w:r>
    </w:p>
    <w:p w:rsidR="005F70D8" w:rsidRPr="00D47F62" w:rsidP="005F70D8">
      <w:pPr>
        <w:pStyle w:val="BodyText"/>
      </w:pPr>
    </w:p>
    <w:p w:rsidR="007A0C92" w:rsidP="005F70D8">
      <w:pPr>
        <w:pStyle w:val="BodyText"/>
      </w:pPr>
      <w:r w:rsidRPr="00D47F62">
        <w:t xml:space="preserve">Мировой судья </w:t>
      </w:r>
      <w:r w:rsidRPr="00D47F62">
        <w:tab/>
      </w:r>
      <w:r w:rsidRPr="00D47F62">
        <w:tab/>
        <w:t xml:space="preserve">  </w:t>
      </w:r>
      <w:r w:rsidRPr="00D47F62">
        <w:tab/>
      </w:r>
      <w:r w:rsidRPr="00D47F62">
        <w:tab/>
        <w:t xml:space="preserve">                                             И.Э. Стрешенец</w:t>
      </w:r>
    </w:p>
    <w:p w:rsidR="00D47F62" w:rsidP="005F70D8">
      <w:pPr>
        <w:pStyle w:val="BodyText"/>
      </w:pPr>
    </w:p>
    <w:p w:rsidR="00D47F62" w:rsidP="005F70D8">
      <w:pPr>
        <w:pStyle w:val="BodyText"/>
      </w:pPr>
    </w:p>
    <w:p w:rsidR="00D47F62" w:rsidP="005F70D8">
      <w:pPr>
        <w:pStyle w:val="BodyText"/>
      </w:pPr>
    </w:p>
    <w:p w:rsidR="00D47F62" w:rsidP="005F70D8">
      <w:pPr>
        <w:pStyle w:val="BodyText"/>
      </w:pPr>
    </w:p>
    <w:p w:rsidR="00D47F62" w:rsidRPr="00407E37" w:rsidP="00D47F62">
      <w:pPr>
        <w:contextualSpacing/>
      </w:pPr>
      <w:r w:rsidRPr="00407E37">
        <w:t>ДЕПЕРСОНИФИКАЦИЮ</w:t>
      </w:r>
    </w:p>
    <w:p w:rsidR="00D47F62" w:rsidRPr="00407E37" w:rsidP="00D47F62">
      <w:pPr>
        <w:contextualSpacing/>
      </w:pPr>
      <w:r w:rsidRPr="00407E37">
        <w:t>Лингвистический контроль</w:t>
      </w:r>
    </w:p>
    <w:p w:rsidR="00D47F62" w:rsidRPr="00407E37" w:rsidP="00D47F62">
      <w:pPr>
        <w:tabs>
          <w:tab w:val="left" w:pos="1182"/>
        </w:tabs>
        <w:contextualSpacing/>
      </w:pPr>
      <w:r w:rsidRPr="00407E37">
        <w:t>произвел</w:t>
      </w:r>
      <w:r>
        <w:tab/>
      </w:r>
    </w:p>
    <w:p w:rsidR="00D47F62" w:rsidRPr="00407E37" w:rsidP="00D47F62">
      <w:pPr>
        <w:contextualSpacing/>
      </w:pPr>
      <w:r>
        <w:t>Помощник судьи __________А.А.Цаповская</w:t>
      </w:r>
    </w:p>
    <w:p w:rsidR="00D47F62" w:rsidRPr="00407E37" w:rsidP="00D47F62">
      <w:pPr>
        <w:contextualSpacing/>
      </w:pPr>
    </w:p>
    <w:p w:rsidR="00D47F62" w:rsidRPr="00407E37" w:rsidP="00D47F62">
      <w:pPr>
        <w:contextualSpacing/>
      </w:pPr>
      <w:r w:rsidRPr="00407E37">
        <w:t>СОГЛАСОВАНО</w:t>
      </w:r>
    </w:p>
    <w:p w:rsidR="00D47F62" w:rsidP="00D47F62">
      <w:pPr>
        <w:contextualSpacing/>
      </w:pPr>
      <w:r>
        <w:t>Мировой с</w:t>
      </w:r>
      <w:r w:rsidRPr="00407E37">
        <w:t>удья</w:t>
      </w:r>
      <w:r>
        <w:t xml:space="preserve">     </w:t>
      </w:r>
      <w:r w:rsidRPr="00407E37">
        <w:t xml:space="preserve">_________ </w:t>
      </w:r>
      <w:r>
        <w:t xml:space="preserve">  И.Э.Стрешенец</w:t>
      </w:r>
    </w:p>
    <w:p w:rsidR="00D47F62" w:rsidRPr="00407E37" w:rsidP="00D47F62">
      <w:pPr>
        <w:contextualSpacing/>
      </w:pPr>
    </w:p>
    <w:p w:rsidR="00D47F62" w:rsidP="00D47F62">
      <w:r w:rsidRPr="00110165">
        <w:t>«</w:t>
      </w:r>
      <w:r>
        <w:t>26</w:t>
      </w:r>
      <w:r w:rsidRPr="00110165">
        <w:t xml:space="preserve">» </w:t>
      </w:r>
      <w:r>
        <w:t>марта</w:t>
      </w:r>
      <w:r w:rsidRPr="00110165">
        <w:t xml:space="preserve">  201</w:t>
      </w:r>
      <w:r>
        <w:t>9</w:t>
      </w:r>
      <w:r w:rsidRPr="00110165">
        <w:t xml:space="preserve"> г.</w:t>
      </w:r>
    </w:p>
    <w:p w:rsidR="00D47F62" w:rsidRPr="00D47F62" w:rsidP="005F70D8">
      <w:pPr>
        <w:pStyle w:val="BodyText"/>
      </w:pPr>
    </w:p>
    <w:sectPr w:rsidSect="00AD057A">
      <w:pgSz w:w="11905" w:h="16837" w:code="9"/>
      <w:pgMar w:top="426" w:right="850" w:bottom="1134" w:left="1701" w:header="851" w:footer="6"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5"/>
  <w:proofState w:spelling="clean" w:grammar="clean"/>
  <w:defaultTabStop w:val="708"/>
  <w:drawingGridHorizontalSpacing w:val="12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3434"/>
    <w:rsid w:val="000008F0"/>
    <w:rsid w:val="00087177"/>
    <w:rsid w:val="000C3931"/>
    <w:rsid w:val="000D165E"/>
    <w:rsid w:val="00102DA1"/>
    <w:rsid w:val="00110165"/>
    <w:rsid w:val="00110D88"/>
    <w:rsid w:val="001B39A4"/>
    <w:rsid w:val="001B3E21"/>
    <w:rsid w:val="002062DB"/>
    <w:rsid w:val="00247625"/>
    <w:rsid w:val="00285C2E"/>
    <w:rsid w:val="002C386F"/>
    <w:rsid w:val="002C723A"/>
    <w:rsid w:val="00337A65"/>
    <w:rsid w:val="00346B46"/>
    <w:rsid w:val="00395914"/>
    <w:rsid w:val="00407E37"/>
    <w:rsid w:val="00471E79"/>
    <w:rsid w:val="0047210B"/>
    <w:rsid w:val="00553434"/>
    <w:rsid w:val="00553C2D"/>
    <w:rsid w:val="005A5A6A"/>
    <w:rsid w:val="005B0E12"/>
    <w:rsid w:val="005C62BD"/>
    <w:rsid w:val="005C6D87"/>
    <w:rsid w:val="005F70D8"/>
    <w:rsid w:val="00607292"/>
    <w:rsid w:val="00640B40"/>
    <w:rsid w:val="00642487"/>
    <w:rsid w:val="006F0DF8"/>
    <w:rsid w:val="00735031"/>
    <w:rsid w:val="0073748B"/>
    <w:rsid w:val="007571EA"/>
    <w:rsid w:val="00784B44"/>
    <w:rsid w:val="00797ADF"/>
    <w:rsid w:val="007A0C92"/>
    <w:rsid w:val="007F53E8"/>
    <w:rsid w:val="008F41E9"/>
    <w:rsid w:val="009031A0"/>
    <w:rsid w:val="0090362C"/>
    <w:rsid w:val="00907655"/>
    <w:rsid w:val="00950C01"/>
    <w:rsid w:val="009C29FD"/>
    <w:rsid w:val="009E26A5"/>
    <w:rsid w:val="00A10687"/>
    <w:rsid w:val="00AC5AEF"/>
    <w:rsid w:val="00AD057A"/>
    <w:rsid w:val="00B16360"/>
    <w:rsid w:val="00B62F49"/>
    <w:rsid w:val="00B7473B"/>
    <w:rsid w:val="00B77FC9"/>
    <w:rsid w:val="00B914D5"/>
    <w:rsid w:val="00B97592"/>
    <w:rsid w:val="00BC2D85"/>
    <w:rsid w:val="00BD3656"/>
    <w:rsid w:val="00BD6804"/>
    <w:rsid w:val="00BD6BE5"/>
    <w:rsid w:val="00C00496"/>
    <w:rsid w:val="00C060FF"/>
    <w:rsid w:val="00C22681"/>
    <w:rsid w:val="00C36FF9"/>
    <w:rsid w:val="00C62446"/>
    <w:rsid w:val="00C92E3A"/>
    <w:rsid w:val="00C94FFB"/>
    <w:rsid w:val="00CC1AC1"/>
    <w:rsid w:val="00CD4961"/>
    <w:rsid w:val="00CF4C6C"/>
    <w:rsid w:val="00CF4E45"/>
    <w:rsid w:val="00D13832"/>
    <w:rsid w:val="00D47F62"/>
    <w:rsid w:val="00D577F3"/>
    <w:rsid w:val="00D57FDF"/>
    <w:rsid w:val="00E57266"/>
    <w:rsid w:val="00E7000F"/>
  </w:rsids>
  <m:mathPr>
    <m:mathFont m:val="Cambria Math"/>
  </m:mathPr>
  <w:themeFontLang w:val="ru-RU"/>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53434"/>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a"/>
    <w:rsid w:val="00553434"/>
    <w:pPr>
      <w:widowControl/>
      <w:autoSpaceDE/>
      <w:autoSpaceDN/>
      <w:adjustRightInd/>
      <w:jc w:val="both"/>
    </w:pPr>
    <w:rPr>
      <w:sz w:val="24"/>
      <w:szCs w:val="24"/>
    </w:rPr>
  </w:style>
  <w:style w:type="character" w:customStyle="1" w:styleId="a">
    <w:name w:val="Основной текст Знак"/>
    <w:basedOn w:val="DefaultParagraphFont"/>
    <w:link w:val="BodyText"/>
    <w:rsid w:val="00553434"/>
    <w:rPr>
      <w:rFonts w:ascii="Times New Roman" w:eastAsia="Times New Roman" w:hAnsi="Times New Roman" w:cs="Times New Roman"/>
      <w:sz w:val="24"/>
      <w:szCs w:val="24"/>
      <w:lang w:eastAsia="ru-RU"/>
    </w:rPr>
  </w:style>
  <w:style w:type="character" w:customStyle="1" w:styleId="nomer2">
    <w:name w:val="nomer2"/>
    <w:basedOn w:val="DefaultParagraphFont"/>
    <w:rsid w:val="00553434"/>
  </w:style>
  <w:style w:type="paragraph" w:customStyle="1" w:styleId="ConsPlusNormal">
    <w:name w:val="ConsPlusNormal"/>
    <w:rsid w:val="00D577F3"/>
    <w:pPr>
      <w:autoSpaceDE w:val="0"/>
      <w:autoSpaceDN w:val="0"/>
      <w:adjustRightInd w:val="0"/>
      <w:spacing w:after="0" w:line="240" w:lineRule="auto"/>
    </w:pPr>
    <w:rPr>
      <w:rFonts w:ascii="Times New Roman" w:eastAsia="Times New Roman" w:hAnsi="Times New Roman" w:cs="Times New Roman"/>
      <w:sz w:val="14"/>
      <w:szCs w:val="14"/>
      <w:lang w:eastAsia="ru-RU"/>
    </w:rPr>
  </w:style>
  <w:style w:type="character" w:styleId="Hyperlink">
    <w:name w:val="Hyperlink"/>
    <w:basedOn w:val="DefaultParagraphFont"/>
    <w:uiPriority w:val="99"/>
    <w:unhideWhenUsed/>
    <w:rsid w:val="00E7000F"/>
    <w:rPr>
      <w:color w:val="0000FF" w:themeColor="hyperlink"/>
      <w:u w:val="single"/>
    </w:rPr>
  </w:style>
  <w:style w:type="paragraph" w:styleId="BalloonText">
    <w:name w:val="Balloon Text"/>
    <w:basedOn w:val="Normal"/>
    <w:link w:val="a0"/>
    <w:uiPriority w:val="99"/>
    <w:semiHidden/>
    <w:unhideWhenUsed/>
    <w:rsid w:val="007571EA"/>
    <w:rPr>
      <w:rFonts w:ascii="Tahoma" w:hAnsi="Tahoma" w:cs="Tahoma"/>
      <w:sz w:val="16"/>
      <w:szCs w:val="16"/>
    </w:rPr>
  </w:style>
  <w:style w:type="character" w:customStyle="1" w:styleId="a0">
    <w:name w:val="Текст выноски Знак"/>
    <w:basedOn w:val="DefaultParagraphFont"/>
    <w:link w:val="BalloonText"/>
    <w:uiPriority w:val="99"/>
    <w:semiHidden/>
    <w:rsid w:val="007571EA"/>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theme" Target="theme/theme1.xml" /><Relationship Id="rId6" Type="http://schemas.openxmlformats.org/officeDocument/2006/relationships/styles" Target="styles.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&#65279;<?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566EF9-9A46-4A65-BAC6-AD2866F42F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