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2430D" w:rsidRPr="006205D5" w:rsidP="00C2430D" w14:paraId="5A3C8203" w14:textId="0FC4A671">
      <w:pPr>
        <w:ind w:left="6372"/>
        <w:jc w:val="both"/>
        <w:rPr>
          <w:sz w:val="28"/>
          <w:szCs w:val="28"/>
        </w:rPr>
      </w:pPr>
      <w:r w:rsidRPr="006205D5">
        <w:rPr>
          <w:sz w:val="28"/>
          <w:szCs w:val="28"/>
        </w:rPr>
        <w:t xml:space="preserve">    </w:t>
      </w:r>
      <w:r w:rsidRPr="006205D5" w:rsidR="006205D5">
        <w:rPr>
          <w:sz w:val="28"/>
          <w:szCs w:val="28"/>
        </w:rPr>
        <w:t>Дело  № 5-5</w:t>
      </w:r>
      <w:r w:rsidRPr="009F47B7" w:rsidR="00031873">
        <w:rPr>
          <w:sz w:val="28"/>
          <w:szCs w:val="28"/>
        </w:rPr>
        <w:t>0</w:t>
      </w:r>
      <w:r w:rsidRPr="006205D5">
        <w:rPr>
          <w:sz w:val="28"/>
          <w:szCs w:val="28"/>
        </w:rPr>
        <w:t>-</w:t>
      </w:r>
      <w:r w:rsidR="00031873">
        <w:rPr>
          <w:sz w:val="28"/>
          <w:szCs w:val="28"/>
        </w:rPr>
        <w:t>50</w:t>
      </w:r>
      <w:r w:rsidR="005075E6">
        <w:rPr>
          <w:sz w:val="28"/>
          <w:szCs w:val="28"/>
        </w:rPr>
        <w:t>/202</w:t>
      </w:r>
      <w:r w:rsidR="00031873">
        <w:rPr>
          <w:sz w:val="28"/>
          <w:szCs w:val="28"/>
        </w:rPr>
        <w:t>6</w:t>
      </w:r>
    </w:p>
    <w:p w:rsidR="00C2430D" w:rsidRPr="006205D5" w:rsidP="00C2430D" w14:paraId="5E54A280" w14:textId="77777777">
      <w:pPr>
        <w:jc w:val="both"/>
        <w:rPr>
          <w:sz w:val="28"/>
          <w:szCs w:val="28"/>
        </w:rPr>
      </w:pPr>
    </w:p>
    <w:p w:rsidR="00C2430D" w:rsidRPr="006205D5" w:rsidP="00C2430D" w14:paraId="6FEAFA8A" w14:textId="77777777">
      <w:pPr>
        <w:jc w:val="center"/>
        <w:rPr>
          <w:sz w:val="28"/>
          <w:szCs w:val="28"/>
        </w:rPr>
      </w:pPr>
      <w:r w:rsidRPr="006205D5">
        <w:rPr>
          <w:sz w:val="28"/>
          <w:szCs w:val="28"/>
        </w:rPr>
        <w:t>ПОСТАНОВЛЕНИЕ</w:t>
      </w:r>
    </w:p>
    <w:p w:rsidR="00C2430D" w:rsidRPr="006205D5" w:rsidP="00C2430D" w14:paraId="249A6B82" w14:textId="77777777">
      <w:pPr>
        <w:jc w:val="center"/>
        <w:rPr>
          <w:sz w:val="28"/>
          <w:szCs w:val="28"/>
        </w:rPr>
      </w:pPr>
      <w:r w:rsidRPr="006205D5">
        <w:rPr>
          <w:sz w:val="28"/>
          <w:szCs w:val="28"/>
        </w:rPr>
        <w:t>по делу об административном правонарушении</w:t>
      </w:r>
    </w:p>
    <w:p w:rsidR="00C2430D" w:rsidRPr="006205D5" w:rsidP="00C2430D" w14:paraId="531B18F1" w14:textId="77777777">
      <w:pPr>
        <w:jc w:val="both"/>
        <w:rPr>
          <w:sz w:val="28"/>
          <w:szCs w:val="28"/>
        </w:rPr>
      </w:pPr>
    </w:p>
    <w:p w:rsidR="00C2430D" w:rsidRPr="006205D5" w:rsidP="00C2430D" w14:paraId="5198B0AA" w14:textId="01068FA4">
      <w:pPr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Pr="00DB375F" w:rsidR="005075E6">
        <w:rPr>
          <w:sz w:val="28"/>
          <w:szCs w:val="28"/>
        </w:rPr>
        <w:t xml:space="preserve"> </w:t>
      </w:r>
      <w:r>
        <w:rPr>
          <w:sz w:val="28"/>
          <w:szCs w:val="28"/>
        </w:rPr>
        <w:t>марта</w:t>
      </w:r>
      <w:r w:rsidR="005075E6">
        <w:rPr>
          <w:sz w:val="28"/>
          <w:szCs w:val="28"/>
        </w:rPr>
        <w:t xml:space="preserve"> 202</w:t>
      </w:r>
      <w:r>
        <w:rPr>
          <w:sz w:val="28"/>
          <w:szCs w:val="28"/>
        </w:rPr>
        <w:t>6</w:t>
      </w:r>
      <w:r w:rsidRPr="006205D5" w:rsidR="006205D5">
        <w:rPr>
          <w:sz w:val="28"/>
          <w:szCs w:val="28"/>
        </w:rPr>
        <w:t xml:space="preserve"> года</w:t>
      </w:r>
      <w:r w:rsidRPr="006205D5" w:rsidR="004577FA">
        <w:rPr>
          <w:sz w:val="28"/>
          <w:szCs w:val="28"/>
        </w:rPr>
        <w:tab/>
      </w:r>
      <w:r w:rsidRPr="006205D5" w:rsidR="004577FA">
        <w:rPr>
          <w:sz w:val="28"/>
          <w:szCs w:val="28"/>
        </w:rPr>
        <w:tab/>
      </w:r>
      <w:r w:rsidRPr="006205D5" w:rsidR="004577FA">
        <w:rPr>
          <w:sz w:val="28"/>
          <w:szCs w:val="28"/>
        </w:rPr>
        <w:tab/>
      </w:r>
      <w:r w:rsidRPr="006205D5" w:rsidR="004577FA">
        <w:rPr>
          <w:sz w:val="28"/>
          <w:szCs w:val="28"/>
        </w:rPr>
        <w:tab/>
      </w:r>
      <w:r w:rsidRPr="006205D5" w:rsidR="004577FA">
        <w:rPr>
          <w:sz w:val="28"/>
          <w:szCs w:val="28"/>
        </w:rPr>
        <w:tab/>
      </w:r>
      <w:r w:rsidRPr="006205D5" w:rsidR="004577FA">
        <w:rPr>
          <w:sz w:val="28"/>
          <w:szCs w:val="28"/>
        </w:rPr>
        <w:tab/>
      </w:r>
      <w:r w:rsidRPr="006205D5" w:rsidR="004577FA">
        <w:rPr>
          <w:sz w:val="28"/>
          <w:szCs w:val="28"/>
        </w:rPr>
        <w:tab/>
      </w:r>
      <w:r w:rsidRPr="006205D5" w:rsidR="004577FA">
        <w:rPr>
          <w:sz w:val="28"/>
          <w:szCs w:val="28"/>
        </w:rPr>
        <w:tab/>
        <w:t>г. Керчь</w:t>
      </w:r>
    </w:p>
    <w:p w:rsidR="004577FA" w:rsidRPr="006205D5" w:rsidP="00C2430D" w14:paraId="69BE3ECD" w14:textId="77777777">
      <w:pPr>
        <w:jc w:val="both"/>
        <w:rPr>
          <w:sz w:val="28"/>
          <w:szCs w:val="28"/>
        </w:rPr>
      </w:pPr>
    </w:p>
    <w:p w:rsidR="006205D5" w:rsidRPr="006205D5" w:rsidP="006205D5" w14:paraId="427C1E88" w14:textId="73C127D8">
      <w:pPr>
        <w:ind w:firstLine="708"/>
        <w:jc w:val="both"/>
        <w:rPr>
          <w:sz w:val="28"/>
          <w:szCs w:val="28"/>
        </w:rPr>
      </w:pPr>
      <w:r w:rsidRPr="006205D5">
        <w:rPr>
          <w:sz w:val="28"/>
          <w:szCs w:val="28"/>
        </w:rPr>
        <w:t>Мировой судья судебного участка № 50 Керченского судебного района Республики Крым (г. Керчь, ул. Фурманова, 9) Пшеничная Г.А.,</w:t>
      </w:r>
      <w:r w:rsidR="00FC23F8">
        <w:rPr>
          <w:sz w:val="28"/>
          <w:szCs w:val="28"/>
        </w:rPr>
        <w:t xml:space="preserve"> </w:t>
      </w:r>
      <w:r w:rsidRPr="006205D5">
        <w:rPr>
          <w:sz w:val="28"/>
          <w:szCs w:val="28"/>
        </w:rPr>
        <w:t>рассмотрев в открытом судебном заседании дело об административном правонарушении в отношении:</w:t>
      </w:r>
    </w:p>
    <w:p w:rsidR="006205D5" w:rsidRPr="006205D5" w:rsidP="006205D5" w14:paraId="2EAC1C00" w14:textId="4B17E749">
      <w:pPr>
        <w:ind w:firstLine="708"/>
        <w:jc w:val="both"/>
        <w:rPr>
          <w:rFonts w:ascii="Calibri" w:eastAsia="Calibri" w:hAnsi="Calibri"/>
          <w:sz w:val="28"/>
          <w:szCs w:val="28"/>
          <w:lang w:eastAsia="en-US"/>
        </w:rPr>
      </w:pPr>
      <w:r w:rsidRPr="006205D5">
        <w:rPr>
          <w:sz w:val="28"/>
          <w:szCs w:val="28"/>
        </w:rPr>
        <w:t xml:space="preserve"> </w:t>
      </w:r>
      <w:r w:rsidR="00031873">
        <w:rPr>
          <w:sz w:val="28"/>
          <w:szCs w:val="28"/>
        </w:rPr>
        <w:t xml:space="preserve">Билыка </w:t>
      </w:r>
      <w:r w:rsidR="009F47B7">
        <w:rPr>
          <w:sz w:val="28"/>
          <w:szCs w:val="28"/>
        </w:rPr>
        <w:t>А.А.</w:t>
      </w:r>
      <w:r w:rsidRPr="006205D5">
        <w:rPr>
          <w:sz w:val="28"/>
          <w:szCs w:val="28"/>
        </w:rPr>
        <w:t>,</w:t>
      </w:r>
      <w:r w:rsidR="00401DCB">
        <w:rPr>
          <w:sz w:val="28"/>
          <w:szCs w:val="28"/>
        </w:rPr>
        <w:t xml:space="preserve"> </w:t>
      </w:r>
      <w:r w:rsidR="009F47B7">
        <w:rPr>
          <w:sz w:val="20"/>
          <w:szCs w:val="20"/>
        </w:rPr>
        <w:t>/ИЗЪЯТО/</w:t>
      </w:r>
    </w:p>
    <w:p w:rsidR="006205D5" w:rsidRPr="006205D5" w:rsidP="006205D5" w14:paraId="1BBB089D" w14:textId="7B9A1486">
      <w:pPr>
        <w:ind w:firstLine="708"/>
        <w:jc w:val="both"/>
        <w:rPr>
          <w:sz w:val="28"/>
          <w:szCs w:val="28"/>
        </w:rPr>
      </w:pPr>
      <w:r w:rsidRPr="006205D5">
        <w:rPr>
          <w:rFonts w:eastAsia="Calibri"/>
          <w:sz w:val="28"/>
          <w:szCs w:val="28"/>
          <w:lang w:eastAsia="en-US"/>
        </w:rPr>
        <w:t>привлекаемого к административной ответственности по ч.</w:t>
      </w:r>
      <w:r w:rsidR="00FC23F8">
        <w:rPr>
          <w:rFonts w:eastAsia="Calibri"/>
          <w:sz w:val="28"/>
          <w:szCs w:val="28"/>
          <w:lang w:eastAsia="en-US"/>
        </w:rPr>
        <w:t>3</w:t>
      </w:r>
      <w:r w:rsidRPr="006205D5">
        <w:rPr>
          <w:rFonts w:eastAsia="Calibri"/>
          <w:sz w:val="28"/>
          <w:szCs w:val="28"/>
          <w:lang w:eastAsia="en-US"/>
        </w:rPr>
        <w:t xml:space="preserve"> ст. 12.1</w:t>
      </w:r>
      <w:r w:rsidR="00FC23F8">
        <w:rPr>
          <w:rFonts w:eastAsia="Calibri"/>
          <w:sz w:val="28"/>
          <w:szCs w:val="28"/>
          <w:lang w:eastAsia="en-US"/>
        </w:rPr>
        <w:t>6</w:t>
      </w:r>
      <w:r w:rsidRPr="006205D5">
        <w:rPr>
          <w:rFonts w:eastAsia="Calibri"/>
          <w:sz w:val="28"/>
          <w:szCs w:val="28"/>
          <w:lang w:eastAsia="en-US"/>
        </w:rPr>
        <w:t xml:space="preserve"> </w:t>
      </w:r>
      <w:r w:rsidRPr="006205D5">
        <w:rPr>
          <w:sz w:val="28"/>
          <w:szCs w:val="28"/>
        </w:rPr>
        <w:t xml:space="preserve">Кодекса Российской Федерации об административных правонарушениях (далее – КоАП РФ), </w:t>
      </w:r>
    </w:p>
    <w:p w:rsidR="00C2430D" w:rsidRPr="006205D5" w:rsidP="00C2430D" w14:paraId="714635FD" w14:textId="77777777">
      <w:pPr>
        <w:ind w:left="2124"/>
        <w:jc w:val="both"/>
        <w:rPr>
          <w:sz w:val="28"/>
          <w:szCs w:val="28"/>
        </w:rPr>
      </w:pPr>
    </w:p>
    <w:p w:rsidR="00C2430D" w:rsidRPr="006205D5" w:rsidP="00C2430D" w14:paraId="2D922BA3" w14:textId="77777777">
      <w:pPr>
        <w:jc w:val="center"/>
        <w:rPr>
          <w:sz w:val="28"/>
          <w:szCs w:val="28"/>
        </w:rPr>
      </w:pPr>
      <w:r w:rsidRPr="006205D5">
        <w:rPr>
          <w:sz w:val="28"/>
          <w:szCs w:val="28"/>
        </w:rPr>
        <w:t>УСТАНОВИЛ:</w:t>
      </w:r>
    </w:p>
    <w:p w:rsidR="00C2430D" w:rsidRPr="006205D5" w:rsidP="00C2430D" w14:paraId="5BA0E873" w14:textId="77777777">
      <w:pPr>
        <w:jc w:val="both"/>
        <w:rPr>
          <w:sz w:val="28"/>
          <w:szCs w:val="28"/>
        </w:rPr>
      </w:pPr>
    </w:p>
    <w:p w:rsidR="00AB6CF7" w:rsidP="0079239B" w14:paraId="094C7310" w14:textId="497D54B7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6205D5">
        <w:rPr>
          <w:sz w:val="28"/>
          <w:szCs w:val="28"/>
        </w:rPr>
        <w:t>Согласно протоколу об административном правонарушени</w:t>
      </w:r>
      <w:r w:rsidR="00EA15F2">
        <w:rPr>
          <w:sz w:val="28"/>
          <w:szCs w:val="28"/>
        </w:rPr>
        <w:t>и</w:t>
      </w:r>
      <w:r w:rsidRPr="006205D5" w:rsidR="0079239B">
        <w:rPr>
          <w:sz w:val="28"/>
          <w:szCs w:val="28"/>
        </w:rPr>
        <w:t xml:space="preserve"> 23 </w:t>
      </w:r>
      <w:r w:rsidR="00031873">
        <w:rPr>
          <w:sz w:val="28"/>
          <w:szCs w:val="28"/>
        </w:rPr>
        <w:t>АП</w:t>
      </w:r>
      <w:r w:rsidRPr="006205D5" w:rsidR="0079239B">
        <w:rPr>
          <w:sz w:val="28"/>
          <w:szCs w:val="28"/>
        </w:rPr>
        <w:t xml:space="preserve"> </w:t>
      </w:r>
      <w:r w:rsidR="003D4291">
        <w:rPr>
          <w:sz w:val="28"/>
          <w:szCs w:val="28"/>
        </w:rPr>
        <w:t xml:space="preserve">№ </w:t>
      </w:r>
      <w:r w:rsidR="009F47B7">
        <w:rPr>
          <w:sz w:val="20"/>
          <w:szCs w:val="20"/>
        </w:rPr>
        <w:t>/ИЗЪЯТО/</w:t>
      </w:r>
      <w:r w:rsidRPr="006205D5">
        <w:rPr>
          <w:sz w:val="28"/>
          <w:szCs w:val="28"/>
        </w:rPr>
        <w:t xml:space="preserve"> от </w:t>
      </w:r>
      <w:r w:rsidR="00031873">
        <w:rPr>
          <w:sz w:val="28"/>
          <w:szCs w:val="28"/>
        </w:rPr>
        <w:t>08</w:t>
      </w:r>
      <w:r w:rsidR="00710B5B">
        <w:rPr>
          <w:sz w:val="28"/>
          <w:szCs w:val="28"/>
        </w:rPr>
        <w:t>.0</w:t>
      </w:r>
      <w:r w:rsidR="00FC23F8">
        <w:rPr>
          <w:sz w:val="28"/>
          <w:szCs w:val="28"/>
        </w:rPr>
        <w:t>2</w:t>
      </w:r>
      <w:r w:rsidR="00710B5B">
        <w:rPr>
          <w:sz w:val="28"/>
          <w:szCs w:val="28"/>
        </w:rPr>
        <w:t>.202</w:t>
      </w:r>
      <w:r w:rsidR="00031873">
        <w:rPr>
          <w:sz w:val="28"/>
          <w:szCs w:val="28"/>
        </w:rPr>
        <w:t>6</w:t>
      </w:r>
      <w:r w:rsidRPr="006205D5">
        <w:rPr>
          <w:sz w:val="28"/>
          <w:szCs w:val="28"/>
        </w:rPr>
        <w:t xml:space="preserve">, </w:t>
      </w:r>
      <w:r w:rsidR="00031873">
        <w:rPr>
          <w:sz w:val="28"/>
          <w:szCs w:val="28"/>
        </w:rPr>
        <w:t>Билык А.А.</w:t>
      </w:r>
      <w:r w:rsidRPr="006205D5">
        <w:rPr>
          <w:sz w:val="28"/>
          <w:szCs w:val="28"/>
        </w:rPr>
        <w:t xml:space="preserve"> </w:t>
      </w:r>
      <w:r w:rsidR="00031873">
        <w:rPr>
          <w:rFonts w:eastAsia="Calibri"/>
          <w:sz w:val="28"/>
          <w:szCs w:val="28"/>
          <w:lang w:eastAsia="en-US"/>
        </w:rPr>
        <w:t>08</w:t>
      </w:r>
      <w:r w:rsidR="001274DC">
        <w:rPr>
          <w:rFonts w:eastAsia="Calibri"/>
          <w:sz w:val="28"/>
          <w:szCs w:val="28"/>
          <w:lang w:eastAsia="en-US"/>
        </w:rPr>
        <w:t>.0</w:t>
      </w:r>
      <w:r w:rsidR="00FC23F8">
        <w:rPr>
          <w:rFonts w:eastAsia="Calibri"/>
          <w:sz w:val="28"/>
          <w:szCs w:val="28"/>
          <w:lang w:eastAsia="en-US"/>
        </w:rPr>
        <w:t>2</w:t>
      </w:r>
      <w:r w:rsidR="001274DC">
        <w:rPr>
          <w:rFonts w:eastAsia="Calibri"/>
          <w:sz w:val="28"/>
          <w:szCs w:val="28"/>
          <w:lang w:eastAsia="en-US"/>
        </w:rPr>
        <w:t>.202</w:t>
      </w:r>
      <w:r w:rsidR="00031873">
        <w:rPr>
          <w:rFonts w:eastAsia="Calibri"/>
          <w:sz w:val="28"/>
          <w:szCs w:val="28"/>
          <w:lang w:eastAsia="en-US"/>
        </w:rPr>
        <w:t>6</w:t>
      </w:r>
      <w:r w:rsidRPr="006205D5">
        <w:rPr>
          <w:rFonts w:eastAsia="Calibri"/>
          <w:sz w:val="28"/>
          <w:szCs w:val="28"/>
          <w:lang w:eastAsia="en-US"/>
        </w:rPr>
        <w:t xml:space="preserve"> в </w:t>
      </w:r>
      <w:r w:rsidR="00031873">
        <w:rPr>
          <w:rFonts w:eastAsia="Calibri"/>
          <w:sz w:val="28"/>
          <w:szCs w:val="28"/>
          <w:lang w:eastAsia="en-US"/>
        </w:rPr>
        <w:t>12</w:t>
      </w:r>
      <w:r w:rsidR="00401DCB">
        <w:rPr>
          <w:rFonts w:eastAsia="Calibri"/>
          <w:sz w:val="28"/>
          <w:szCs w:val="28"/>
          <w:lang w:eastAsia="en-US"/>
        </w:rPr>
        <w:t xml:space="preserve"> час. </w:t>
      </w:r>
      <w:r w:rsidR="00031873">
        <w:rPr>
          <w:rFonts w:eastAsia="Calibri"/>
          <w:sz w:val="28"/>
          <w:szCs w:val="28"/>
          <w:lang w:eastAsia="en-US"/>
        </w:rPr>
        <w:t>55</w:t>
      </w:r>
      <w:r w:rsidRPr="006205D5">
        <w:rPr>
          <w:rFonts w:eastAsia="Calibri"/>
          <w:sz w:val="28"/>
          <w:szCs w:val="28"/>
          <w:lang w:eastAsia="en-US"/>
        </w:rPr>
        <w:t xml:space="preserve"> мин.</w:t>
      </w:r>
      <w:r w:rsidR="003348AC">
        <w:rPr>
          <w:rFonts w:eastAsia="Calibri"/>
          <w:sz w:val="28"/>
          <w:szCs w:val="28"/>
          <w:lang w:eastAsia="en-US"/>
        </w:rPr>
        <w:t xml:space="preserve"> на ул. Пролетарская, 10 г. Новороссийска</w:t>
      </w:r>
      <w:r w:rsidRPr="006205D5">
        <w:rPr>
          <w:rFonts w:eastAsia="Calibri"/>
          <w:sz w:val="28"/>
          <w:szCs w:val="28"/>
          <w:lang w:eastAsia="en-US"/>
        </w:rPr>
        <w:t xml:space="preserve"> </w:t>
      </w:r>
      <w:r w:rsidR="00FC23F8">
        <w:rPr>
          <w:rFonts w:eastAsia="Calibri"/>
          <w:sz w:val="28"/>
          <w:szCs w:val="28"/>
          <w:lang w:eastAsia="en-US"/>
        </w:rPr>
        <w:t xml:space="preserve">управляя транспортным средством </w:t>
      </w:r>
      <w:r w:rsidR="009F47B7">
        <w:rPr>
          <w:sz w:val="20"/>
          <w:szCs w:val="20"/>
        </w:rPr>
        <w:t>/ИЗЪЯТО/</w:t>
      </w:r>
      <w:r w:rsidR="00FC23F8">
        <w:rPr>
          <w:rFonts w:eastAsia="Calibri"/>
          <w:sz w:val="28"/>
          <w:szCs w:val="28"/>
          <w:lang w:eastAsia="en-US"/>
        </w:rPr>
        <w:t xml:space="preserve">, государственный регистрационный знак </w:t>
      </w:r>
      <w:r w:rsidR="009F47B7">
        <w:rPr>
          <w:sz w:val="20"/>
          <w:szCs w:val="20"/>
        </w:rPr>
        <w:t>/ИЗЪЯТО/</w:t>
      </w:r>
      <w:r w:rsidR="00FC23F8">
        <w:rPr>
          <w:rFonts w:eastAsia="Calibri"/>
          <w:sz w:val="28"/>
          <w:szCs w:val="28"/>
          <w:lang w:eastAsia="en-US"/>
        </w:rPr>
        <w:t xml:space="preserve">, </w:t>
      </w:r>
      <w:r w:rsidR="00031873">
        <w:rPr>
          <w:rFonts w:eastAsia="Calibri"/>
          <w:sz w:val="28"/>
          <w:szCs w:val="28"/>
          <w:lang w:eastAsia="en-US"/>
        </w:rPr>
        <w:t xml:space="preserve">допустил движение на дороге с односторонним движением во встречном направлении </w:t>
      </w:r>
      <w:r w:rsidR="00FC23F8">
        <w:rPr>
          <w:rFonts w:eastAsia="Calibri"/>
          <w:sz w:val="28"/>
          <w:szCs w:val="28"/>
          <w:lang w:eastAsia="en-US"/>
        </w:rPr>
        <w:t>в нарушение дорожного знака 3.1</w:t>
      </w:r>
      <w:r w:rsidR="00031873">
        <w:rPr>
          <w:rFonts w:eastAsia="Calibri"/>
          <w:sz w:val="28"/>
          <w:szCs w:val="28"/>
          <w:lang w:eastAsia="en-US"/>
        </w:rPr>
        <w:t>, чем нарушил п. п. 1.3 ПДД РФ.</w:t>
      </w:r>
      <w:r w:rsidR="00FC23F8">
        <w:rPr>
          <w:rFonts w:eastAsia="Calibri"/>
          <w:sz w:val="28"/>
          <w:szCs w:val="28"/>
          <w:lang w:eastAsia="en-US"/>
        </w:rPr>
        <w:t xml:space="preserve"> </w:t>
      </w:r>
    </w:p>
    <w:p w:rsidR="00031873" w:rsidP="0079239B" w14:paraId="5E30E272" w14:textId="29FAD815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247D9C">
        <w:rPr>
          <w:rFonts w:eastAsia="Calibri"/>
          <w:sz w:val="28"/>
          <w:szCs w:val="28"/>
          <w:lang w:eastAsia="en-US"/>
        </w:rPr>
        <w:t xml:space="preserve">В судебном заседании </w:t>
      </w:r>
      <w:r>
        <w:rPr>
          <w:rFonts w:eastAsia="Calibri"/>
          <w:sz w:val="28"/>
          <w:szCs w:val="28"/>
          <w:lang w:eastAsia="en-US"/>
        </w:rPr>
        <w:t>Билык А.А.</w:t>
      </w:r>
      <w:r w:rsidRPr="00247D9C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пояснил, что ехал по навигатору, не увидел дорожный знак 3.1, </w:t>
      </w:r>
      <w:r w:rsidRPr="00247D9C">
        <w:rPr>
          <w:rFonts w:eastAsia="Calibri"/>
          <w:sz w:val="28"/>
          <w:szCs w:val="28"/>
          <w:lang w:eastAsia="en-US"/>
        </w:rPr>
        <w:t>вину в совершенном п</w:t>
      </w:r>
      <w:r>
        <w:rPr>
          <w:rFonts w:eastAsia="Calibri"/>
          <w:sz w:val="28"/>
          <w:szCs w:val="28"/>
          <w:lang w:eastAsia="en-US"/>
        </w:rPr>
        <w:t>равонарушении признал</w:t>
      </w:r>
      <w:r w:rsidR="003348AC">
        <w:rPr>
          <w:rFonts w:eastAsia="Calibri"/>
          <w:sz w:val="28"/>
          <w:szCs w:val="28"/>
          <w:lang w:eastAsia="en-US"/>
        </w:rPr>
        <w:t>.</w:t>
      </w:r>
    </w:p>
    <w:p w:rsidR="003F3A98" w:rsidP="003F3A98" w14:paraId="0320B05E" w14:textId="73DFC69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Выслушав Билыка А.А., и</w:t>
      </w:r>
      <w:r w:rsidRPr="00247D9C" w:rsidR="0047377B">
        <w:rPr>
          <w:sz w:val="28"/>
          <w:szCs w:val="28"/>
        </w:rPr>
        <w:t>сследовав</w:t>
      </w:r>
      <w:r w:rsidRPr="006205D5" w:rsidR="0047377B">
        <w:rPr>
          <w:sz w:val="28"/>
          <w:szCs w:val="28"/>
        </w:rPr>
        <w:t xml:space="preserve"> </w:t>
      </w:r>
      <w:r w:rsidRPr="006205D5" w:rsidR="00C2430D">
        <w:rPr>
          <w:sz w:val="28"/>
          <w:szCs w:val="28"/>
        </w:rPr>
        <w:t xml:space="preserve">письменные материалы дела об административном правонарушении, </w:t>
      </w:r>
      <w:r w:rsidRPr="006205D5" w:rsidR="0047377B">
        <w:rPr>
          <w:sz w:val="28"/>
          <w:szCs w:val="28"/>
        </w:rPr>
        <w:t xml:space="preserve">мировой </w:t>
      </w:r>
      <w:r w:rsidRPr="006205D5" w:rsidR="00C2430D">
        <w:rPr>
          <w:sz w:val="28"/>
          <w:szCs w:val="28"/>
        </w:rPr>
        <w:t>суд</w:t>
      </w:r>
      <w:r w:rsidRPr="006205D5" w:rsidR="0047377B">
        <w:rPr>
          <w:sz w:val="28"/>
          <w:szCs w:val="28"/>
        </w:rPr>
        <w:t>ья</w:t>
      </w:r>
      <w:r w:rsidRPr="006205D5" w:rsidR="00C2430D">
        <w:rPr>
          <w:sz w:val="28"/>
          <w:szCs w:val="28"/>
        </w:rPr>
        <w:t xml:space="preserve"> приходит к следующему. </w:t>
      </w:r>
    </w:p>
    <w:p w:rsidR="00410D33" w:rsidP="00865F50" w14:paraId="06562FF0" w14:textId="1BBFA89B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6205D5">
        <w:rPr>
          <w:rFonts w:eastAsiaTheme="minorHAnsi"/>
          <w:sz w:val="28"/>
          <w:szCs w:val="28"/>
          <w:lang w:eastAsia="en-US"/>
        </w:rPr>
        <w:t xml:space="preserve">Для обеспечения порядка и безопасности дорожного движения, повышения эффективности использования автомобильного транспорта постановлением Правительства РФ от 23.10.1993 N 1090 утверждены </w:t>
      </w:r>
      <w:hyperlink r:id="rId4" w:history="1">
        <w:r w:rsidRPr="006205D5">
          <w:rPr>
            <w:rFonts w:eastAsiaTheme="minorHAnsi"/>
            <w:sz w:val="28"/>
            <w:szCs w:val="28"/>
            <w:lang w:eastAsia="en-US"/>
          </w:rPr>
          <w:t>Правила</w:t>
        </w:r>
      </w:hyperlink>
      <w:r w:rsidRPr="006205D5">
        <w:rPr>
          <w:rFonts w:eastAsiaTheme="minorHAnsi"/>
          <w:sz w:val="28"/>
          <w:szCs w:val="28"/>
          <w:lang w:eastAsia="en-US"/>
        </w:rPr>
        <w:t xml:space="preserve"> дорожного движения Российской Федерации</w:t>
      </w:r>
      <w:r w:rsidRPr="006205D5" w:rsidR="00567803">
        <w:rPr>
          <w:rFonts w:eastAsiaTheme="minorHAnsi"/>
          <w:sz w:val="28"/>
          <w:szCs w:val="28"/>
          <w:lang w:eastAsia="en-US"/>
        </w:rPr>
        <w:t xml:space="preserve"> (далее - ПДД РФ)</w:t>
      </w:r>
      <w:r w:rsidRPr="006205D5">
        <w:rPr>
          <w:rFonts w:eastAsiaTheme="minorHAnsi"/>
          <w:sz w:val="28"/>
          <w:szCs w:val="28"/>
          <w:lang w:eastAsia="en-US"/>
        </w:rPr>
        <w:t>.</w:t>
      </w:r>
    </w:p>
    <w:p w:rsidR="0025591A" w:rsidRPr="0025591A" w:rsidP="0025591A" w14:paraId="693DBFFE" w14:textId="4808CF86">
      <w:pPr>
        <w:pStyle w:val="NormalWeb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25591A">
        <w:rPr>
          <w:sz w:val="28"/>
          <w:szCs w:val="28"/>
        </w:rPr>
        <w:t xml:space="preserve">Согласно </w:t>
      </w:r>
      <w:hyperlink r:id="rId5" w:history="1">
        <w:r w:rsidRPr="0025591A">
          <w:rPr>
            <w:rStyle w:val="Hyperlink"/>
            <w:color w:val="auto"/>
            <w:sz w:val="28"/>
            <w:szCs w:val="28"/>
            <w:u w:val="none"/>
          </w:rPr>
          <w:t>пункту 1.3</w:t>
        </w:r>
      </w:hyperlink>
      <w:r w:rsidRPr="0025591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ПДД РФ </w:t>
      </w:r>
      <w:r w:rsidRPr="0025591A">
        <w:rPr>
          <w:sz w:val="28"/>
          <w:szCs w:val="28"/>
        </w:rPr>
        <w:t xml:space="preserve">участники дорожного движения обязаны знать и соблюдать относящиеся к ним требования </w:t>
      </w:r>
      <w:hyperlink r:id="rId6" w:history="1">
        <w:r w:rsidRPr="0025591A">
          <w:rPr>
            <w:rStyle w:val="Hyperlink"/>
            <w:color w:val="auto"/>
            <w:sz w:val="28"/>
            <w:szCs w:val="28"/>
            <w:u w:val="none"/>
          </w:rPr>
          <w:t>Правил</w:t>
        </w:r>
      </w:hyperlink>
      <w:r w:rsidRPr="0025591A">
        <w:rPr>
          <w:sz w:val="28"/>
          <w:szCs w:val="28"/>
        </w:rPr>
        <w:t>, сигналов светофоров, знаков и разметки, а также выполнять распоряжения регулировщиков, действующих в пределах предоставленных им прав и регулирующих дорожное движение установленными сигналами.</w:t>
      </w:r>
    </w:p>
    <w:p w:rsidR="0025591A" w:rsidP="0025591A" w14:paraId="0BDC9AC0" w14:textId="77777777">
      <w:pPr>
        <w:pStyle w:val="NormalWeb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25591A">
        <w:rPr>
          <w:sz w:val="28"/>
          <w:szCs w:val="28"/>
        </w:rPr>
        <w:t xml:space="preserve">Из разъяснений, содержащихся в </w:t>
      </w:r>
      <w:hyperlink r:id="rId7" w:history="1">
        <w:r w:rsidRPr="0025591A">
          <w:rPr>
            <w:rStyle w:val="Hyperlink"/>
            <w:color w:val="auto"/>
            <w:sz w:val="28"/>
            <w:szCs w:val="28"/>
            <w:u w:val="none"/>
          </w:rPr>
          <w:t>абзаце 4 пункта 16</w:t>
        </w:r>
      </w:hyperlink>
      <w:r w:rsidRPr="0025591A">
        <w:rPr>
          <w:sz w:val="28"/>
          <w:szCs w:val="28"/>
        </w:rPr>
        <w:t xml:space="preserve"> постановления Пленума Верховного Суда Российской Федерации от 25 июня 2019 г. N 20 </w:t>
      </w:r>
      <w:r>
        <w:rPr>
          <w:sz w:val="28"/>
          <w:szCs w:val="28"/>
        </w:rPr>
        <w:t>«</w:t>
      </w:r>
      <w:r w:rsidRPr="0025591A">
        <w:rPr>
          <w:sz w:val="28"/>
          <w:szCs w:val="28"/>
        </w:rPr>
        <w:t>О некоторых вопросах, возникающих в судебной практике при рассмотрении дел об административных правонарушениях, предусмотренных главой 12 Кодекса Российской Федерации об административных правонарушениях</w:t>
      </w:r>
      <w:r>
        <w:rPr>
          <w:sz w:val="28"/>
          <w:szCs w:val="28"/>
        </w:rPr>
        <w:t>»</w:t>
      </w:r>
      <w:r w:rsidRPr="0025591A">
        <w:rPr>
          <w:sz w:val="28"/>
          <w:szCs w:val="28"/>
        </w:rPr>
        <w:t xml:space="preserve"> следует, что нарушение водителем требований любого дорожного знака, повлекшее движение управляемого им транспортного средства во встречном направлении</w:t>
      </w:r>
      <w:r w:rsidRPr="0025591A">
        <w:rPr>
          <w:sz w:val="28"/>
          <w:szCs w:val="28"/>
        </w:rPr>
        <w:t xml:space="preserve"> по дороге с односторонним движением, образует объективную </w:t>
      </w:r>
      <w:r w:rsidRPr="0025591A">
        <w:rPr>
          <w:sz w:val="28"/>
          <w:szCs w:val="28"/>
        </w:rPr>
        <w:t xml:space="preserve">сторону состава административного правонарушения, предусмотренного </w:t>
      </w:r>
      <w:hyperlink r:id="rId8" w:history="1">
        <w:r w:rsidRPr="0025591A">
          <w:rPr>
            <w:rStyle w:val="Hyperlink"/>
            <w:color w:val="auto"/>
            <w:sz w:val="28"/>
            <w:szCs w:val="28"/>
            <w:u w:val="none"/>
          </w:rPr>
          <w:t>частью 3 статьи 12.16</w:t>
        </w:r>
      </w:hyperlink>
      <w:r w:rsidRPr="0025591A">
        <w:rPr>
          <w:sz w:val="28"/>
          <w:szCs w:val="28"/>
        </w:rPr>
        <w:t xml:space="preserve"> Кодекса Российской Федерации об административных правонарушениях (например, нарушение требований дорожных </w:t>
      </w:r>
      <w:hyperlink r:id="rId9" w:history="1">
        <w:r w:rsidRPr="0025591A">
          <w:rPr>
            <w:rStyle w:val="Hyperlink"/>
            <w:color w:val="auto"/>
            <w:sz w:val="28"/>
            <w:szCs w:val="28"/>
            <w:u w:val="none"/>
          </w:rPr>
          <w:t>знаков 3.1</w:t>
        </w:r>
      </w:hyperlink>
      <w:r w:rsidRPr="0025591A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25591A">
        <w:rPr>
          <w:sz w:val="28"/>
          <w:szCs w:val="28"/>
        </w:rPr>
        <w:t>Въезд запрещен</w:t>
      </w:r>
      <w:r>
        <w:rPr>
          <w:sz w:val="28"/>
          <w:szCs w:val="28"/>
        </w:rPr>
        <w:t>»</w:t>
      </w:r>
      <w:r w:rsidRPr="0025591A">
        <w:rPr>
          <w:sz w:val="28"/>
          <w:szCs w:val="28"/>
        </w:rPr>
        <w:t xml:space="preserve">, 5.5 </w:t>
      </w:r>
      <w:r>
        <w:rPr>
          <w:sz w:val="28"/>
          <w:szCs w:val="28"/>
        </w:rPr>
        <w:t>«</w:t>
      </w:r>
      <w:r w:rsidRPr="0025591A">
        <w:rPr>
          <w:sz w:val="28"/>
          <w:szCs w:val="28"/>
        </w:rPr>
        <w:t>Дорога с односторонним движением</w:t>
      </w:r>
      <w:r>
        <w:rPr>
          <w:sz w:val="28"/>
          <w:szCs w:val="28"/>
        </w:rPr>
        <w:t>»</w:t>
      </w:r>
      <w:r w:rsidRPr="0025591A">
        <w:rPr>
          <w:sz w:val="28"/>
          <w:szCs w:val="28"/>
        </w:rPr>
        <w:t xml:space="preserve">, </w:t>
      </w:r>
      <w:hyperlink r:id="rId10" w:history="1">
        <w:r w:rsidRPr="0025591A">
          <w:rPr>
            <w:rStyle w:val="Hyperlink"/>
            <w:color w:val="auto"/>
            <w:sz w:val="28"/>
            <w:szCs w:val="28"/>
            <w:u w:val="none"/>
          </w:rPr>
          <w:t>5.7.1</w:t>
        </w:r>
      </w:hyperlink>
      <w:r w:rsidRPr="0025591A">
        <w:rPr>
          <w:sz w:val="28"/>
          <w:szCs w:val="28"/>
        </w:rPr>
        <w:t xml:space="preserve"> и </w:t>
      </w:r>
      <w:hyperlink r:id="rId10" w:history="1">
        <w:r w:rsidRPr="0025591A">
          <w:rPr>
            <w:rStyle w:val="Hyperlink"/>
            <w:color w:val="auto"/>
            <w:sz w:val="28"/>
            <w:szCs w:val="28"/>
            <w:u w:val="none"/>
          </w:rPr>
          <w:t>5.7.2</w:t>
        </w:r>
      </w:hyperlink>
      <w:r w:rsidRPr="0025591A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25591A">
        <w:rPr>
          <w:sz w:val="28"/>
          <w:szCs w:val="28"/>
        </w:rPr>
        <w:t>Выезд на дорогу с односторонним движением</w:t>
      </w:r>
      <w:r>
        <w:rPr>
          <w:sz w:val="28"/>
          <w:szCs w:val="28"/>
        </w:rPr>
        <w:t>»</w:t>
      </w:r>
      <w:r w:rsidRPr="0025591A">
        <w:rPr>
          <w:sz w:val="28"/>
          <w:szCs w:val="28"/>
        </w:rPr>
        <w:t xml:space="preserve">). </w:t>
      </w:r>
    </w:p>
    <w:p w:rsidR="0025591A" w:rsidRPr="006205D5" w:rsidP="0025591A" w14:paraId="5BE85D80" w14:textId="04924404">
      <w:pPr>
        <w:pStyle w:val="NormalWeb"/>
        <w:spacing w:before="0" w:beforeAutospacing="0" w:after="0" w:afterAutospacing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25591A">
        <w:rPr>
          <w:sz w:val="28"/>
          <w:szCs w:val="28"/>
        </w:rPr>
        <w:t xml:space="preserve">Дорожный </w:t>
      </w:r>
      <w:hyperlink r:id="rId9" w:history="1">
        <w:r w:rsidRPr="0025591A">
          <w:rPr>
            <w:rStyle w:val="Hyperlink"/>
            <w:color w:val="auto"/>
            <w:sz w:val="28"/>
            <w:szCs w:val="28"/>
            <w:u w:val="none"/>
          </w:rPr>
          <w:t>знак 3.1</w:t>
        </w:r>
      </w:hyperlink>
      <w:r w:rsidRPr="0025591A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25591A">
        <w:rPr>
          <w:sz w:val="28"/>
          <w:szCs w:val="28"/>
        </w:rPr>
        <w:t>Въезд запрещен</w:t>
      </w:r>
      <w:r>
        <w:rPr>
          <w:sz w:val="28"/>
          <w:szCs w:val="28"/>
        </w:rPr>
        <w:t>»</w:t>
      </w:r>
      <w:r w:rsidRPr="0025591A">
        <w:rPr>
          <w:sz w:val="28"/>
          <w:szCs w:val="28"/>
        </w:rPr>
        <w:t xml:space="preserve"> приложения 1 к Правилам дорожного движения запрещает въезд всех транспортных сре</w:t>
      </w:r>
      <w:r w:rsidRPr="0025591A">
        <w:rPr>
          <w:sz w:val="28"/>
          <w:szCs w:val="28"/>
        </w:rPr>
        <w:t>дств в д</w:t>
      </w:r>
      <w:r w:rsidRPr="0025591A">
        <w:rPr>
          <w:sz w:val="28"/>
          <w:szCs w:val="28"/>
        </w:rPr>
        <w:t xml:space="preserve">анном направлении. </w:t>
      </w:r>
    </w:p>
    <w:p w:rsidR="004E0C05" w:rsidP="0025591A" w14:paraId="71BD1B70" w14:textId="6DA3E9EC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3E3959">
        <w:rPr>
          <w:sz w:val="28"/>
          <w:szCs w:val="28"/>
        </w:rPr>
        <w:t xml:space="preserve">В соответствии с частью </w:t>
      </w:r>
      <w:r w:rsidR="0025591A">
        <w:rPr>
          <w:sz w:val="28"/>
          <w:szCs w:val="28"/>
        </w:rPr>
        <w:t>3</w:t>
      </w:r>
      <w:r w:rsidRPr="003E3959">
        <w:rPr>
          <w:sz w:val="28"/>
          <w:szCs w:val="28"/>
        </w:rPr>
        <w:t xml:space="preserve"> статьи 12.1</w:t>
      </w:r>
      <w:r w:rsidR="0025591A">
        <w:rPr>
          <w:sz w:val="28"/>
          <w:szCs w:val="28"/>
        </w:rPr>
        <w:t>6</w:t>
      </w:r>
      <w:r w:rsidRPr="003E3959">
        <w:rPr>
          <w:sz w:val="28"/>
          <w:szCs w:val="28"/>
        </w:rPr>
        <w:t xml:space="preserve"> Кодекса Российской Федерации </w:t>
      </w:r>
      <w:r w:rsidRPr="003E3959">
        <w:rPr>
          <w:sz w:val="28"/>
          <w:szCs w:val="28"/>
        </w:rPr>
        <w:t>об административных правонарушениях</w:t>
      </w:r>
      <w:r w:rsidR="0025591A">
        <w:rPr>
          <w:sz w:val="28"/>
          <w:szCs w:val="28"/>
        </w:rPr>
        <w:t xml:space="preserve"> </w:t>
      </w:r>
      <w:r w:rsidRPr="0025591A" w:rsidR="0025591A">
        <w:rPr>
          <w:sz w:val="28"/>
          <w:szCs w:val="28"/>
        </w:rPr>
        <w:t xml:space="preserve">за </w:t>
      </w:r>
      <w:r w:rsidRPr="0025591A" w:rsidR="0025591A">
        <w:rPr>
          <w:sz w:val="28"/>
          <w:szCs w:val="28"/>
        </w:rPr>
        <w:t>движение во встречном направлении по дороге с односторонним движением</w:t>
      </w:r>
      <w:r w:rsidR="0025591A">
        <w:rPr>
          <w:sz w:val="28"/>
          <w:szCs w:val="28"/>
        </w:rPr>
        <w:t xml:space="preserve">, </w:t>
      </w:r>
      <w:r w:rsidRPr="003E3959">
        <w:rPr>
          <w:sz w:val="28"/>
          <w:szCs w:val="28"/>
        </w:rPr>
        <w:t xml:space="preserve">влечет наложение административного штрафа в размере </w:t>
      </w:r>
      <w:r w:rsidR="003348AC">
        <w:rPr>
          <w:sz w:val="28"/>
          <w:szCs w:val="28"/>
        </w:rPr>
        <w:t>семи</w:t>
      </w:r>
      <w:r w:rsidRPr="003E3959">
        <w:rPr>
          <w:sz w:val="28"/>
          <w:szCs w:val="28"/>
        </w:rPr>
        <w:t xml:space="preserve"> тысяч</w:t>
      </w:r>
      <w:r w:rsidR="003348AC">
        <w:rPr>
          <w:sz w:val="28"/>
          <w:szCs w:val="28"/>
        </w:rPr>
        <w:t xml:space="preserve"> пятисот</w:t>
      </w:r>
      <w:r w:rsidRPr="003E3959">
        <w:rPr>
          <w:sz w:val="28"/>
          <w:szCs w:val="28"/>
        </w:rPr>
        <w:t xml:space="preserve"> рублей или лишение права управления транспортными средствами на срок от четырех до шести месяцев.</w:t>
      </w:r>
    </w:p>
    <w:p w:rsidR="00B46AA1" w:rsidRPr="004E0C05" w:rsidP="00B46AA1" w14:paraId="7ED2944A" w14:textId="4EAB4CFF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6205D5">
        <w:rPr>
          <w:sz w:val="28"/>
          <w:szCs w:val="28"/>
        </w:rPr>
        <w:t xml:space="preserve">Судом установлено, что </w:t>
      </w:r>
      <w:r w:rsidR="003348AC">
        <w:rPr>
          <w:rFonts w:eastAsia="Calibri"/>
          <w:sz w:val="28"/>
          <w:szCs w:val="28"/>
          <w:lang w:eastAsia="en-US"/>
        </w:rPr>
        <w:t>08</w:t>
      </w:r>
      <w:r>
        <w:rPr>
          <w:rFonts w:eastAsia="Calibri"/>
          <w:sz w:val="28"/>
          <w:szCs w:val="28"/>
          <w:lang w:eastAsia="en-US"/>
        </w:rPr>
        <w:t>.0</w:t>
      </w:r>
      <w:r w:rsidR="00CD6D0D">
        <w:rPr>
          <w:rFonts w:eastAsia="Calibri"/>
          <w:sz w:val="28"/>
          <w:szCs w:val="28"/>
          <w:lang w:eastAsia="en-US"/>
        </w:rPr>
        <w:t>2</w:t>
      </w:r>
      <w:r>
        <w:rPr>
          <w:rFonts w:eastAsia="Calibri"/>
          <w:sz w:val="28"/>
          <w:szCs w:val="28"/>
          <w:lang w:eastAsia="en-US"/>
        </w:rPr>
        <w:t>.202</w:t>
      </w:r>
      <w:r w:rsidR="003348AC">
        <w:rPr>
          <w:rFonts w:eastAsia="Calibri"/>
          <w:sz w:val="28"/>
          <w:szCs w:val="28"/>
          <w:lang w:eastAsia="en-US"/>
        </w:rPr>
        <w:t>6</w:t>
      </w:r>
      <w:r w:rsidRPr="006205D5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в </w:t>
      </w:r>
      <w:r w:rsidR="003348AC">
        <w:rPr>
          <w:rFonts w:eastAsia="Calibri"/>
          <w:sz w:val="28"/>
          <w:szCs w:val="28"/>
          <w:lang w:eastAsia="en-US"/>
        </w:rPr>
        <w:t>12</w:t>
      </w:r>
      <w:r>
        <w:rPr>
          <w:rFonts w:eastAsia="Calibri"/>
          <w:sz w:val="28"/>
          <w:szCs w:val="28"/>
          <w:lang w:eastAsia="en-US"/>
        </w:rPr>
        <w:t xml:space="preserve"> час. </w:t>
      </w:r>
      <w:r w:rsidR="003348AC">
        <w:rPr>
          <w:rFonts w:eastAsia="Calibri"/>
          <w:sz w:val="28"/>
          <w:szCs w:val="28"/>
          <w:lang w:eastAsia="en-US"/>
        </w:rPr>
        <w:t>55</w:t>
      </w:r>
      <w:r w:rsidRPr="006205D5">
        <w:rPr>
          <w:rFonts w:eastAsia="Calibri"/>
          <w:sz w:val="28"/>
          <w:szCs w:val="28"/>
          <w:lang w:eastAsia="en-US"/>
        </w:rPr>
        <w:t xml:space="preserve"> мин. </w:t>
      </w:r>
      <w:r w:rsidR="003348AC">
        <w:rPr>
          <w:rFonts w:eastAsia="Calibri"/>
          <w:sz w:val="28"/>
          <w:szCs w:val="28"/>
          <w:lang w:eastAsia="en-US"/>
        </w:rPr>
        <w:t>Билык А.А.</w:t>
      </w:r>
      <w:r w:rsidRPr="006205D5">
        <w:rPr>
          <w:rFonts w:eastAsia="Calibri"/>
          <w:sz w:val="28"/>
          <w:szCs w:val="28"/>
          <w:lang w:eastAsia="en-US"/>
        </w:rPr>
        <w:t>, управляя транспортным средством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="009F47B7">
        <w:rPr>
          <w:sz w:val="20"/>
          <w:szCs w:val="20"/>
        </w:rPr>
        <w:t>/ИЗЪЯТО/</w:t>
      </w:r>
      <w:r w:rsidR="003348AC">
        <w:rPr>
          <w:rFonts w:eastAsia="Calibri"/>
          <w:sz w:val="28"/>
          <w:szCs w:val="28"/>
          <w:lang w:eastAsia="en-US"/>
        </w:rPr>
        <w:t xml:space="preserve">, государственный регистрационный знак </w:t>
      </w:r>
      <w:r w:rsidR="009F47B7">
        <w:rPr>
          <w:sz w:val="20"/>
          <w:szCs w:val="20"/>
        </w:rPr>
        <w:t>/ИЗЪЯТО/</w:t>
      </w:r>
      <w:r w:rsidR="003348AC">
        <w:rPr>
          <w:rFonts w:eastAsia="Calibri"/>
          <w:sz w:val="28"/>
          <w:szCs w:val="28"/>
          <w:lang w:eastAsia="en-US"/>
        </w:rPr>
        <w:t xml:space="preserve">, </w:t>
      </w:r>
      <w:r w:rsidRPr="006205D5">
        <w:rPr>
          <w:rFonts w:eastAsia="Calibri"/>
          <w:sz w:val="28"/>
          <w:szCs w:val="28"/>
          <w:lang w:eastAsia="en-US"/>
        </w:rPr>
        <w:t xml:space="preserve">двигался </w:t>
      </w:r>
      <w:r w:rsidR="00CD6D0D">
        <w:rPr>
          <w:rFonts w:eastAsia="Calibri"/>
          <w:sz w:val="28"/>
          <w:szCs w:val="28"/>
          <w:lang w:eastAsia="en-US"/>
        </w:rPr>
        <w:t xml:space="preserve">по </w:t>
      </w:r>
      <w:r w:rsidR="003348AC">
        <w:rPr>
          <w:rFonts w:eastAsia="Calibri"/>
          <w:sz w:val="28"/>
          <w:szCs w:val="28"/>
          <w:lang w:eastAsia="en-US"/>
        </w:rPr>
        <w:t>ул. Пролетарской, 10 г. Новороссийска на дороге с односторонним движением во встречном направлении</w:t>
      </w:r>
      <w:r w:rsidR="00CD6D0D">
        <w:rPr>
          <w:rFonts w:eastAsia="Calibri"/>
          <w:sz w:val="28"/>
          <w:szCs w:val="28"/>
          <w:lang w:eastAsia="en-US"/>
        </w:rPr>
        <w:t xml:space="preserve"> в нарушение дорожного знака 3.1 ПДД РФ, что отражено в схеме места совершения административного правонарушения. </w:t>
      </w:r>
    </w:p>
    <w:p w:rsidR="001F3438" w:rsidRPr="006205D5" w:rsidP="000E1412" w14:paraId="674C442A" w14:textId="7777777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205D5">
        <w:rPr>
          <w:sz w:val="28"/>
          <w:szCs w:val="28"/>
        </w:rPr>
        <w:t>Согласно ст. 26.2 КоАП РФ доказательствами по делу об административном правонарушении являются любые фактические данные, на основании которых устанавливается наличие или отсутствие событие правонарушения, виновность лица, привлекаемое к административной ответственности, и иные обстоятельства, имеющие значения для дела; в соответствии с частью 2 указанной статьи эти данные могут устанавливаться протоколом об административном правонарушении, объяснениями лица, в отношении которого ведется производство по делу об административном правонарушении, иными видами доказательств.</w:t>
      </w:r>
    </w:p>
    <w:p w:rsidR="008635C2" w:rsidP="00B25D9F" w14:paraId="73DFE8E7" w14:textId="366578B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6205D5" w:rsidR="00C2430D">
        <w:rPr>
          <w:sz w:val="28"/>
          <w:szCs w:val="28"/>
        </w:rPr>
        <w:t>иновность</w:t>
      </w:r>
      <w:r>
        <w:rPr>
          <w:sz w:val="28"/>
          <w:szCs w:val="28"/>
        </w:rPr>
        <w:t xml:space="preserve"> </w:t>
      </w:r>
      <w:r w:rsidR="003348AC">
        <w:rPr>
          <w:sz w:val="28"/>
          <w:szCs w:val="28"/>
        </w:rPr>
        <w:t>Билыка А.А.</w:t>
      </w:r>
      <w:r w:rsidRPr="006205D5" w:rsidR="00C2430D">
        <w:rPr>
          <w:sz w:val="28"/>
          <w:szCs w:val="28"/>
        </w:rPr>
        <w:t xml:space="preserve"> подтверждается протоколом об административном правонарушении </w:t>
      </w:r>
      <w:r w:rsidRPr="006205D5" w:rsidR="00063687">
        <w:rPr>
          <w:sz w:val="28"/>
          <w:szCs w:val="28"/>
        </w:rPr>
        <w:t xml:space="preserve">23 </w:t>
      </w:r>
      <w:r w:rsidR="003348AC">
        <w:rPr>
          <w:sz w:val="28"/>
          <w:szCs w:val="28"/>
        </w:rPr>
        <w:t>АП</w:t>
      </w:r>
      <w:r w:rsidRPr="006205D5" w:rsidR="00063687">
        <w:rPr>
          <w:sz w:val="28"/>
          <w:szCs w:val="28"/>
        </w:rPr>
        <w:t xml:space="preserve"> № </w:t>
      </w:r>
      <w:r w:rsidR="003348AC">
        <w:rPr>
          <w:sz w:val="28"/>
          <w:szCs w:val="28"/>
        </w:rPr>
        <w:t>800980 от 08</w:t>
      </w:r>
      <w:r w:rsidR="004E0C05">
        <w:rPr>
          <w:sz w:val="28"/>
          <w:szCs w:val="28"/>
        </w:rPr>
        <w:t>.0</w:t>
      </w:r>
      <w:r w:rsidR="00817583">
        <w:rPr>
          <w:sz w:val="28"/>
          <w:szCs w:val="28"/>
        </w:rPr>
        <w:t>2</w:t>
      </w:r>
      <w:r w:rsidR="004E0C05">
        <w:rPr>
          <w:sz w:val="28"/>
          <w:szCs w:val="28"/>
        </w:rPr>
        <w:t>.202</w:t>
      </w:r>
      <w:r w:rsidR="003348AC">
        <w:rPr>
          <w:sz w:val="28"/>
          <w:szCs w:val="28"/>
        </w:rPr>
        <w:t>6</w:t>
      </w:r>
      <w:r w:rsidR="00C973EC">
        <w:rPr>
          <w:sz w:val="28"/>
          <w:szCs w:val="28"/>
        </w:rPr>
        <w:t xml:space="preserve"> (л.д.</w:t>
      </w:r>
      <w:r w:rsidR="000C63F9">
        <w:rPr>
          <w:sz w:val="28"/>
          <w:szCs w:val="28"/>
        </w:rPr>
        <w:t>4</w:t>
      </w:r>
      <w:r w:rsidRPr="006205D5" w:rsidR="00C2430D">
        <w:rPr>
          <w:sz w:val="28"/>
          <w:szCs w:val="28"/>
        </w:rPr>
        <w:t>),</w:t>
      </w:r>
      <w:r>
        <w:rPr>
          <w:sz w:val="28"/>
          <w:szCs w:val="28"/>
        </w:rPr>
        <w:t xml:space="preserve"> </w:t>
      </w:r>
      <w:r w:rsidR="0090670D">
        <w:rPr>
          <w:sz w:val="28"/>
          <w:szCs w:val="28"/>
        </w:rPr>
        <w:t>схемой места совершения административного правонарушения</w:t>
      </w:r>
      <w:r w:rsidR="004E0C05">
        <w:rPr>
          <w:sz w:val="28"/>
          <w:szCs w:val="28"/>
        </w:rPr>
        <w:t xml:space="preserve">, </w:t>
      </w:r>
      <w:r w:rsidR="004E0C05">
        <w:rPr>
          <w:sz w:val="28"/>
          <w:szCs w:val="28"/>
        </w:rPr>
        <w:t>с</w:t>
      </w:r>
      <w:r w:rsidR="004E0C05">
        <w:rPr>
          <w:sz w:val="28"/>
          <w:szCs w:val="28"/>
        </w:rPr>
        <w:t xml:space="preserve"> которой согласился </w:t>
      </w:r>
      <w:r w:rsidR="000C63F9">
        <w:rPr>
          <w:sz w:val="28"/>
          <w:szCs w:val="28"/>
        </w:rPr>
        <w:t>Билык А.А.</w:t>
      </w:r>
      <w:r w:rsidR="00C973EC">
        <w:rPr>
          <w:sz w:val="28"/>
          <w:szCs w:val="28"/>
        </w:rPr>
        <w:t xml:space="preserve"> (л.д.</w:t>
      </w:r>
      <w:r w:rsidR="000C63F9">
        <w:rPr>
          <w:sz w:val="28"/>
          <w:szCs w:val="28"/>
        </w:rPr>
        <w:t>5)</w:t>
      </w:r>
      <w:r w:rsidRPr="00247D9C" w:rsidR="00F854DB">
        <w:rPr>
          <w:sz w:val="28"/>
          <w:szCs w:val="28"/>
        </w:rPr>
        <w:t>.</w:t>
      </w:r>
    </w:p>
    <w:p w:rsidR="00C973EC" w:rsidP="00C973EC" w14:paraId="6FF6EA77" w14:textId="4302414A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DC1B82">
        <w:rPr>
          <w:iCs/>
          <w:sz w:val="28"/>
          <w:szCs w:val="28"/>
        </w:rPr>
        <w:t xml:space="preserve">Протокол об административном правонарушении в отношении </w:t>
      </w:r>
      <w:r w:rsidR="000C63F9">
        <w:rPr>
          <w:sz w:val="28"/>
          <w:szCs w:val="28"/>
        </w:rPr>
        <w:t>Билыка А.А.</w:t>
      </w:r>
      <w:r w:rsidRPr="00DC1B82">
        <w:rPr>
          <w:sz w:val="28"/>
          <w:szCs w:val="28"/>
        </w:rPr>
        <w:t xml:space="preserve"> </w:t>
      </w:r>
      <w:r w:rsidRPr="00DC1B82">
        <w:rPr>
          <w:iCs/>
          <w:sz w:val="28"/>
          <w:szCs w:val="28"/>
        </w:rPr>
        <w:t xml:space="preserve">составлен уполномоченным должностным лицом и отвечает требованиям, установленным ст. 28.2 КоАП РФ. </w:t>
      </w:r>
      <w:r>
        <w:rPr>
          <w:iCs/>
          <w:sz w:val="28"/>
          <w:szCs w:val="28"/>
        </w:rPr>
        <w:t xml:space="preserve">Из протокола об административном правонарушении усматривается, что </w:t>
      </w:r>
      <w:r w:rsidR="000C63F9">
        <w:rPr>
          <w:iCs/>
          <w:sz w:val="28"/>
          <w:szCs w:val="28"/>
        </w:rPr>
        <w:t>Билыку А.А.</w:t>
      </w:r>
      <w:r>
        <w:rPr>
          <w:iCs/>
          <w:sz w:val="28"/>
          <w:szCs w:val="28"/>
        </w:rPr>
        <w:t xml:space="preserve"> разъяснены </w:t>
      </w:r>
      <w:r w:rsidRPr="00DC1B82">
        <w:rPr>
          <w:iCs/>
          <w:sz w:val="28"/>
          <w:szCs w:val="28"/>
        </w:rPr>
        <w:t xml:space="preserve">положения ст. 51 Конституции РФ, права, предусмотренные ст. 25.1 КоАП РФ. </w:t>
      </w:r>
    </w:p>
    <w:p w:rsidR="008635C2" w:rsidRPr="008635C2" w:rsidP="008635C2" w14:paraId="6E8DBD81" w14:textId="22A695AD">
      <w:pPr>
        <w:ind w:firstLine="708"/>
        <w:jc w:val="both"/>
        <w:rPr>
          <w:sz w:val="28"/>
          <w:szCs w:val="28"/>
        </w:rPr>
      </w:pPr>
      <w:r w:rsidRPr="008635C2">
        <w:rPr>
          <w:sz w:val="28"/>
          <w:szCs w:val="28"/>
        </w:rPr>
        <w:t xml:space="preserve">Установлено, что </w:t>
      </w:r>
      <w:r w:rsidR="000C63F9">
        <w:rPr>
          <w:sz w:val="28"/>
          <w:szCs w:val="28"/>
        </w:rPr>
        <w:t>Билык А.А.</w:t>
      </w:r>
      <w:r w:rsidRPr="008635C2">
        <w:rPr>
          <w:sz w:val="28"/>
          <w:szCs w:val="28"/>
        </w:rPr>
        <w:t xml:space="preserve"> управляя источником повышенной опасности, обязан был соблюдать требования ПДД РФ, а также требования безопасности дорожного движения, таким образом, чтобы он мог контролировать дорожную ситуацию и соответственно отслеживать расположение дорожных знаков, требования дорожной разметки.   </w:t>
      </w:r>
    </w:p>
    <w:p w:rsidR="008635C2" w:rsidRPr="008635C2" w:rsidP="008635C2" w14:paraId="4EABFBD1" w14:textId="657174E3">
      <w:pPr>
        <w:ind w:firstLine="720"/>
        <w:jc w:val="both"/>
        <w:rPr>
          <w:sz w:val="28"/>
          <w:szCs w:val="28"/>
        </w:rPr>
      </w:pPr>
      <w:r w:rsidRPr="008635C2">
        <w:rPr>
          <w:sz w:val="28"/>
          <w:szCs w:val="28"/>
        </w:rPr>
        <w:t xml:space="preserve">Действия </w:t>
      </w:r>
      <w:r w:rsidR="000C63F9">
        <w:rPr>
          <w:rFonts w:eastAsia="Calibri"/>
          <w:sz w:val="28"/>
          <w:szCs w:val="28"/>
          <w:lang w:eastAsia="en-US"/>
        </w:rPr>
        <w:t>Билыка А.А.</w:t>
      </w:r>
      <w:r w:rsidR="0002215F">
        <w:rPr>
          <w:sz w:val="28"/>
          <w:szCs w:val="28"/>
        </w:rPr>
        <w:t xml:space="preserve"> </w:t>
      </w:r>
      <w:r w:rsidRPr="008635C2">
        <w:rPr>
          <w:sz w:val="28"/>
          <w:szCs w:val="28"/>
        </w:rPr>
        <w:t xml:space="preserve">правильно квалифицированы по ч. </w:t>
      </w:r>
      <w:r w:rsidR="00817583">
        <w:rPr>
          <w:sz w:val="28"/>
          <w:szCs w:val="28"/>
        </w:rPr>
        <w:t>3</w:t>
      </w:r>
      <w:r w:rsidRPr="008635C2">
        <w:rPr>
          <w:sz w:val="28"/>
          <w:szCs w:val="28"/>
        </w:rPr>
        <w:t xml:space="preserve"> ст. 12.1</w:t>
      </w:r>
      <w:r w:rsidR="00817583">
        <w:rPr>
          <w:sz w:val="28"/>
          <w:szCs w:val="28"/>
        </w:rPr>
        <w:t>6</w:t>
      </w:r>
      <w:r w:rsidRPr="008635C2">
        <w:rPr>
          <w:sz w:val="28"/>
          <w:szCs w:val="28"/>
        </w:rPr>
        <w:t xml:space="preserve"> КоАП РФ –</w:t>
      </w:r>
      <w:r w:rsidR="00817583">
        <w:rPr>
          <w:sz w:val="28"/>
          <w:szCs w:val="28"/>
        </w:rPr>
        <w:t xml:space="preserve"> </w:t>
      </w:r>
      <w:r w:rsidRPr="0025591A" w:rsidR="00817583">
        <w:rPr>
          <w:sz w:val="28"/>
          <w:szCs w:val="28"/>
        </w:rPr>
        <w:t>движение во встречном направлении по дороге с односторонним движением</w:t>
      </w:r>
      <w:r w:rsidRPr="008635C2">
        <w:rPr>
          <w:sz w:val="28"/>
          <w:szCs w:val="28"/>
        </w:rPr>
        <w:t>.</w:t>
      </w:r>
    </w:p>
    <w:p w:rsidR="000E1412" w:rsidP="008B08AF" w14:paraId="36E867CE" w14:textId="7777777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635C2">
        <w:rPr>
          <w:rFonts w:eastAsia="Calibri"/>
          <w:sz w:val="28"/>
          <w:szCs w:val="28"/>
          <w:lang w:eastAsia="en-US"/>
        </w:rPr>
        <w:t xml:space="preserve">Согласно ч.2 ст. 4.1 КоАП  РФ, при назначении административного наказания физическому лицу учитываются характер совершенного им административного правонарушения, личность виновного, его имущественное положение, обстоятельства, смягчающие административную ответственность, и обстоятельства, отягчающие административную ответственность. </w:t>
      </w:r>
      <w:r w:rsidRPr="006205D5" w:rsidR="00063687">
        <w:rPr>
          <w:sz w:val="28"/>
          <w:szCs w:val="28"/>
        </w:rPr>
        <w:t xml:space="preserve"> </w:t>
      </w:r>
    </w:p>
    <w:p w:rsidR="000C63F9" w:rsidP="000C63F9" w14:paraId="5CFD3FF6" w14:textId="410CDBBD">
      <w:pPr>
        <w:ind w:firstLine="540"/>
        <w:jc w:val="both"/>
        <w:rPr>
          <w:sz w:val="28"/>
          <w:szCs w:val="28"/>
        </w:rPr>
      </w:pPr>
      <w:r w:rsidRPr="00046FB5">
        <w:rPr>
          <w:rFonts w:eastAsia="Calibri"/>
          <w:sz w:val="28"/>
          <w:szCs w:val="28"/>
          <w:lang w:eastAsia="en-US"/>
        </w:rPr>
        <w:t>К обстоятельствам</w:t>
      </w:r>
      <w:r>
        <w:rPr>
          <w:rFonts w:eastAsia="Calibri"/>
          <w:sz w:val="28"/>
          <w:szCs w:val="28"/>
          <w:lang w:eastAsia="en-US"/>
        </w:rPr>
        <w:t>,</w:t>
      </w:r>
      <w:r w:rsidRPr="00046FB5">
        <w:rPr>
          <w:rFonts w:eastAsia="Calibri"/>
          <w:sz w:val="28"/>
          <w:szCs w:val="28"/>
          <w:lang w:eastAsia="en-US"/>
        </w:rPr>
        <w:t xml:space="preserve"> смягчающим административную ответственность</w:t>
      </w:r>
      <w:r>
        <w:rPr>
          <w:rFonts w:eastAsia="Calibri"/>
          <w:sz w:val="28"/>
          <w:szCs w:val="28"/>
          <w:lang w:eastAsia="en-US"/>
        </w:rPr>
        <w:t>,</w:t>
      </w:r>
      <w:r w:rsidRPr="00046FB5">
        <w:rPr>
          <w:rFonts w:eastAsia="Calibri"/>
          <w:sz w:val="28"/>
          <w:szCs w:val="28"/>
          <w:lang w:eastAsia="en-US"/>
        </w:rPr>
        <w:t xml:space="preserve"> суд относит признание вины </w:t>
      </w:r>
      <w:r>
        <w:rPr>
          <w:rFonts w:eastAsia="Calibri"/>
          <w:sz w:val="28"/>
          <w:szCs w:val="28"/>
          <w:lang w:eastAsia="en-US"/>
        </w:rPr>
        <w:t>Билыка А.А.</w:t>
      </w:r>
    </w:p>
    <w:p w:rsidR="00F53AB2" w:rsidRPr="006205D5" w:rsidP="00F53AB2" w14:paraId="6F011A33" w14:textId="568ED84D">
      <w:pPr>
        <w:ind w:firstLine="567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Обстоятельств, отягчающих</w:t>
      </w:r>
      <w:r w:rsidRPr="00496B16">
        <w:rPr>
          <w:sz w:val="28"/>
          <w:szCs w:val="28"/>
        </w:rPr>
        <w:t xml:space="preserve"> административную ответственность</w:t>
      </w:r>
      <w:r>
        <w:rPr>
          <w:sz w:val="28"/>
          <w:szCs w:val="28"/>
        </w:rPr>
        <w:t xml:space="preserve"> Билыка А.А.</w:t>
      </w:r>
      <w:r w:rsidRPr="00496B16">
        <w:rPr>
          <w:sz w:val="28"/>
          <w:szCs w:val="28"/>
        </w:rPr>
        <w:t xml:space="preserve">, </w:t>
      </w:r>
      <w:r>
        <w:rPr>
          <w:sz w:val="28"/>
          <w:szCs w:val="28"/>
        </w:rPr>
        <w:t>судом не установлено</w:t>
      </w:r>
      <w:r w:rsidRPr="00496B16">
        <w:rPr>
          <w:sz w:val="28"/>
          <w:szCs w:val="28"/>
        </w:rPr>
        <w:t>.</w:t>
      </w:r>
    </w:p>
    <w:p w:rsidR="00F53AB2" w:rsidRPr="00046FB5" w:rsidP="0034465A" w14:paraId="19FBE15B" w14:textId="338B9C84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467CAF">
        <w:rPr>
          <w:sz w:val="28"/>
          <w:szCs w:val="28"/>
        </w:rPr>
        <w:t>При назначении административного наказания судья учитывает характер совершенного административного прав</w:t>
      </w:r>
      <w:r>
        <w:rPr>
          <w:sz w:val="28"/>
          <w:szCs w:val="28"/>
        </w:rPr>
        <w:t>онарушения, личность виновного,</w:t>
      </w:r>
      <w:r w:rsidR="000C63F9">
        <w:rPr>
          <w:sz w:val="28"/>
          <w:szCs w:val="28"/>
        </w:rPr>
        <w:t xml:space="preserve"> отсутствие отягчающих по делу обстоятельств</w:t>
      </w:r>
      <w:r w:rsidRPr="00467CAF">
        <w:rPr>
          <w:sz w:val="28"/>
          <w:szCs w:val="28"/>
        </w:rPr>
        <w:t xml:space="preserve"> и считает возможным назначить </w:t>
      </w:r>
      <w:r w:rsidR="000C63F9">
        <w:rPr>
          <w:sz w:val="28"/>
          <w:szCs w:val="28"/>
        </w:rPr>
        <w:t>Билыку А.А.</w:t>
      </w:r>
      <w:r w:rsidRPr="00467CAF">
        <w:rPr>
          <w:sz w:val="28"/>
          <w:szCs w:val="28"/>
        </w:rPr>
        <w:t xml:space="preserve"> наказание в виде административного штрафа.</w:t>
      </w:r>
    </w:p>
    <w:p w:rsidR="00797951" w:rsidP="002247EC" w14:paraId="0C5DA712" w14:textId="77777777">
      <w:pPr>
        <w:ind w:firstLine="567"/>
        <w:jc w:val="both"/>
        <w:rPr>
          <w:sz w:val="28"/>
          <w:szCs w:val="28"/>
        </w:rPr>
      </w:pPr>
      <w:r w:rsidRPr="006205D5">
        <w:rPr>
          <w:sz w:val="28"/>
          <w:szCs w:val="28"/>
        </w:rPr>
        <w:t xml:space="preserve">На основании </w:t>
      </w:r>
      <w:r w:rsidRPr="006205D5">
        <w:rPr>
          <w:sz w:val="28"/>
          <w:szCs w:val="28"/>
        </w:rPr>
        <w:t>изложенного</w:t>
      </w:r>
      <w:r w:rsidRPr="006205D5">
        <w:rPr>
          <w:sz w:val="28"/>
          <w:szCs w:val="28"/>
        </w:rPr>
        <w:t>, и руководствуясь ст. ст. 4.1.- 4.3; 23.1, 29.10, 29.11 КоАП РФ, мировой судья,</w:t>
      </w:r>
    </w:p>
    <w:p w:rsidR="00DB375F" w:rsidRPr="006205D5" w:rsidP="002247EC" w14:paraId="435EEFDA" w14:textId="77777777">
      <w:pPr>
        <w:ind w:firstLine="567"/>
        <w:jc w:val="both"/>
        <w:rPr>
          <w:bCs/>
          <w:sz w:val="28"/>
          <w:szCs w:val="28"/>
        </w:rPr>
      </w:pPr>
    </w:p>
    <w:p w:rsidR="00C2430D" w:rsidRPr="006205D5" w:rsidP="00C2430D" w14:paraId="694DF91E" w14:textId="77777777">
      <w:pPr>
        <w:ind w:firstLine="567"/>
        <w:jc w:val="center"/>
        <w:rPr>
          <w:sz w:val="28"/>
          <w:szCs w:val="28"/>
        </w:rPr>
      </w:pPr>
      <w:r w:rsidRPr="006205D5">
        <w:rPr>
          <w:sz w:val="28"/>
          <w:szCs w:val="28"/>
        </w:rPr>
        <w:t>ПОСТАНОВИЛ:</w:t>
      </w:r>
    </w:p>
    <w:p w:rsidR="00C2430D" w:rsidRPr="006205D5" w:rsidP="00C2430D" w14:paraId="6F5AF0CD" w14:textId="77777777">
      <w:pPr>
        <w:ind w:firstLine="567"/>
        <w:jc w:val="both"/>
        <w:rPr>
          <w:sz w:val="28"/>
          <w:szCs w:val="28"/>
        </w:rPr>
      </w:pPr>
    </w:p>
    <w:p w:rsidR="00F90038" w:rsidRPr="006205D5" w:rsidP="00F90038" w14:paraId="0ED4E0D0" w14:textId="40F7BB0E">
      <w:pPr>
        <w:ind w:firstLine="567"/>
        <w:jc w:val="both"/>
        <w:rPr>
          <w:sz w:val="28"/>
          <w:szCs w:val="28"/>
        </w:rPr>
      </w:pPr>
      <w:r w:rsidRPr="006205D5">
        <w:rPr>
          <w:sz w:val="28"/>
          <w:szCs w:val="28"/>
        </w:rPr>
        <w:t xml:space="preserve">Признать </w:t>
      </w:r>
      <w:r w:rsidR="000C63F9">
        <w:rPr>
          <w:sz w:val="28"/>
          <w:szCs w:val="28"/>
        </w:rPr>
        <w:t xml:space="preserve">Билыка </w:t>
      </w:r>
      <w:r w:rsidR="009F47B7">
        <w:rPr>
          <w:sz w:val="28"/>
          <w:szCs w:val="28"/>
        </w:rPr>
        <w:t>А.А.</w:t>
      </w:r>
      <w:r w:rsidRPr="006205D5">
        <w:rPr>
          <w:sz w:val="28"/>
          <w:szCs w:val="28"/>
        </w:rPr>
        <w:t xml:space="preserve"> виновным в совершении административного правонарушения, предусмотренного ч. </w:t>
      </w:r>
      <w:r w:rsidR="00817583">
        <w:rPr>
          <w:sz w:val="28"/>
          <w:szCs w:val="28"/>
        </w:rPr>
        <w:t>3</w:t>
      </w:r>
      <w:r w:rsidRPr="006205D5">
        <w:rPr>
          <w:sz w:val="28"/>
          <w:szCs w:val="28"/>
        </w:rPr>
        <w:t xml:space="preserve"> ст. 12.1</w:t>
      </w:r>
      <w:r w:rsidR="00817583">
        <w:rPr>
          <w:sz w:val="28"/>
          <w:szCs w:val="28"/>
        </w:rPr>
        <w:t>6</w:t>
      </w:r>
      <w:r w:rsidRPr="006205D5">
        <w:rPr>
          <w:sz w:val="28"/>
          <w:szCs w:val="28"/>
        </w:rPr>
        <w:t xml:space="preserve"> КоАП РФ,</w:t>
      </w:r>
      <w:r w:rsidRPr="006205D5">
        <w:rPr>
          <w:color w:val="FF0000"/>
          <w:sz w:val="28"/>
          <w:szCs w:val="28"/>
        </w:rPr>
        <w:t xml:space="preserve"> </w:t>
      </w:r>
      <w:r w:rsidRPr="006205D5">
        <w:rPr>
          <w:sz w:val="28"/>
          <w:szCs w:val="28"/>
        </w:rPr>
        <w:t xml:space="preserve">и назначить ему наказание в виде административного штрафа в размере </w:t>
      </w:r>
      <w:r w:rsidR="000C63F9">
        <w:rPr>
          <w:sz w:val="28"/>
          <w:szCs w:val="28"/>
        </w:rPr>
        <w:t>75</w:t>
      </w:r>
      <w:r w:rsidRPr="009A1EE1">
        <w:rPr>
          <w:sz w:val="28"/>
          <w:szCs w:val="28"/>
        </w:rPr>
        <w:t>00 (</w:t>
      </w:r>
      <w:r w:rsidR="000C63F9">
        <w:rPr>
          <w:sz w:val="28"/>
          <w:szCs w:val="28"/>
        </w:rPr>
        <w:t>семь</w:t>
      </w:r>
      <w:r w:rsidRPr="006205D5">
        <w:rPr>
          <w:sz w:val="28"/>
          <w:szCs w:val="28"/>
        </w:rPr>
        <w:t xml:space="preserve"> тысяч</w:t>
      </w:r>
      <w:r w:rsidR="000C63F9">
        <w:rPr>
          <w:sz w:val="28"/>
          <w:szCs w:val="28"/>
        </w:rPr>
        <w:t xml:space="preserve"> пятьсот</w:t>
      </w:r>
      <w:r w:rsidRPr="006205D5">
        <w:rPr>
          <w:sz w:val="28"/>
          <w:szCs w:val="28"/>
        </w:rPr>
        <w:t>) рублей. </w:t>
      </w:r>
    </w:p>
    <w:p w:rsidR="00F90038" w:rsidRPr="006205D5" w:rsidP="00DA4027" w14:paraId="17C13440" w14:textId="01B774D0">
      <w:pPr>
        <w:pStyle w:val="NoSpacing"/>
        <w:ind w:firstLine="708"/>
        <w:jc w:val="both"/>
        <w:rPr>
          <w:bCs/>
          <w:sz w:val="28"/>
          <w:szCs w:val="28"/>
        </w:rPr>
      </w:pPr>
      <w:r w:rsidRPr="00DA4027">
        <w:rPr>
          <w:rFonts w:ascii="Times New Roman" w:hAnsi="Times New Roman" w:cs="Times New Roman"/>
          <w:bCs/>
          <w:sz w:val="28"/>
          <w:szCs w:val="28"/>
        </w:rPr>
        <w:t>Р</w:t>
      </w:r>
      <w:r w:rsidRPr="00DA4027">
        <w:rPr>
          <w:rFonts w:ascii="Times New Roman" w:hAnsi="Times New Roman" w:cs="Times New Roman"/>
          <w:bCs/>
          <w:sz w:val="28"/>
          <w:szCs w:val="28"/>
        </w:rPr>
        <w:t>еквизиты для уплаты штрафа:</w:t>
      </w:r>
      <w:r w:rsidRPr="006205D5">
        <w:rPr>
          <w:bCs/>
          <w:sz w:val="28"/>
          <w:szCs w:val="28"/>
        </w:rPr>
        <w:t xml:space="preserve"> </w:t>
      </w:r>
      <w:r w:rsidRPr="00DA4027" w:rsidR="00DA4027">
        <w:rPr>
          <w:rFonts w:ascii="Times New Roman" w:eastAsia="Times New Roman" w:hAnsi="Times New Roman" w:cs="Times New Roman"/>
          <w:sz w:val="28"/>
          <w:szCs w:val="28"/>
        </w:rPr>
        <w:t xml:space="preserve">УФК по </w:t>
      </w:r>
      <w:r w:rsidR="0034465A">
        <w:rPr>
          <w:rFonts w:ascii="Times New Roman" w:eastAsia="Times New Roman" w:hAnsi="Times New Roman" w:cs="Times New Roman"/>
          <w:sz w:val="28"/>
          <w:szCs w:val="28"/>
        </w:rPr>
        <w:t>Краснодарскому краю</w:t>
      </w:r>
      <w:r w:rsidRPr="00DA4027" w:rsidR="00DA4027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A6377B">
        <w:rPr>
          <w:rFonts w:ascii="Times New Roman" w:eastAsia="Times New Roman" w:hAnsi="Times New Roman" w:cs="Times New Roman"/>
          <w:sz w:val="28"/>
          <w:szCs w:val="28"/>
        </w:rPr>
        <w:t xml:space="preserve">Управление </w:t>
      </w:r>
      <w:r w:rsidR="0034465A">
        <w:rPr>
          <w:rFonts w:ascii="Times New Roman" w:eastAsia="Times New Roman" w:hAnsi="Times New Roman" w:cs="Times New Roman"/>
          <w:sz w:val="28"/>
          <w:szCs w:val="28"/>
        </w:rPr>
        <w:t xml:space="preserve">МВД России по </w:t>
      </w:r>
      <w:r w:rsidR="00A6377B">
        <w:rPr>
          <w:rFonts w:ascii="Times New Roman" w:eastAsia="Times New Roman" w:hAnsi="Times New Roman" w:cs="Times New Roman"/>
          <w:sz w:val="28"/>
          <w:szCs w:val="28"/>
        </w:rPr>
        <w:t>городу Новороссийску</w:t>
      </w:r>
      <w:r w:rsidRPr="00DA4027" w:rsidR="00DA4027">
        <w:rPr>
          <w:rFonts w:ascii="Times New Roman" w:eastAsia="Times New Roman" w:hAnsi="Times New Roman" w:cs="Times New Roman"/>
          <w:sz w:val="28"/>
          <w:szCs w:val="28"/>
        </w:rPr>
        <w:t xml:space="preserve">), </w:t>
      </w:r>
      <w:r w:rsidR="0034465A">
        <w:rPr>
          <w:rFonts w:ascii="Times New Roman" w:eastAsia="Times New Roman" w:hAnsi="Times New Roman" w:cs="Times New Roman"/>
          <w:sz w:val="28"/>
          <w:szCs w:val="28"/>
        </w:rPr>
        <w:t>КПП 23</w:t>
      </w:r>
      <w:r w:rsidR="00A6377B">
        <w:rPr>
          <w:rFonts w:ascii="Times New Roman" w:eastAsia="Times New Roman" w:hAnsi="Times New Roman" w:cs="Times New Roman"/>
          <w:sz w:val="28"/>
          <w:szCs w:val="28"/>
        </w:rPr>
        <w:t>1501001</w:t>
      </w:r>
      <w:r w:rsidR="0034465A">
        <w:rPr>
          <w:rFonts w:ascii="Times New Roman" w:eastAsia="Times New Roman" w:hAnsi="Times New Roman" w:cs="Times New Roman"/>
          <w:sz w:val="28"/>
          <w:szCs w:val="28"/>
        </w:rPr>
        <w:t>, ИНН 23</w:t>
      </w:r>
      <w:r w:rsidR="00A6377B">
        <w:rPr>
          <w:rFonts w:ascii="Times New Roman" w:eastAsia="Times New Roman" w:hAnsi="Times New Roman" w:cs="Times New Roman"/>
          <w:sz w:val="28"/>
          <w:szCs w:val="28"/>
        </w:rPr>
        <w:t>15061385</w:t>
      </w:r>
      <w:r w:rsidR="0034465A">
        <w:rPr>
          <w:rFonts w:ascii="Times New Roman" w:eastAsia="Times New Roman" w:hAnsi="Times New Roman" w:cs="Times New Roman"/>
          <w:sz w:val="28"/>
          <w:szCs w:val="28"/>
        </w:rPr>
        <w:t>, ОКТМО 03</w:t>
      </w:r>
      <w:r w:rsidR="00A6377B">
        <w:rPr>
          <w:rFonts w:ascii="Times New Roman" w:eastAsia="Times New Roman" w:hAnsi="Times New Roman" w:cs="Times New Roman"/>
          <w:sz w:val="28"/>
          <w:szCs w:val="28"/>
        </w:rPr>
        <w:t>720000</w:t>
      </w:r>
      <w:r w:rsidR="0034465A">
        <w:rPr>
          <w:rFonts w:ascii="Times New Roman" w:eastAsia="Times New Roman" w:hAnsi="Times New Roman" w:cs="Times New Roman"/>
          <w:sz w:val="28"/>
          <w:szCs w:val="28"/>
        </w:rPr>
        <w:t xml:space="preserve">, номер счета получателя 03100643000000011800 в </w:t>
      </w:r>
      <w:r w:rsidR="00A6377B">
        <w:rPr>
          <w:rFonts w:ascii="Times New Roman" w:eastAsia="Times New Roman" w:hAnsi="Times New Roman" w:cs="Times New Roman"/>
          <w:sz w:val="28"/>
          <w:szCs w:val="28"/>
        </w:rPr>
        <w:t>ОКЦ № 1 ЮГУ Банка России г. Краснодар</w:t>
      </w:r>
      <w:r w:rsidR="0034465A">
        <w:rPr>
          <w:rFonts w:ascii="Times New Roman" w:eastAsia="Times New Roman" w:hAnsi="Times New Roman" w:cs="Times New Roman"/>
          <w:sz w:val="28"/>
          <w:szCs w:val="28"/>
        </w:rPr>
        <w:t xml:space="preserve">//УФК по Краснодарскому краю г. Краснодар, БИК 010349101, </w:t>
      </w:r>
      <w:r w:rsidRPr="00DA4027" w:rsidR="00DA4027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DA4027" w:rsidR="00DA4027">
        <w:rPr>
          <w:rFonts w:ascii="Times New Roman" w:eastAsia="Times New Roman" w:hAnsi="Times New Roman" w:cs="Times New Roman"/>
          <w:sz w:val="28"/>
          <w:szCs w:val="28"/>
        </w:rPr>
        <w:t xml:space="preserve">/с </w:t>
      </w:r>
      <w:r w:rsidR="0034465A">
        <w:rPr>
          <w:rFonts w:ascii="Times New Roman" w:eastAsia="Times New Roman" w:hAnsi="Times New Roman" w:cs="Times New Roman"/>
          <w:sz w:val="28"/>
          <w:szCs w:val="28"/>
        </w:rPr>
        <w:t>40102810945370000010</w:t>
      </w:r>
      <w:r w:rsidRPr="00DA4027" w:rsidR="00DA4027">
        <w:rPr>
          <w:rFonts w:ascii="Times New Roman" w:eastAsia="Times New Roman" w:hAnsi="Times New Roman" w:cs="Times New Roman"/>
          <w:sz w:val="28"/>
          <w:szCs w:val="28"/>
        </w:rPr>
        <w:t>, УИН: 188104</w:t>
      </w:r>
      <w:r w:rsidR="00DA4027">
        <w:rPr>
          <w:rFonts w:ascii="Times New Roman" w:eastAsia="Times New Roman" w:hAnsi="Times New Roman" w:cs="Times New Roman"/>
          <w:sz w:val="28"/>
          <w:szCs w:val="28"/>
        </w:rPr>
        <w:t>232</w:t>
      </w:r>
      <w:r w:rsidR="00035261">
        <w:rPr>
          <w:rFonts w:ascii="Times New Roman" w:eastAsia="Times New Roman" w:hAnsi="Times New Roman" w:cs="Times New Roman"/>
          <w:sz w:val="28"/>
          <w:szCs w:val="28"/>
        </w:rPr>
        <w:t>60120000979</w:t>
      </w:r>
      <w:r w:rsidRPr="00DA4027" w:rsidR="00DA402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66780" w:rsidRPr="00F66780" w:rsidP="00F66780" w14:paraId="69FE46ED" w14:textId="703897AD">
      <w:pPr>
        <w:ind w:firstLine="648"/>
        <w:jc w:val="both"/>
        <w:rPr>
          <w:sz w:val="28"/>
          <w:szCs w:val="28"/>
        </w:rPr>
      </w:pPr>
      <w:r w:rsidRPr="00F66780">
        <w:rPr>
          <w:sz w:val="28"/>
          <w:szCs w:val="28"/>
        </w:rPr>
        <w:t xml:space="preserve">Разъяснить </w:t>
      </w:r>
      <w:r w:rsidR="00035261">
        <w:rPr>
          <w:rFonts w:eastAsia="Calibri"/>
          <w:sz w:val="28"/>
          <w:szCs w:val="28"/>
          <w:lang w:eastAsia="en-US"/>
        </w:rPr>
        <w:t>Билыку А.А.</w:t>
      </w:r>
      <w:r w:rsidRPr="00F66780">
        <w:rPr>
          <w:sz w:val="28"/>
          <w:szCs w:val="28"/>
        </w:rPr>
        <w:t xml:space="preserve">, что административный штраф должен быть уплачен не позднее шестидесяти дней со дня вступления постановления о наложении административного штрафа в законную силу, документ, свидетельствующий об уплате административного штрафа, направляется мировому судье, вынесшему постановление. При отсутствии документа, свидетельствующего об уплате административного штрафа, по истечении шестидесяти дней с момента вступления постановления в законную силу, мировой судья направляет соответствующие материалы судебному приставу-исполнителю для взыскания суммы административного штрафа в порядке, предусмотренном федеральным законодательством.   </w:t>
      </w:r>
    </w:p>
    <w:p w:rsidR="00F66780" w:rsidP="00F66780" w14:paraId="5AF3DD78" w14:textId="77777777">
      <w:pPr>
        <w:ind w:firstLine="648"/>
        <w:jc w:val="both"/>
        <w:rPr>
          <w:color w:val="000000"/>
          <w:sz w:val="28"/>
          <w:szCs w:val="28"/>
        </w:rPr>
      </w:pPr>
      <w:r w:rsidRPr="00F66780">
        <w:rPr>
          <w:color w:val="000000"/>
          <w:sz w:val="28"/>
          <w:szCs w:val="28"/>
        </w:rPr>
        <w:t>Согласно ст. 20.25 ч.1 Кодекса РФ об административных правонарушениях</w:t>
      </w:r>
      <w:r w:rsidRPr="00F66780">
        <w:rPr>
          <w:bCs/>
          <w:color w:val="000000"/>
          <w:sz w:val="28"/>
          <w:szCs w:val="28"/>
        </w:rPr>
        <w:t xml:space="preserve"> неуплата административного штрафа в установленный срок влечет </w:t>
      </w:r>
      <w:r w:rsidRPr="00F66780">
        <w:rPr>
          <w:color w:val="000000"/>
          <w:sz w:val="28"/>
          <w:szCs w:val="28"/>
        </w:rPr>
        <w:t xml:space="preserve">наложение административного штрафа в двукратном размере суммы неуплаченного административного штрафа, но не менее одной тысячи </w:t>
      </w:r>
      <w:r w:rsidRPr="00F66780">
        <w:rPr>
          <w:color w:val="000000"/>
          <w:sz w:val="28"/>
          <w:szCs w:val="28"/>
        </w:rPr>
        <w:t>рублей, либо административный арест на срок до пятнадцати суток, либо обязательные работы.</w:t>
      </w:r>
    </w:p>
    <w:p w:rsidR="00035261" w:rsidRPr="00F66780" w:rsidP="00F66780" w14:paraId="4AB23ED5" w14:textId="4BD0F08A">
      <w:pPr>
        <w:ind w:firstLine="648"/>
        <w:jc w:val="both"/>
        <w:rPr>
          <w:color w:val="000000"/>
          <w:sz w:val="28"/>
          <w:szCs w:val="28"/>
        </w:rPr>
      </w:pPr>
      <w:r w:rsidRPr="00035261">
        <w:rPr>
          <w:color w:val="000000"/>
          <w:sz w:val="28"/>
          <w:szCs w:val="28"/>
        </w:rPr>
        <w:t xml:space="preserve">Разъяснить </w:t>
      </w:r>
      <w:r>
        <w:rPr>
          <w:color w:val="000000"/>
          <w:sz w:val="28"/>
          <w:szCs w:val="28"/>
        </w:rPr>
        <w:t>Билыку А.А.</w:t>
      </w:r>
      <w:r w:rsidRPr="00035261">
        <w:rPr>
          <w:color w:val="000000"/>
          <w:sz w:val="28"/>
          <w:szCs w:val="28"/>
        </w:rPr>
        <w:t xml:space="preserve">, что штраф за административное правонарушение, </w:t>
      </w:r>
      <w:r>
        <w:rPr>
          <w:color w:val="000000"/>
          <w:sz w:val="28"/>
          <w:szCs w:val="28"/>
        </w:rPr>
        <w:t>предусмотренное в частности ч.3 ст.12.16</w:t>
      </w:r>
      <w:r w:rsidRPr="00035261">
        <w:rPr>
          <w:color w:val="000000"/>
          <w:sz w:val="28"/>
          <w:szCs w:val="28"/>
        </w:rPr>
        <w:t xml:space="preserve"> КоАП РФ, может быть уплачен в размере 75 процентов от суммы наложенного административного штрафа, а именно 5625 (пять тысяч шестьсот двадцать пять) рублей не позднее тридцати дней со дня вынесения постановления о его наложении.</w:t>
      </w:r>
    </w:p>
    <w:p w:rsidR="00F90038" w:rsidRPr="006205D5" w:rsidP="00F66780" w14:paraId="613CA6BA" w14:textId="77777777">
      <w:pPr>
        <w:ind w:firstLine="648"/>
        <w:jc w:val="both"/>
        <w:rPr>
          <w:rFonts w:eastAsiaTheme="minorHAnsi"/>
          <w:sz w:val="28"/>
          <w:szCs w:val="28"/>
          <w:lang w:eastAsia="en-US"/>
        </w:rPr>
      </w:pPr>
      <w:r w:rsidRPr="009A1EE1">
        <w:rPr>
          <w:sz w:val="28"/>
          <w:szCs w:val="28"/>
        </w:rPr>
        <w:t>В случае</w:t>
      </w:r>
      <w:r w:rsidRPr="009A1EE1">
        <w:rPr>
          <w:sz w:val="28"/>
          <w:szCs w:val="28"/>
        </w:rPr>
        <w:t>,</w:t>
      </w:r>
      <w:r w:rsidRPr="009A1EE1">
        <w:rPr>
          <w:sz w:val="28"/>
          <w:szCs w:val="28"/>
        </w:rPr>
        <w:t xml:space="preserve"> если исполнение постановления было отсрочено либо рассрочено штраф уплачивается в полном размере (ч.1.3. ст. 32.2 КоАП РФ).</w:t>
      </w:r>
    </w:p>
    <w:p w:rsidR="00F90038" w:rsidRPr="006205D5" w:rsidP="00F90038" w14:paraId="6ED506BC" w14:textId="7777777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6205D5">
        <w:rPr>
          <w:sz w:val="28"/>
          <w:szCs w:val="28"/>
        </w:rPr>
        <w:t>Постановление может быть обжаловано в Керченский городской суд Республики Крым в течение десяти суток со дня вручения или получения копии постановления.</w:t>
      </w:r>
    </w:p>
    <w:p w:rsidR="00F90038" w:rsidRPr="006205D5" w:rsidP="00F90038" w14:paraId="7D7039FA" w14:textId="77777777">
      <w:pPr>
        <w:ind w:firstLine="567"/>
        <w:jc w:val="both"/>
        <w:rPr>
          <w:sz w:val="28"/>
          <w:szCs w:val="28"/>
        </w:rPr>
      </w:pPr>
    </w:p>
    <w:p w:rsidR="00F90038" w:rsidRPr="006205D5" w:rsidP="006205D5" w14:paraId="556D2A60" w14:textId="77777777">
      <w:pPr>
        <w:jc w:val="both"/>
        <w:rPr>
          <w:sz w:val="28"/>
          <w:szCs w:val="28"/>
        </w:rPr>
      </w:pPr>
      <w:r w:rsidRPr="006205D5">
        <w:rPr>
          <w:bCs/>
          <w:sz w:val="28"/>
          <w:szCs w:val="28"/>
        </w:rPr>
        <w:t>Мировой судья</w:t>
      </w:r>
      <w:r w:rsidRPr="006205D5">
        <w:rPr>
          <w:bCs/>
          <w:sz w:val="28"/>
          <w:szCs w:val="28"/>
        </w:rPr>
        <w:tab/>
      </w:r>
      <w:r w:rsidRPr="006205D5">
        <w:rPr>
          <w:bCs/>
          <w:sz w:val="28"/>
          <w:szCs w:val="28"/>
        </w:rPr>
        <w:tab/>
      </w:r>
      <w:r w:rsidRPr="006205D5">
        <w:rPr>
          <w:bCs/>
          <w:sz w:val="28"/>
          <w:szCs w:val="28"/>
        </w:rPr>
        <w:tab/>
      </w:r>
      <w:r w:rsidRPr="006205D5">
        <w:rPr>
          <w:bCs/>
          <w:sz w:val="28"/>
          <w:szCs w:val="28"/>
        </w:rPr>
        <w:tab/>
      </w:r>
      <w:r w:rsidRPr="006205D5">
        <w:rPr>
          <w:bCs/>
          <w:sz w:val="28"/>
          <w:szCs w:val="28"/>
        </w:rPr>
        <w:tab/>
      </w:r>
      <w:r w:rsidRPr="006205D5">
        <w:rPr>
          <w:bCs/>
          <w:sz w:val="28"/>
          <w:szCs w:val="28"/>
        </w:rPr>
        <w:tab/>
      </w:r>
      <w:r w:rsidRPr="006205D5">
        <w:rPr>
          <w:bCs/>
          <w:sz w:val="28"/>
          <w:szCs w:val="28"/>
        </w:rPr>
        <w:tab/>
      </w:r>
      <w:r w:rsidR="006205D5">
        <w:rPr>
          <w:bCs/>
          <w:sz w:val="28"/>
          <w:szCs w:val="28"/>
        </w:rPr>
        <w:t xml:space="preserve">             </w:t>
      </w:r>
      <w:r w:rsidR="00F66780">
        <w:rPr>
          <w:bCs/>
          <w:sz w:val="28"/>
          <w:szCs w:val="28"/>
        </w:rPr>
        <w:t xml:space="preserve"> Г.А. </w:t>
      </w:r>
      <w:r w:rsidR="006205D5">
        <w:rPr>
          <w:bCs/>
          <w:sz w:val="28"/>
          <w:szCs w:val="28"/>
        </w:rPr>
        <w:t>Пшеничная</w:t>
      </w:r>
      <w:r w:rsidRPr="006205D5">
        <w:rPr>
          <w:bCs/>
          <w:sz w:val="28"/>
          <w:szCs w:val="28"/>
        </w:rPr>
        <w:tab/>
      </w:r>
      <w:r w:rsidRPr="006205D5">
        <w:rPr>
          <w:bCs/>
          <w:sz w:val="28"/>
          <w:szCs w:val="28"/>
        </w:rPr>
        <w:tab/>
      </w:r>
      <w:r w:rsidRPr="006205D5">
        <w:rPr>
          <w:bCs/>
          <w:sz w:val="28"/>
          <w:szCs w:val="28"/>
        </w:rPr>
        <w:tab/>
      </w:r>
      <w:r w:rsidRPr="006205D5">
        <w:rPr>
          <w:bCs/>
          <w:sz w:val="28"/>
          <w:szCs w:val="28"/>
        </w:rPr>
        <w:tab/>
      </w:r>
      <w:r w:rsidRPr="006205D5">
        <w:rPr>
          <w:bCs/>
          <w:sz w:val="28"/>
          <w:szCs w:val="28"/>
        </w:rPr>
        <w:tab/>
      </w:r>
      <w:r w:rsidRPr="006205D5">
        <w:rPr>
          <w:bCs/>
          <w:sz w:val="28"/>
          <w:szCs w:val="28"/>
        </w:rPr>
        <w:tab/>
      </w:r>
      <w:r w:rsidRPr="006205D5">
        <w:rPr>
          <w:bCs/>
          <w:sz w:val="28"/>
          <w:szCs w:val="28"/>
        </w:rPr>
        <w:tab/>
      </w:r>
      <w:r w:rsidRPr="006205D5">
        <w:rPr>
          <w:bCs/>
          <w:sz w:val="28"/>
          <w:szCs w:val="28"/>
        </w:rPr>
        <w:tab/>
      </w:r>
      <w:r w:rsidRPr="006205D5">
        <w:rPr>
          <w:bCs/>
          <w:sz w:val="28"/>
          <w:szCs w:val="28"/>
        </w:rPr>
        <w:tab/>
      </w:r>
      <w:r w:rsidRPr="006205D5">
        <w:rPr>
          <w:bCs/>
          <w:sz w:val="28"/>
          <w:szCs w:val="28"/>
        </w:rPr>
        <w:tab/>
      </w:r>
    </w:p>
    <w:p w:rsidR="00E24B36" w:rsidRPr="006205D5" w:rsidP="00F90038" w14:paraId="57FF76C5" w14:textId="77777777">
      <w:pPr>
        <w:ind w:firstLine="567"/>
        <w:jc w:val="both"/>
        <w:rPr>
          <w:bCs/>
          <w:sz w:val="28"/>
          <w:szCs w:val="28"/>
        </w:rPr>
      </w:pPr>
    </w:p>
    <w:sectPr w:rsidSect="006205D5">
      <w:headerReference w:type="default" r:id="rId11"/>
      <w:pgSz w:w="11906" w:h="16838"/>
      <w:pgMar w:top="709" w:right="709" w:bottom="709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2007741"/>
      <w:docPartObj>
        <w:docPartGallery w:val="Page Numbers (Top of Page)"/>
        <w:docPartUnique/>
      </w:docPartObj>
    </w:sdtPr>
    <w:sdtContent>
      <w:p w:rsidR="00896307" w14:paraId="29E67443" w14:textId="77777777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F47B7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896307" w14:paraId="0906F59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C2E"/>
    <w:rsid w:val="0002215F"/>
    <w:rsid w:val="000259A4"/>
    <w:rsid w:val="00031873"/>
    <w:rsid w:val="00035261"/>
    <w:rsid w:val="00046FB5"/>
    <w:rsid w:val="00063687"/>
    <w:rsid w:val="000C63F9"/>
    <w:rsid w:val="000D7E7E"/>
    <w:rsid w:val="000E1412"/>
    <w:rsid w:val="000E1F54"/>
    <w:rsid w:val="000F20D1"/>
    <w:rsid w:val="001274DC"/>
    <w:rsid w:val="001615DF"/>
    <w:rsid w:val="001649CC"/>
    <w:rsid w:val="00167B1B"/>
    <w:rsid w:val="001B3D68"/>
    <w:rsid w:val="001F3438"/>
    <w:rsid w:val="002247EC"/>
    <w:rsid w:val="0022726D"/>
    <w:rsid w:val="00247D9C"/>
    <w:rsid w:val="0025591A"/>
    <w:rsid w:val="00281243"/>
    <w:rsid w:val="00296B7A"/>
    <w:rsid w:val="002A4E50"/>
    <w:rsid w:val="002F562A"/>
    <w:rsid w:val="003348AC"/>
    <w:rsid w:val="0034465A"/>
    <w:rsid w:val="00351439"/>
    <w:rsid w:val="00362582"/>
    <w:rsid w:val="003D4291"/>
    <w:rsid w:val="003E3959"/>
    <w:rsid w:val="003F3A98"/>
    <w:rsid w:val="00401DCB"/>
    <w:rsid w:val="00410D33"/>
    <w:rsid w:val="0043460B"/>
    <w:rsid w:val="00456B2D"/>
    <w:rsid w:val="004577FA"/>
    <w:rsid w:val="00463B3B"/>
    <w:rsid w:val="00467CAF"/>
    <w:rsid w:val="0047377B"/>
    <w:rsid w:val="00492800"/>
    <w:rsid w:val="00496B16"/>
    <w:rsid w:val="004A0BB1"/>
    <w:rsid w:val="004E0C05"/>
    <w:rsid w:val="005075E6"/>
    <w:rsid w:val="00540773"/>
    <w:rsid w:val="00567803"/>
    <w:rsid w:val="005720A7"/>
    <w:rsid w:val="00586C85"/>
    <w:rsid w:val="00592F98"/>
    <w:rsid w:val="005A4979"/>
    <w:rsid w:val="005E2F38"/>
    <w:rsid w:val="005E67D8"/>
    <w:rsid w:val="005F66E1"/>
    <w:rsid w:val="005F6C2E"/>
    <w:rsid w:val="00600966"/>
    <w:rsid w:val="006205D5"/>
    <w:rsid w:val="00622381"/>
    <w:rsid w:val="00674627"/>
    <w:rsid w:val="00685EFB"/>
    <w:rsid w:val="00697D6F"/>
    <w:rsid w:val="006D30C4"/>
    <w:rsid w:val="006E613B"/>
    <w:rsid w:val="006E7CA2"/>
    <w:rsid w:val="00710B5B"/>
    <w:rsid w:val="007524E6"/>
    <w:rsid w:val="00766C19"/>
    <w:rsid w:val="0079239B"/>
    <w:rsid w:val="00796EA9"/>
    <w:rsid w:val="00797951"/>
    <w:rsid w:val="007D19C2"/>
    <w:rsid w:val="00817583"/>
    <w:rsid w:val="0082027C"/>
    <w:rsid w:val="008635C2"/>
    <w:rsid w:val="00865F50"/>
    <w:rsid w:val="008738BF"/>
    <w:rsid w:val="00896307"/>
    <w:rsid w:val="008B08AF"/>
    <w:rsid w:val="008B4B4D"/>
    <w:rsid w:val="008E4F07"/>
    <w:rsid w:val="0090670D"/>
    <w:rsid w:val="00915E81"/>
    <w:rsid w:val="009A1EE1"/>
    <w:rsid w:val="009A2076"/>
    <w:rsid w:val="009F47B7"/>
    <w:rsid w:val="009F5A81"/>
    <w:rsid w:val="00A31E94"/>
    <w:rsid w:val="00A32E9F"/>
    <w:rsid w:val="00A457BC"/>
    <w:rsid w:val="00A55237"/>
    <w:rsid w:val="00A6377B"/>
    <w:rsid w:val="00AB6CF7"/>
    <w:rsid w:val="00AD5303"/>
    <w:rsid w:val="00AF4366"/>
    <w:rsid w:val="00B25D9F"/>
    <w:rsid w:val="00B46AA1"/>
    <w:rsid w:val="00C23A34"/>
    <w:rsid w:val="00C2430D"/>
    <w:rsid w:val="00C26E48"/>
    <w:rsid w:val="00C41742"/>
    <w:rsid w:val="00C65FD0"/>
    <w:rsid w:val="00C973EC"/>
    <w:rsid w:val="00CD6D0D"/>
    <w:rsid w:val="00CF72BF"/>
    <w:rsid w:val="00D070F5"/>
    <w:rsid w:val="00D2329D"/>
    <w:rsid w:val="00D43AF7"/>
    <w:rsid w:val="00D6559F"/>
    <w:rsid w:val="00D76A40"/>
    <w:rsid w:val="00D815D3"/>
    <w:rsid w:val="00D86400"/>
    <w:rsid w:val="00DA08EF"/>
    <w:rsid w:val="00DA4027"/>
    <w:rsid w:val="00DB375F"/>
    <w:rsid w:val="00DC1B82"/>
    <w:rsid w:val="00DE623F"/>
    <w:rsid w:val="00E07AFC"/>
    <w:rsid w:val="00E1094F"/>
    <w:rsid w:val="00E12E6F"/>
    <w:rsid w:val="00E24B36"/>
    <w:rsid w:val="00E31719"/>
    <w:rsid w:val="00E57AF2"/>
    <w:rsid w:val="00E74822"/>
    <w:rsid w:val="00EA15F2"/>
    <w:rsid w:val="00EA2B8B"/>
    <w:rsid w:val="00EB148D"/>
    <w:rsid w:val="00EB1498"/>
    <w:rsid w:val="00EF0179"/>
    <w:rsid w:val="00F00F14"/>
    <w:rsid w:val="00F21802"/>
    <w:rsid w:val="00F53AB2"/>
    <w:rsid w:val="00F66780"/>
    <w:rsid w:val="00F841B4"/>
    <w:rsid w:val="00F854DB"/>
    <w:rsid w:val="00F90038"/>
    <w:rsid w:val="00F9160D"/>
    <w:rsid w:val="00FC23F8"/>
    <w:rsid w:val="00FC26A4"/>
    <w:rsid w:val="00FE14D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43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2430D"/>
    <w:pPr>
      <w:spacing w:after="0" w:line="240" w:lineRule="auto"/>
    </w:pPr>
    <w:rPr>
      <w:rFonts w:eastAsiaTheme="minorEastAsia"/>
      <w:lang w:eastAsia="ru-RU"/>
    </w:rPr>
  </w:style>
  <w:style w:type="paragraph" w:styleId="Header">
    <w:name w:val="header"/>
    <w:basedOn w:val="Normal"/>
    <w:link w:val="a"/>
    <w:uiPriority w:val="99"/>
    <w:unhideWhenUsed/>
    <w:rsid w:val="00C2430D"/>
    <w:pPr>
      <w:tabs>
        <w:tab w:val="center" w:pos="4677"/>
        <w:tab w:val="right" w:pos="9355"/>
      </w:tabs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C2430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NormalWeb">
    <w:name w:val="Normal (Web)"/>
    <w:basedOn w:val="Normal"/>
    <w:uiPriority w:val="99"/>
    <w:unhideWhenUsed/>
    <w:rsid w:val="00C2430D"/>
    <w:pPr>
      <w:spacing w:before="100" w:beforeAutospacing="1" w:after="100" w:afterAutospacing="1"/>
    </w:pPr>
  </w:style>
  <w:style w:type="paragraph" w:styleId="BalloonText">
    <w:name w:val="Balloon Text"/>
    <w:basedOn w:val="Normal"/>
    <w:link w:val="a0"/>
    <w:uiPriority w:val="99"/>
    <w:semiHidden/>
    <w:unhideWhenUsed/>
    <w:rsid w:val="002247EC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2247EC"/>
    <w:rPr>
      <w:rFonts w:ascii="Tahoma" w:eastAsia="Times New Roman" w:hAnsi="Tahoma" w:cs="Tahoma"/>
      <w:sz w:val="16"/>
      <w:szCs w:val="16"/>
      <w:lang w:eastAsia="ru-RU"/>
    </w:rPr>
  </w:style>
  <w:style w:type="character" w:styleId="Hyperlink">
    <w:name w:val="Hyperlink"/>
    <w:basedOn w:val="DefaultParagraphFont"/>
    <w:uiPriority w:val="99"/>
    <w:semiHidden/>
    <w:unhideWhenUsed/>
    <w:rsid w:val="0025591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login.consultant.ru/link/?req=doc&amp;demo=2&amp;base=LAW&amp;n=428459&amp;dst=100998&amp;field=134&amp;date=26.05.2024" TargetMode="External" /><Relationship Id="rId11" Type="http://schemas.openxmlformats.org/officeDocument/2006/relationships/header" Target="header1.xml" /><Relationship Id="rId12" Type="http://schemas.openxmlformats.org/officeDocument/2006/relationships/theme" Target="theme/theme1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963686F7EB6EF9A0C06CFD53E64A95251B0D7E3A2D5D25DBD17581CAFF0256D2349803B9C64EFC7A51E64F5BB522557C5C07DAEEECEDDD60BET7J" TargetMode="External" /><Relationship Id="rId5" Type="http://schemas.openxmlformats.org/officeDocument/2006/relationships/hyperlink" Target="https://login.consultant.ru/link/?req=doc&amp;demo=2&amp;base=LAW&amp;n=428459&amp;dst=100064&amp;field=134&amp;date=26.05.2024" TargetMode="External" /><Relationship Id="rId6" Type="http://schemas.openxmlformats.org/officeDocument/2006/relationships/hyperlink" Target="https://login.consultant.ru/link/?req=doc&amp;demo=2&amp;base=LAW&amp;n=428459&amp;dst=100015&amp;field=134&amp;date=26.05.2024" TargetMode="External" /><Relationship Id="rId7" Type="http://schemas.openxmlformats.org/officeDocument/2006/relationships/hyperlink" Target="https://login.consultant.ru/link/?req=doc&amp;demo=2&amp;base=LAW&amp;n=327611&amp;dst=100105&amp;field=134&amp;date=26.05.2024" TargetMode="External" /><Relationship Id="rId8" Type="http://schemas.openxmlformats.org/officeDocument/2006/relationships/hyperlink" Target="https://login.consultant.ru/link/?req=doc&amp;demo=2&amp;base=LAW&amp;n=446203&amp;dst=2262&amp;field=134&amp;date=26.05.2024" TargetMode="External" /><Relationship Id="rId9" Type="http://schemas.openxmlformats.org/officeDocument/2006/relationships/hyperlink" Target="https://login.consultant.ru/link/?req=doc&amp;demo=2&amp;base=LAW&amp;n=428459&amp;dst=652&amp;field=134&amp;date=26.05.2024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