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C35AF7" w:rsidP="006C671E">
      <w:pPr>
        <w:tabs>
          <w:tab w:val="left" w:pos="7920"/>
        </w:tabs>
        <w:spacing w:after="0" w:line="240" w:lineRule="auto"/>
        <w:jc w:val="both"/>
        <w:rPr>
          <w:rFonts w:ascii="Times New Roman" w:hAnsi="Times New Roman" w:cs="Times New Roman"/>
          <w:sz w:val="26"/>
          <w:szCs w:val="26"/>
        </w:rPr>
      </w:pPr>
      <w:r w:rsidRPr="00C35AF7">
        <w:rPr>
          <w:rFonts w:ascii="Times New Roman" w:hAnsi="Times New Roman" w:cs="Times New Roman"/>
          <w:sz w:val="26"/>
          <w:szCs w:val="26"/>
        </w:rPr>
        <w:t xml:space="preserve">                                                                    </w:t>
      </w:r>
      <w:r w:rsidRPr="00C35AF7" w:rsidR="00CE23D6">
        <w:rPr>
          <w:rFonts w:ascii="Times New Roman" w:hAnsi="Times New Roman" w:cs="Times New Roman"/>
          <w:sz w:val="26"/>
          <w:szCs w:val="26"/>
        </w:rPr>
        <w:t xml:space="preserve">                          </w:t>
      </w:r>
      <w:r w:rsidRPr="00C35AF7" w:rsidR="003B263F">
        <w:rPr>
          <w:rFonts w:ascii="Times New Roman" w:hAnsi="Times New Roman" w:cs="Times New Roman"/>
          <w:sz w:val="26"/>
          <w:szCs w:val="26"/>
        </w:rPr>
        <w:t xml:space="preserve">             </w:t>
      </w:r>
      <w:r w:rsidRPr="00C35AF7" w:rsidR="00080EFF">
        <w:rPr>
          <w:rFonts w:ascii="Times New Roman" w:hAnsi="Times New Roman" w:cs="Times New Roman"/>
          <w:sz w:val="26"/>
          <w:szCs w:val="26"/>
        </w:rPr>
        <w:t xml:space="preserve"> </w:t>
      </w:r>
      <w:r w:rsidR="009508DA">
        <w:rPr>
          <w:rFonts w:ascii="Times New Roman" w:hAnsi="Times New Roman" w:cs="Times New Roman"/>
          <w:sz w:val="26"/>
          <w:szCs w:val="26"/>
        </w:rPr>
        <w:t xml:space="preserve">Дело </w:t>
      </w:r>
      <w:r w:rsidRPr="00C35AF7" w:rsidR="00CE23D6">
        <w:rPr>
          <w:rFonts w:ascii="Times New Roman" w:hAnsi="Times New Roman" w:cs="Times New Roman"/>
          <w:sz w:val="26"/>
          <w:szCs w:val="26"/>
        </w:rPr>
        <w:t>№5-50</w:t>
      </w:r>
      <w:r w:rsidRPr="00C35AF7">
        <w:rPr>
          <w:rFonts w:ascii="Times New Roman" w:hAnsi="Times New Roman" w:cs="Times New Roman"/>
          <w:sz w:val="26"/>
          <w:szCs w:val="26"/>
        </w:rPr>
        <w:t>-</w:t>
      </w:r>
      <w:r w:rsidR="00230672">
        <w:rPr>
          <w:rFonts w:ascii="Times New Roman" w:hAnsi="Times New Roman" w:cs="Times New Roman"/>
          <w:sz w:val="26"/>
          <w:szCs w:val="26"/>
        </w:rPr>
        <w:t>73</w:t>
      </w:r>
      <w:r w:rsidRPr="00C35AF7" w:rsidR="00CE23D6">
        <w:rPr>
          <w:rFonts w:ascii="Times New Roman" w:hAnsi="Times New Roman" w:cs="Times New Roman"/>
          <w:sz w:val="26"/>
          <w:szCs w:val="26"/>
        </w:rPr>
        <w:t>/2018</w:t>
      </w:r>
    </w:p>
    <w:p w:rsidR="00CE23D6" w:rsidRPr="00C35AF7" w:rsidP="006C671E">
      <w:pPr>
        <w:keepNext/>
        <w:spacing w:after="0" w:line="240" w:lineRule="auto"/>
        <w:ind w:firstLine="800"/>
        <w:jc w:val="center"/>
        <w:outlineLvl w:val="0"/>
        <w:rPr>
          <w:rFonts w:ascii="Times New Roman" w:eastAsia="Times New Roman" w:hAnsi="Times New Roman" w:cs="Times New Roman"/>
          <w:sz w:val="26"/>
          <w:szCs w:val="26"/>
          <w:lang w:eastAsia="ru-RU"/>
        </w:rPr>
      </w:pPr>
      <w:r w:rsidRPr="00C35AF7">
        <w:rPr>
          <w:rFonts w:ascii="Times New Roman" w:eastAsia="Times New Roman" w:hAnsi="Times New Roman" w:cs="Times New Roman"/>
          <w:sz w:val="26"/>
          <w:szCs w:val="26"/>
          <w:lang w:eastAsia="ru-RU"/>
        </w:rPr>
        <w:t>Постановление</w:t>
      </w:r>
    </w:p>
    <w:p w:rsidR="00CE23D6" w:rsidRPr="00C35AF7"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6"/>
          <w:szCs w:val="26"/>
          <w:lang w:eastAsia="ru-RU"/>
        </w:rPr>
      </w:pPr>
      <w:r w:rsidRPr="00C35AF7">
        <w:rPr>
          <w:rFonts w:ascii="Times New Roman" w:eastAsia="Times New Roman" w:hAnsi="Times New Roman" w:cs="Times New Roman"/>
          <w:sz w:val="26"/>
          <w:szCs w:val="26"/>
          <w:lang w:eastAsia="ru-RU"/>
        </w:rPr>
        <w:t>о назначении административного наказания</w:t>
      </w:r>
    </w:p>
    <w:p w:rsidR="00CE23D6" w:rsidRPr="00C35AF7"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C35AF7" w:rsidP="006C671E">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04 июля</w:t>
      </w:r>
      <w:r w:rsidRPr="00C35AF7">
        <w:rPr>
          <w:rFonts w:ascii="Times New Roman" w:eastAsia="Times New Roman" w:hAnsi="Times New Roman" w:cs="Times New Roman"/>
          <w:sz w:val="26"/>
          <w:szCs w:val="26"/>
          <w:lang w:eastAsia="ru-RU"/>
        </w:rPr>
        <w:t xml:space="preserve"> 2018 г.</w:t>
      </w:r>
      <w:r w:rsidRPr="00C35AF7" w:rsidR="005C68DC">
        <w:rPr>
          <w:rFonts w:ascii="Times New Roman" w:eastAsia="Times New Roman" w:hAnsi="Times New Roman" w:cs="Times New Roman"/>
          <w:sz w:val="26"/>
          <w:szCs w:val="26"/>
          <w:lang w:eastAsia="ru-RU"/>
        </w:rPr>
        <w:t xml:space="preserve">     </w:t>
      </w:r>
      <w:r w:rsidRPr="00C35AF7">
        <w:rPr>
          <w:rFonts w:ascii="Times New Roman" w:eastAsia="Times New Roman" w:hAnsi="Times New Roman" w:cs="Times New Roman"/>
          <w:sz w:val="26"/>
          <w:szCs w:val="26"/>
          <w:lang w:eastAsia="ru-RU"/>
        </w:rPr>
        <w:tab/>
        <w:t xml:space="preserve">       </w:t>
      </w:r>
      <w:r w:rsidRPr="00C35AF7">
        <w:rPr>
          <w:rFonts w:ascii="Times New Roman" w:eastAsia="Times New Roman" w:hAnsi="Times New Roman" w:cs="Times New Roman"/>
          <w:sz w:val="26"/>
          <w:szCs w:val="26"/>
          <w:lang w:eastAsia="ru-RU"/>
        </w:rPr>
        <w:tab/>
      </w:r>
      <w:r w:rsidRPr="00C35AF7">
        <w:rPr>
          <w:rFonts w:ascii="Times New Roman" w:eastAsia="Times New Roman" w:hAnsi="Times New Roman" w:cs="Times New Roman"/>
          <w:sz w:val="26"/>
          <w:szCs w:val="26"/>
          <w:lang w:eastAsia="ru-RU"/>
        </w:rPr>
        <w:tab/>
        <w:t xml:space="preserve"> </w:t>
      </w:r>
      <w:r w:rsidRPr="00C35AF7" w:rsidR="003B263F">
        <w:rPr>
          <w:rFonts w:ascii="Times New Roman" w:eastAsia="Times New Roman" w:hAnsi="Times New Roman" w:cs="Times New Roman"/>
          <w:sz w:val="26"/>
          <w:szCs w:val="26"/>
          <w:lang w:eastAsia="ru-RU"/>
        </w:rPr>
        <w:t xml:space="preserve"> </w:t>
      </w:r>
      <w:r w:rsidRPr="00C35AF7" w:rsidR="003B263F">
        <w:rPr>
          <w:rFonts w:ascii="Times New Roman" w:eastAsia="Times New Roman" w:hAnsi="Times New Roman" w:cs="Times New Roman"/>
          <w:sz w:val="26"/>
          <w:szCs w:val="26"/>
          <w:lang w:eastAsia="ru-RU"/>
        </w:rPr>
        <w:tab/>
      </w:r>
      <w:r w:rsidRPr="00C35AF7" w:rsidR="003B263F">
        <w:rPr>
          <w:rFonts w:ascii="Times New Roman" w:eastAsia="Times New Roman" w:hAnsi="Times New Roman" w:cs="Times New Roman"/>
          <w:sz w:val="26"/>
          <w:szCs w:val="26"/>
          <w:lang w:eastAsia="ru-RU"/>
        </w:rPr>
        <w:tab/>
      </w:r>
      <w:r w:rsidRPr="00C35AF7" w:rsidR="003B263F">
        <w:rPr>
          <w:rFonts w:ascii="Times New Roman" w:eastAsia="Times New Roman" w:hAnsi="Times New Roman" w:cs="Times New Roman"/>
          <w:sz w:val="26"/>
          <w:szCs w:val="26"/>
          <w:lang w:eastAsia="ru-RU"/>
        </w:rPr>
        <w:tab/>
        <w:t xml:space="preserve">                </w:t>
      </w:r>
      <w:r w:rsidRPr="00C35AF7" w:rsidR="003B263F">
        <w:rPr>
          <w:rFonts w:ascii="Times New Roman" w:eastAsia="Times New Roman" w:hAnsi="Times New Roman" w:cs="Times New Roman"/>
          <w:sz w:val="26"/>
          <w:szCs w:val="26"/>
          <w:lang w:eastAsia="ru-RU"/>
        </w:rPr>
        <w:tab/>
      </w:r>
      <w:r w:rsidRPr="00C35AF7" w:rsidR="003B263F">
        <w:rPr>
          <w:rFonts w:ascii="Times New Roman" w:eastAsia="Times New Roman" w:hAnsi="Times New Roman" w:cs="Times New Roman"/>
          <w:sz w:val="26"/>
          <w:szCs w:val="26"/>
          <w:lang w:eastAsia="ru-RU"/>
        </w:rPr>
        <w:tab/>
        <w:t xml:space="preserve">        </w:t>
      </w:r>
      <w:r w:rsidRPr="00C35AF7" w:rsidR="005C68DC">
        <w:rPr>
          <w:rFonts w:ascii="Times New Roman" w:eastAsia="Times New Roman" w:hAnsi="Times New Roman" w:cs="Times New Roman"/>
          <w:sz w:val="26"/>
          <w:szCs w:val="26"/>
          <w:lang w:eastAsia="ru-RU"/>
        </w:rPr>
        <w:t xml:space="preserve">  </w:t>
      </w:r>
      <w:r w:rsidRPr="00C35AF7">
        <w:rPr>
          <w:rFonts w:ascii="Times New Roman" w:eastAsia="Times New Roman" w:hAnsi="Times New Roman" w:cs="Times New Roman"/>
          <w:sz w:val="26"/>
          <w:szCs w:val="26"/>
          <w:lang w:eastAsia="ru-RU"/>
        </w:rPr>
        <w:t>г. Керчь</w:t>
      </w:r>
    </w:p>
    <w:p w:rsidR="00CE23D6" w:rsidRPr="00C35AF7"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C35AF7" w:rsidP="001F1503">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C35AF7">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C35AF7" w:rsidR="00182DCC">
        <w:rPr>
          <w:rFonts w:ascii="Times New Roman" w:eastAsia="Times New Roman" w:hAnsi="Times New Roman" w:cs="Times New Roman"/>
          <w:sz w:val="26"/>
          <w:szCs w:val="26"/>
          <w:lang w:eastAsia="ru-RU"/>
        </w:rPr>
        <w:t>Республики Крым Стрешенец И.Э.</w:t>
      </w:r>
      <w:r w:rsidRPr="00C35AF7">
        <w:rPr>
          <w:rFonts w:ascii="Times New Roman" w:eastAsia="Times New Roman" w:hAnsi="Times New Roman" w:cs="Times New Roman"/>
          <w:color w:val="000000"/>
          <w:sz w:val="26"/>
          <w:szCs w:val="26"/>
          <w:shd w:val="clear" w:color="auto" w:fill="FFFFFF"/>
          <w:lang w:eastAsia="ru-RU"/>
        </w:rPr>
        <w:t>,</w:t>
      </w:r>
      <w:r w:rsidRPr="00C35AF7" w:rsidR="005C68DC">
        <w:rPr>
          <w:rFonts w:ascii="Times New Roman" w:eastAsia="Times New Roman" w:hAnsi="Times New Roman" w:cs="Times New Roman"/>
          <w:color w:val="000000"/>
          <w:sz w:val="26"/>
          <w:szCs w:val="26"/>
          <w:shd w:val="clear" w:color="auto" w:fill="FFFFFF"/>
          <w:lang w:eastAsia="ru-RU"/>
        </w:rPr>
        <w:t xml:space="preserve"> с участием помощника </w:t>
      </w:r>
      <w:r w:rsidR="004A0914">
        <w:rPr>
          <w:rFonts w:ascii="Times New Roman" w:eastAsia="Times New Roman" w:hAnsi="Times New Roman" w:cs="Times New Roman"/>
          <w:color w:val="000000"/>
          <w:sz w:val="26"/>
          <w:szCs w:val="26"/>
          <w:shd w:val="clear" w:color="auto" w:fill="FFFFFF"/>
          <w:lang w:eastAsia="ru-RU"/>
        </w:rPr>
        <w:t xml:space="preserve">прокурора г. Керчи </w:t>
      </w:r>
      <w:r w:rsidR="004A0914">
        <w:rPr>
          <w:rFonts w:ascii="Times New Roman" w:eastAsia="Times New Roman" w:hAnsi="Times New Roman" w:cs="Times New Roman"/>
          <w:color w:val="000000"/>
          <w:sz w:val="26"/>
          <w:szCs w:val="26"/>
          <w:shd w:val="clear" w:color="auto" w:fill="FFFFFF"/>
          <w:lang w:eastAsia="ru-RU"/>
        </w:rPr>
        <w:t>Чупина</w:t>
      </w:r>
      <w:r w:rsidR="004A0914">
        <w:rPr>
          <w:rFonts w:ascii="Times New Roman" w:eastAsia="Times New Roman" w:hAnsi="Times New Roman" w:cs="Times New Roman"/>
          <w:color w:val="000000"/>
          <w:sz w:val="26"/>
          <w:szCs w:val="26"/>
          <w:shd w:val="clear" w:color="auto" w:fill="FFFFFF"/>
          <w:lang w:eastAsia="ru-RU"/>
        </w:rPr>
        <w:t xml:space="preserve"> А.С.</w:t>
      </w:r>
      <w:r w:rsidRPr="00C35AF7" w:rsidR="005C68DC">
        <w:rPr>
          <w:rFonts w:ascii="Times New Roman" w:eastAsia="Times New Roman" w:hAnsi="Times New Roman" w:cs="Times New Roman"/>
          <w:color w:val="000000"/>
          <w:sz w:val="26"/>
          <w:szCs w:val="26"/>
          <w:shd w:val="clear" w:color="auto" w:fill="FFFFFF"/>
          <w:lang w:eastAsia="ru-RU"/>
        </w:rPr>
        <w:t xml:space="preserve">, </w:t>
      </w:r>
      <w:r w:rsidRPr="00C35AF7">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r w:rsidR="00420452">
        <w:rPr>
          <w:rFonts w:ascii="Times New Roman" w:eastAsia="Times New Roman" w:hAnsi="Times New Roman" w:cs="Times New Roman"/>
          <w:sz w:val="26"/>
          <w:szCs w:val="26"/>
          <w:lang w:eastAsia="ru-RU"/>
        </w:rPr>
        <w:t>Чепурненко</w:t>
      </w:r>
      <w:r w:rsidR="00420452">
        <w:rPr>
          <w:rFonts w:ascii="Times New Roman" w:eastAsia="Times New Roman" w:hAnsi="Times New Roman" w:cs="Times New Roman"/>
          <w:sz w:val="26"/>
          <w:szCs w:val="26"/>
          <w:lang w:eastAsia="ru-RU"/>
        </w:rPr>
        <w:t xml:space="preserve"> Ирины Валентиновны, </w:t>
      </w:r>
      <w:r w:rsidRPr="00A14582" w:rsidR="001F1503">
        <w:rPr>
          <w:rFonts w:ascii="Times New Roman" w:hAnsi="Times New Roman" w:cs="Times New Roman"/>
          <w:i/>
          <w:sz w:val="20"/>
          <w:szCs w:val="20"/>
        </w:rPr>
        <w:t>/изъято/</w:t>
      </w:r>
      <w:r w:rsidRPr="00C35AF7">
        <w:rPr>
          <w:rFonts w:ascii="Times New Roman" w:eastAsia="Times New Roman" w:hAnsi="Times New Roman" w:cs="Times New Roman"/>
          <w:sz w:val="26"/>
          <w:szCs w:val="26"/>
          <w:lang w:eastAsia="ru-RU"/>
        </w:rPr>
        <w:t>,</w:t>
      </w:r>
      <w:r w:rsidR="00420452">
        <w:rPr>
          <w:rFonts w:ascii="Times New Roman" w:eastAsia="Times New Roman" w:hAnsi="Times New Roman" w:cs="Times New Roman"/>
          <w:sz w:val="26"/>
          <w:szCs w:val="26"/>
          <w:lang w:eastAsia="ru-RU"/>
        </w:rPr>
        <w:t xml:space="preserve"> </w:t>
      </w:r>
    </w:p>
    <w:p w:rsidR="00F74DD3" w:rsidRPr="00C35AF7" w:rsidP="006C671E">
      <w:pPr>
        <w:spacing w:after="0" w:line="240" w:lineRule="auto"/>
        <w:jc w:val="both"/>
        <w:rPr>
          <w:rFonts w:ascii="Times New Roman" w:eastAsia="Times New Roman" w:hAnsi="Times New Roman" w:cs="Times New Roman"/>
          <w:sz w:val="26"/>
          <w:szCs w:val="26"/>
          <w:lang w:eastAsia="ru-RU"/>
        </w:rPr>
      </w:pPr>
      <w:r w:rsidRPr="00C35AF7">
        <w:rPr>
          <w:rFonts w:ascii="Times New Roman" w:eastAsia="Times New Roman" w:hAnsi="Times New Roman" w:cs="Times New Roman"/>
          <w:sz w:val="26"/>
          <w:szCs w:val="26"/>
          <w:lang w:eastAsia="ru-RU"/>
        </w:rPr>
        <w:t>по признакам правонару</w:t>
      </w:r>
      <w:r w:rsidRPr="00C35AF7" w:rsidR="006C671E">
        <w:rPr>
          <w:rFonts w:ascii="Times New Roman" w:eastAsia="Times New Roman" w:hAnsi="Times New Roman" w:cs="Times New Roman"/>
          <w:sz w:val="26"/>
          <w:szCs w:val="26"/>
          <w:lang w:eastAsia="ru-RU"/>
        </w:rPr>
        <w:t>шения, п</w:t>
      </w:r>
      <w:r w:rsidRPr="00C35AF7" w:rsidR="005C68DC">
        <w:rPr>
          <w:rFonts w:ascii="Times New Roman" w:eastAsia="Times New Roman" w:hAnsi="Times New Roman" w:cs="Times New Roman"/>
          <w:sz w:val="26"/>
          <w:szCs w:val="26"/>
          <w:lang w:eastAsia="ru-RU"/>
        </w:rPr>
        <w:t>редусмотренного ст.19.7</w:t>
      </w:r>
      <w:r w:rsidRPr="00C35AF7">
        <w:rPr>
          <w:rFonts w:ascii="Times New Roman" w:eastAsia="Times New Roman" w:hAnsi="Times New Roman" w:cs="Times New Roman"/>
          <w:sz w:val="26"/>
          <w:szCs w:val="26"/>
          <w:lang w:eastAsia="ru-RU"/>
        </w:rPr>
        <w:t xml:space="preserve"> Кодекса РФ об АП,</w:t>
      </w:r>
    </w:p>
    <w:p w:rsidR="00F74DD3" w:rsidRPr="00C35AF7" w:rsidP="009508DA">
      <w:pPr>
        <w:spacing w:after="0" w:line="240" w:lineRule="auto"/>
        <w:jc w:val="center"/>
        <w:rPr>
          <w:rFonts w:ascii="Times New Roman" w:hAnsi="Times New Roman" w:cs="Times New Roman"/>
          <w:sz w:val="26"/>
          <w:szCs w:val="26"/>
        </w:rPr>
      </w:pPr>
      <w:r w:rsidRPr="00C35AF7">
        <w:rPr>
          <w:rFonts w:ascii="Times New Roman" w:hAnsi="Times New Roman" w:cs="Times New Roman"/>
          <w:sz w:val="26"/>
          <w:szCs w:val="26"/>
        </w:rPr>
        <w:t>установил:</w:t>
      </w:r>
    </w:p>
    <w:p w:rsidR="005C68DC" w:rsidRPr="00C35AF7" w:rsidP="005C68DC">
      <w:pPr>
        <w:autoSpaceDE w:val="0"/>
        <w:autoSpaceDN w:val="0"/>
        <w:adjustRightInd w:val="0"/>
        <w:spacing w:after="0" w:line="240" w:lineRule="auto"/>
        <w:ind w:firstLine="540"/>
        <w:jc w:val="both"/>
        <w:rPr>
          <w:rFonts w:ascii="Times New Roman" w:eastAsia="Calibri" w:hAnsi="Times New Roman" w:cs="Times New Roman"/>
          <w:sz w:val="26"/>
          <w:szCs w:val="26"/>
        </w:rPr>
      </w:pPr>
      <w:r w:rsidRPr="00C35AF7">
        <w:rPr>
          <w:rFonts w:ascii="Times New Roman" w:eastAsia="Calibri" w:hAnsi="Times New Roman" w:cs="Times New Roman"/>
          <w:color w:val="000000"/>
          <w:sz w:val="26"/>
          <w:szCs w:val="26"/>
        </w:rPr>
        <w:t xml:space="preserve">индивидуальный предприниматель </w:t>
      </w:r>
      <w:r w:rsidR="009508DA">
        <w:rPr>
          <w:rFonts w:ascii="Times New Roman" w:eastAsia="Calibri" w:hAnsi="Times New Roman" w:cs="Times New Roman"/>
          <w:color w:val="000000"/>
          <w:sz w:val="26"/>
          <w:szCs w:val="26"/>
        </w:rPr>
        <w:t>Чепурненко</w:t>
      </w:r>
      <w:r w:rsidR="00420452">
        <w:rPr>
          <w:rFonts w:ascii="Times New Roman" w:eastAsia="Calibri" w:hAnsi="Times New Roman" w:cs="Times New Roman"/>
          <w:color w:val="000000"/>
          <w:sz w:val="26"/>
          <w:szCs w:val="26"/>
        </w:rPr>
        <w:t xml:space="preserve"> И.В.</w:t>
      </w:r>
      <w:r w:rsidRPr="00C35AF7">
        <w:rPr>
          <w:rFonts w:ascii="Times New Roman" w:eastAsia="Times New Roman" w:hAnsi="Times New Roman" w:cs="Times New Roman"/>
          <w:sz w:val="26"/>
          <w:szCs w:val="26"/>
          <w:lang w:eastAsia="ru-RU"/>
        </w:rPr>
        <w:t xml:space="preserve"> несвоевременно </w:t>
      </w:r>
      <w:r w:rsidRPr="00C35AF7">
        <w:rPr>
          <w:rFonts w:ascii="Times New Roman" w:eastAsia="Calibri" w:hAnsi="Times New Roman" w:cs="Times New Roman"/>
          <w:sz w:val="26"/>
          <w:szCs w:val="26"/>
        </w:rPr>
        <w:t>представил</w:t>
      </w:r>
      <w:r w:rsidR="00420452">
        <w:rPr>
          <w:rFonts w:ascii="Times New Roman" w:eastAsia="Calibri" w:hAnsi="Times New Roman" w:cs="Times New Roman"/>
          <w:sz w:val="26"/>
          <w:szCs w:val="26"/>
        </w:rPr>
        <w:t>а</w:t>
      </w:r>
      <w:r w:rsidRPr="00C35AF7">
        <w:rPr>
          <w:rFonts w:ascii="Times New Roman" w:eastAsia="Calibri" w:hAnsi="Times New Roman" w:cs="Times New Roman"/>
          <w:sz w:val="26"/>
          <w:szCs w:val="26"/>
        </w:rPr>
        <w:t xml:space="preserve"> в Государственное казенное учреждение РК «Центр занятости населения» в г. Керчи  сведения (информацию), представление которых предусмотрено законом и необходимо для осуществления этим органом его законной дея</w:t>
      </w:r>
      <w:r w:rsidRPr="00C35AF7" w:rsidR="00732A44">
        <w:rPr>
          <w:rFonts w:ascii="Times New Roman" w:eastAsia="Calibri" w:hAnsi="Times New Roman" w:cs="Times New Roman"/>
          <w:sz w:val="26"/>
          <w:szCs w:val="26"/>
        </w:rPr>
        <w:t xml:space="preserve">тельности, а именно информацию о наличии свободных рабочих мест и наличии вакантных должностей, созданных или выделенных рабочих местах для трудоустройства инвалидов. </w:t>
      </w:r>
      <w:r w:rsidRPr="00C35AF7">
        <w:rPr>
          <w:rFonts w:ascii="Times New Roman" w:eastAsia="Calibri" w:hAnsi="Times New Roman" w:cs="Times New Roman"/>
          <w:sz w:val="26"/>
          <w:szCs w:val="26"/>
        </w:rPr>
        <w:t xml:space="preserve"> </w:t>
      </w:r>
    </w:p>
    <w:p w:rsidR="004A0914" w:rsidP="004A0914">
      <w:pPr>
        <w:spacing w:after="0" w:line="240" w:lineRule="auto"/>
        <w:ind w:firstLine="709"/>
        <w:jc w:val="both"/>
        <w:rPr>
          <w:rFonts w:ascii="Times New Roman" w:eastAsia="Times New Roman" w:hAnsi="Times New Roman" w:cs="Times New Roman"/>
          <w:sz w:val="26"/>
          <w:szCs w:val="26"/>
          <w:lang w:eastAsia="ru-RU"/>
        </w:rPr>
      </w:pPr>
      <w:r w:rsidRPr="00C35AF7">
        <w:rPr>
          <w:rFonts w:ascii="Times New Roman" w:eastAsia="Times New Roman" w:hAnsi="Times New Roman" w:cs="Times New Roman"/>
          <w:sz w:val="26"/>
          <w:szCs w:val="26"/>
          <w:lang w:eastAsia="ru-RU"/>
        </w:rPr>
        <w:t xml:space="preserve">Помощник прокурора г. Керчи </w:t>
      </w:r>
      <w:r w:rsidRPr="00C35AF7">
        <w:rPr>
          <w:rFonts w:ascii="Times New Roman" w:eastAsia="Times New Roman" w:hAnsi="Times New Roman" w:cs="Times New Roman"/>
          <w:sz w:val="26"/>
          <w:szCs w:val="26"/>
          <w:lang w:eastAsia="ru-RU"/>
        </w:rPr>
        <w:t>Чупин</w:t>
      </w:r>
      <w:r w:rsidRPr="00C35AF7">
        <w:rPr>
          <w:rFonts w:ascii="Times New Roman" w:eastAsia="Times New Roman" w:hAnsi="Times New Roman" w:cs="Times New Roman"/>
          <w:sz w:val="26"/>
          <w:szCs w:val="26"/>
          <w:lang w:eastAsia="ru-RU"/>
        </w:rPr>
        <w:t xml:space="preserve"> полагал необходимым признать индивидуального предпринимателя </w:t>
      </w:r>
      <w:r w:rsidR="009508DA">
        <w:rPr>
          <w:rFonts w:ascii="Times New Roman" w:eastAsia="Times New Roman" w:hAnsi="Times New Roman" w:cs="Times New Roman"/>
          <w:sz w:val="26"/>
          <w:szCs w:val="26"/>
          <w:lang w:eastAsia="ru-RU"/>
        </w:rPr>
        <w:t>Чепурненко</w:t>
      </w:r>
      <w:r>
        <w:rPr>
          <w:rFonts w:ascii="Times New Roman" w:eastAsia="Times New Roman" w:hAnsi="Times New Roman" w:cs="Times New Roman"/>
          <w:sz w:val="26"/>
          <w:szCs w:val="26"/>
          <w:lang w:eastAsia="ru-RU"/>
        </w:rPr>
        <w:t xml:space="preserve"> И.В. виновной</w:t>
      </w:r>
      <w:r w:rsidRPr="00C35AF7">
        <w:rPr>
          <w:rFonts w:ascii="Times New Roman" w:eastAsia="Times New Roman" w:hAnsi="Times New Roman" w:cs="Times New Roman"/>
          <w:sz w:val="26"/>
          <w:szCs w:val="26"/>
          <w:lang w:eastAsia="ru-RU"/>
        </w:rPr>
        <w:t xml:space="preserve"> в совершении а</w:t>
      </w:r>
      <w:r>
        <w:rPr>
          <w:rFonts w:ascii="Times New Roman" w:eastAsia="Times New Roman" w:hAnsi="Times New Roman" w:cs="Times New Roman"/>
          <w:sz w:val="26"/>
          <w:szCs w:val="26"/>
          <w:lang w:eastAsia="ru-RU"/>
        </w:rPr>
        <w:t>дминистративного правонарушения.</w:t>
      </w:r>
    </w:p>
    <w:p w:rsidR="004A0914" w:rsidRPr="004A0914" w:rsidP="004A0914">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Чепурненко</w:t>
      </w:r>
      <w:r>
        <w:rPr>
          <w:rFonts w:ascii="Times New Roman" w:eastAsia="Calibri" w:hAnsi="Times New Roman" w:cs="Times New Roman"/>
          <w:color w:val="000000"/>
          <w:sz w:val="26"/>
          <w:szCs w:val="26"/>
        </w:rPr>
        <w:t xml:space="preserve"> н</w:t>
      </w:r>
      <w:r w:rsidRPr="004A0914">
        <w:rPr>
          <w:rFonts w:ascii="Times New Roman" w:eastAsia="Calibri" w:hAnsi="Times New Roman" w:cs="Times New Roman"/>
          <w:color w:val="000000"/>
          <w:sz w:val="26"/>
          <w:szCs w:val="26"/>
        </w:rPr>
        <w:t>а рассмотрение дела не явил</w:t>
      </w:r>
      <w:r>
        <w:rPr>
          <w:rFonts w:ascii="Times New Roman" w:eastAsia="Calibri" w:hAnsi="Times New Roman" w:cs="Times New Roman"/>
          <w:color w:val="000000"/>
          <w:sz w:val="26"/>
          <w:szCs w:val="26"/>
        </w:rPr>
        <w:t>ась</w:t>
      </w:r>
      <w:r w:rsidRPr="004A0914">
        <w:rPr>
          <w:rFonts w:ascii="Times New Roman" w:eastAsia="Calibri" w:hAnsi="Times New Roman" w:cs="Times New Roman"/>
          <w:color w:val="000000"/>
          <w:sz w:val="26"/>
          <w:szCs w:val="26"/>
        </w:rPr>
        <w:t xml:space="preserve">, </w:t>
      </w:r>
      <w:r w:rsidRPr="004A0914">
        <w:rPr>
          <w:rFonts w:ascii="Times New Roman" w:eastAsia="Calibri" w:hAnsi="Times New Roman" w:cs="Times New Roman"/>
          <w:color w:val="000000"/>
          <w:sz w:val="26"/>
          <w:szCs w:val="26"/>
        </w:rPr>
        <w:t>извещен</w:t>
      </w:r>
      <w:r>
        <w:rPr>
          <w:rFonts w:ascii="Times New Roman" w:eastAsia="Calibri" w:hAnsi="Times New Roman" w:cs="Times New Roman"/>
          <w:color w:val="000000"/>
          <w:sz w:val="26"/>
          <w:szCs w:val="26"/>
        </w:rPr>
        <w:t>а</w:t>
      </w:r>
      <w:r w:rsidRPr="004A0914">
        <w:rPr>
          <w:rFonts w:ascii="Times New Roman" w:eastAsia="Calibri" w:hAnsi="Times New Roman" w:cs="Times New Roman"/>
          <w:color w:val="000000"/>
          <w:sz w:val="26"/>
          <w:szCs w:val="26"/>
        </w:rPr>
        <w:t xml:space="preserve"> судом надлежащим образом. Ходатайств об отложении рассмотрения дела мировому судье </w:t>
      </w:r>
      <w:r w:rsidRPr="004A0914">
        <w:rPr>
          <w:rFonts w:ascii="Times New Roman" w:eastAsia="Calibri" w:hAnsi="Times New Roman" w:cs="Times New Roman"/>
          <w:color w:val="000000"/>
          <w:sz w:val="26"/>
          <w:szCs w:val="26"/>
        </w:rPr>
        <w:t>от</w:t>
      </w:r>
      <w:r w:rsidRPr="004A0914">
        <w:rPr>
          <w:rFonts w:ascii="Times New Roman" w:eastAsia="Calibri" w:hAnsi="Times New Roman" w:cs="Times New Roman"/>
          <w:color w:val="000000"/>
          <w:sz w:val="26"/>
          <w:szCs w:val="26"/>
        </w:rPr>
        <w:t xml:space="preserve"> не поступало.</w:t>
      </w:r>
    </w:p>
    <w:p w:rsidR="004A0914" w:rsidRPr="004A0914" w:rsidP="004A0914">
      <w:pPr>
        <w:spacing w:after="0" w:line="240" w:lineRule="auto"/>
        <w:ind w:firstLine="709"/>
        <w:jc w:val="both"/>
        <w:rPr>
          <w:rFonts w:ascii="Times New Roman" w:eastAsia="Times New Roman" w:hAnsi="Times New Roman" w:cs="Times New Roman"/>
          <w:sz w:val="26"/>
          <w:szCs w:val="26"/>
          <w:lang w:eastAsia="ru-RU"/>
        </w:rPr>
      </w:pPr>
      <w:r w:rsidRPr="004A0914">
        <w:rPr>
          <w:rFonts w:ascii="Times New Roman" w:eastAsia="Calibri" w:hAnsi="Times New Roman" w:cs="Times New Roman"/>
          <w:color w:val="000000"/>
          <w:sz w:val="26"/>
          <w:szCs w:val="26"/>
        </w:rPr>
        <w:t>В соответствии с ч. 2 ст. 25.1 КоАП РФ в случаях, если имеются</w:t>
      </w:r>
      <w:r w:rsidRPr="004A0914">
        <w:rPr>
          <w:rFonts w:ascii="Times New Roman" w:eastAsia="Times New Roman" w:hAnsi="Times New Roman" w:cs="Times New Roman"/>
          <w:sz w:val="26"/>
          <w:szCs w:val="26"/>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4A0914" w:rsidRPr="004A0914" w:rsidP="004A0914">
      <w:pPr>
        <w:spacing w:after="0" w:line="240" w:lineRule="auto"/>
        <w:ind w:firstLine="709"/>
        <w:jc w:val="both"/>
        <w:rPr>
          <w:rFonts w:ascii="Times New Roman" w:eastAsia="Times New Roman" w:hAnsi="Times New Roman" w:cs="Times New Roman"/>
          <w:sz w:val="26"/>
          <w:szCs w:val="26"/>
          <w:lang w:eastAsia="ru-RU"/>
        </w:rPr>
      </w:pPr>
      <w:r w:rsidRPr="004A0914">
        <w:rPr>
          <w:rFonts w:ascii="Times New Roman" w:eastAsia="Times New Roman" w:hAnsi="Times New Roman" w:cs="Times New Roman"/>
          <w:sz w:val="26"/>
          <w:szCs w:val="26"/>
          <w:lang w:eastAsia="ru-RU"/>
        </w:rPr>
        <w:t xml:space="preserve">В связи </w:t>
      </w:r>
      <w:r w:rsidRPr="004A0914">
        <w:rPr>
          <w:rFonts w:ascii="Times New Roman" w:eastAsia="Times New Roman" w:hAnsi="Times New Roman" w:cs="Times New Roman"/>
          <w:sz w:val="26"/>
          <w:szCs w:val="26"/>
          <w:lang w:eastAsia="ru-RU"/>
        </w:rPr>
        <w:t>с</w:t>
      </w:r>
      <w:r w:rsidRPr="004A0914">
        <w:rPr>
          <w:rFonts w:ascii="Times New Roman" w:eastAsia="Times New Roman" w:hAnsi="Times New Roman" w:cs="Times New Roman"/>
          <w:sz w:val="26"/>
          <w:szCs w:val="26"/>
          <w:lang w:eastAsia="ru-RU"/>
        </w:rPr>
        <w:t xml:space="preserve"> </w:t>
      </w:r>
      <w:r w:rsidRPr="004A0914">
        <w:rPr>
          <w:rFonts w:ascii="Times New Roman" w:eastAsia="Times New Roman" w:hAnsi="Times New Roman" w:cs="Times New Roman"/>
          <w:sz w:val="26"/>
          <w:szCs w:val="26"/>
          <w:lang w:eastAsia="ru-RU"/>
        </w:rPr>
        <w:t>изложенным</w:t>
      </w:r>
      <w:r w:rsidRPr="004A0914">
        <w:rPr>
          <w:rFonts w:ascii="Times New Roman" w:eastAsia="Times New Roman" w:hAnsi="Times New Roman" w:cs="Times New Roman"/>
          <w:sz w:val="26"/>
          <w:szCs w:val="26"/>
          <w:lang w:eastAsia="ru-RU"/>
        </w:rPr>
        <w:t xml:space="preserve"> судья полагает возможным рассмотреть данное дело в отсутствие </w:t>
      </w:r>
      <w:r w:rsidR="009508DA">
        <w:rPr>
          <w:rFonts w:ascii="Times New Roman" w:eastAsia="Calibri" w:hAnsi="Times New Roman" w:cs="Times New Roman"/>
          <w:color w:val="000000"/>
          <w:sz w:val="26"/>
          <w:szCs w:val="26"/>
        </w:rPr>
        <w:t>Чепурненко</w:t>
      </w:r>
      <w:r w:rsidRPr="004A0914">
        <w:rPr>
          <w:rFonts w:ascii="Times New Roman" w:eastAsia="Calibri" w:hAnsi="Times New Roman" w:cs="Times New Roman"/>
          <w:color w:val="000000"/>
          <w:sz w:val="26"/>
          <w:szCs w:val="26"/>
        </w:rPr>
        <w:t>.</w:t>
      </w:r>
      <w:r w:rsidRPr="004A0914">
        <w:rPr>
          <w:rFonts w:ascii="Times New Roman" w:eastAsia="Times New Roman" w:hAnsi="Times New Roman" w:cs="Times New Roman"/>
          <w:sz w:val="26"/>
          <w:szCs w:val="26"/>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5C68DC" w:rsidRPr="00C35AF7" w:rsidP="009508DA">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4A0914">
        <w:rPr>
          <w:rFonts w:ascii="Times New Roman" w:eastAsia="Times New Roman" w:hAnsi="Times New Roman" w:cs="Times New Roman"/>
          <w:sz w:val="26"/>
          <w:szCs w:val="26"/>
          <w:lang w:eastAsia="ru-RU"/>
        </w:rPr>
        <w:t>Судья,</w:t>
      </w:r>
      <w:r w:rsidR="009508DA">
        <w:rPr>
          <w:rFonts w:ascii="Times New Roman" w:eastAsia="Times New Roman" w:hAnsi="Times New Roman" w:cs="Times New Roman"/>
          <w:sz w:val="26"/>
          <w:szCs w:val="26"/>
          <w:lang w:eastAsia="ru-RU"/>
        </w:rPr>
        <w:t xml:space="preserve"> выслушав помощника прокурора,</w:t>
      </w:r>
      <w:r w:rsidRPr="004A0914">
        <w:rPr>
          <w:rFonts w:ascii="Times New Roman" w:eastAsia="Times New Roman" w:hAnsi="Times New Roman" w:cs="Times New Roman"/>
          <w:sz w:val="26"/>
          <w:szCs w:val="26"/>
          <w:lang w:eastAsia="ru-RU"/>
        </w:rPr>
        <w:t xml:space="preserve"> исследовав в совокупности материалы дела об административном правонарушении,</w:t>
      </w:r>
      <w:r w:rsidR="009508DA">
        <w:rPr>
          <w:rFonts w:ascii="Times New Roman" w:eastAsia="Times New Roman" w:hAnsi="Times New Roman" w:cs="Times New Roman"/>
          <w:sz w:val="26"/>
          <w:szCs w:val="26"/>
          <w:lang w:eastAsia="ru-RU"/>
        </w:rPr>
        <w:t xml:space="preserve"> </w:t>
      </w:r>
      <w:r w:rsidRPr="004A0914">
        <w:rPr>
          <w:rFonts w:ascii="Times New Roman" w:eastAsia="Times New Roman" w:hAnsi="Times New Roman" w:cs="Times New Roman"/>
          <w:sz w:val="26"/>
          <w:szCs w:val="26"/>
          <w:lang w:eastAsia="ru-RU"/>
        </w:rPr>
        <w:t xml:space="preserve"> приходит к выводу о том, что вина </w:t>
      </w:r>
      <w:r w:rsidR="009508DA">
        <w:rPr>
          <w:rFonts w:ascii="Times New Roman" w:eastAsia="Times New Roman" w:hAnsi="Times New Roman" w:cs="Times New Roman"/>
          <w:sz w:val="26"/>
          <w:szCs w:val="26"/>
          <w:lang w:eastAsia="ru-RU"/>
        </w:rPr>
        <w:t>Чепурненко</w:t>
      </w:r>
      <w:r w:rsidRPr="004A0914">
        <w:rPr>
          <w:rFonts w:ascii="Times New Roman" w:eastAsia="Times New Roman" w:hAnsi="Times New Roman" w:cs="Times New Roman"/>
          <w:sz w:val="26"/>
          <w:szCs w:val="26"/>
          <w:lang w:eastAsia="ru-RU"/>
        </w:rPr>
        <w:t xml:space="preserve"> в совершении административного правонаруше</w:t>
      </w:r>
      <w:r w:rsidR="009508DA">
        <w:rPr>
          <w:rFonts w:ascii="Times New Roman" w:eastAsia="Times New Roman" w:hAnsi="Times New Roman" w:cs="Times New Roman"/>
          <w:sz w:val="26"/>
          <w:szCs w:val="26"/>
          <w:lang w:eastAsia="ru-RU"/>
        </w:rPr>
        <w:t>ния, предусмотренного ст.19.7</w:t>
      </w:r>
      <w:r w:rsidRPr="004A0914">
        <w:rPr>
          <w:rFonts w:ascii="Times New Roman" w:eastAsia="Times New Roman" w:hAnsi="Times New Roman" w:cs="Times New Roman"/>
          <w:sz w:val="26"/>
          <w:szCs w:val="26"/>
          <w:lang w:eastAsia="ru-RU"/>
        </w:rPr>
        <w:t xml:space="preserve"> КоАП РФ, доказана и нашла свое подтверждение в ходе производства по делу об административном правонарушении. </w:t>
      </w:r>
    </w:p>
    <w:p w:rsidR="00E37AB6" w:rsidRPr="00C35AF7" w:rsidP="00E37AB6">
      <w:pPr>
        <w:autoSpaceDE w:val="0"/>
        <w:autoSpaceDN w:val="0"/>
        <w:adjustRightInd w:val="0"/>
        <w:spacing w:after="0" w:line="240" w:lineRule="auto"/>
        <w:ind w:firstLine="540"/>
        <w:jc w:val="both"/>
        <w:rPr>
          <w:rFonts w:ascii="Times New Roman" w:eastAsia="Calibri" w:hAnsi="Times New Roman" w:cs="Times New Roman"/>
          <w:sz w:val="26"/>
          <w:szCs w:val="26"/>
        </w:rPr>
      </w:pPr>
      <w:r w:rsidRPr="00C35AF7">
        <w:rPr>
          <w:rFonts w:ascii="Times New Roman" w:eastAsia="Times New Roman" w:hAnsi="Times New Roman" w:cs="Times New Roman"/>
          <w:sz w:val="26"/>
          <w:szCs w:val="26"/>
          <w:lang w:eastAsia="ru-RU"/>
        </w:rPr>
        <w:t xml:space="preserve">В соответствии со статьей 19.7 Кодекса Российской Федерации об административных правонарушениях </w:t>
      </w:r>
      <w:r w:rsidRPr="00C35AF7">
        <w:rPr>
          <w:rFonts w:ascii="Times New Roman" w:eastAsia="Calibri" w:hAnsi="Times New Roman" w:cs="Times New Roman"/>
          <w:sz w:val="26"/>
          <w:szCs w:val="26"/>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w:t>
      </w:r>
      <w:r w:rsidRPr="00C35AF7">
        <w:rPr>
          <w:rFonts w:ascii="Times New Roman" w:eastAsia="Calibri" w:hAnsi="Times New Roman" w:cs="Times New Roman"/>
          <w:sz w:val="26"/>
          <w:szCs w:val="26"/>
        </w:rPr>
        <w:t xml:space="preserve">), </w:t>
      </w:r>
      <w:r w:rsidRPr="00C35AF7">
        <w:rPr>
          <w:rFonts w:ascii="Times New Roman" w:eastAsia="Calibri" w:hAnsi="Times New Roman" w:cs="Times New Roman"/>
          <w:sz w:val="26"/>
          <w:szCs w:val="26"/>
        </w:rPr>
        <w:t xml:space="preserve">орган </w:t>
      </w:r>
      <w:r w:rsidRPr="00C35AF7">
        <w:rPr>
          <w:rFonts w:ascii="Times New Roman" w:eastAsia="Calibri" w:hAnsi="Times New Roman" w:cs="Times New Roman"/>
          <w:sz w:val="26"/>
          <w:szCs w:val="26"/>
        </w:rPr>
        <w:t xml:space="preserve">(должностному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r>
        <w:fldChar w:fldCharType="begin"/>
      </w:r>
      <w:r>
        <w:instrText xml:space="preserve"> HYPERLINK "consultantplus://offline/ref=FC7B1E727AEDD06B1400A8B9CF04AC562C8EAE0BB3210E6C1F23EB5F07DFD002CBE4D4B0D25C5BnBH" </w:instrText>
      </w:r>
      <w:r>
        <w:fldChar w:fldCharType="separate"/>
      </w:r>
      <w:r w:rsidRPr="009508DA">
        <w:rPr>
          <w:rFonts w:ascii="Times New Roman" w:eastAsia="Calibri" w:hAnsi="Times New Roman" w:cs="Times New Roman"/>
          <w:sz w:val="26"/>
          <w:szCs w:val="26"/>
        </w:rPr>
        <w:t>статьей 6.16</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"consultantplus://offline/ref=FC7B1E727AEDD06B1400A8B9CF04AC562C8EAE0BB3210E6C1F23EB5F07DFD002CBE4D4B6D75A5BnEH" </w:instrText>
      </w:r>
      <w:r>
        <w:fldChar w:fldCharType="separate"/>
      </w:r>
      <w:r w:rsidRPr="009508DA">
        <w:rPr>
          <w:rFonts w:ascii="Times New Roman" w:eastAsia="Calibri" w:hAnsi="Times New Roman" w:cs="Times New Roman"/>
          <w:sz w:val="26"/>
          <w:szCs w:val="26"/>
        </w:rPr>
        <w:t>частью 2 статьи 6.31</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"consultantplus://offline/ref=FC7B1E727AEDD06B1400A8B9CF04AC562C8EAE0BB3210E6C1F23EB5F07DFD002CBE4D4B6D35E5BnCH" </w:instrText>
      </w:r>
      <w:r>
        <w:fldChar w:fldCharType="separate"/>
      </w:r>
      <w:r w:rsidRPr="009508DA">
        <w:rPr>
          <w:rFonts w:ascii="Times New Roman" w:eastAsia="Calibri" w:hAnsi="Times New Roman" w:cs="Times New Roman"/>
          <w:sz w:val="26"/>
          <w:szCs w:val="26"/>
        </w:rPr>
        <w:t>частями 1</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"consultantplus://offline/ref=FC7B1E727AEDD06B1400A8B9CF04AC562C8EAE0BB3210E6C1F23EB5F07DFD002CBE4D4B6D35E5Bn2H" </w:instrText>
      </w:r>
      <w:r>
        <w:fldChar w:fldCharType="separate"/>
      </w:r>
      <w:r w:rsidRPr="009508DA">
        <w:rPr>
          <w:rFonts w:ascii="Times New Roman" w:eastAsia="Calibri" w:hAnsi="Times New Roman" w:cs="Times New Roman"/>
          <w:sz w:val="26"/>
          <w:szCs w:val="26"/>
        </w:rPr>
        <w:t>2</w:t>
      </w:r>
      <w:r>
        <w:fldChar w:fldCharType="end"/>
      </w:r>
      <w:r w:rsidRPr="00C35AF7">
        <w:rPr>
          <w:rFonts w:ascii="Times New Roman" w:eastAsia="Calibri" w:hAnsi="Times New Roman" w:cs="Times New Roman"/>
          <w:sz w:val="26"/>
          <w:szCs w:val="26"/>
        </w:rPr>
        <w:t xml:space="preserve"> и </w:t>
      </w:r>
      <w:r>
        <w:fldChar w:fldCharType="begin"/>
      </w:r>
      <w:r>
        <w:instrText xml:space="preserve"> HYPERLINK "consultantplus://offline/ref=FC7B1E727AEDD06B1400A8B9CF04AC562C8EAE0BB3210E6C1F23EB5F07DFD002CBE4D4B6D3515Bn8H" </w:instrText>
      </w:r>
      <w:r>
        <w:fldChar w:fldCharType="separate"/>
      </w:r>
      <w:r w:rsidRPr="009508DA">
        <w:rPr>
          <w:rFonts w:ascii="Times New Roman" w:eastAsia="Calibri" w:hAnsi="Times New Roman" w:cs="Times New Roman"/>
          <w:sz w:val="26"/>
          <w:szCs w:val="26"/>
        </w:rPr>
        <w:t>4 статьи 8.28.1</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"consultantplus://offline/ref=FC7B1E727AEDD06B1400A8B9CF04AC562C8EAE0BB3210E6C1F23EB5F07DFD002CBE4D4B4D35D5BnAH" </w:instrText>
      </w:r>
      <w:r>
        <w:fldChar w:fldCharType="separate"/>
      </w:r>
      <w:r w:rsidRPr="009508DA">
        <w:rPr>
          <w:rFonts w:ascii="Times New Roman" w:eastAsia="Calibri" w:hAnsi="Times New Roman" w:cs="Times New Roman"/>
          <w:sz w:val="26"/>
          <w:szCs w:val="26"/>
        </w:rPr>
        <w:t>статьей 8.32.1</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"consultantplus://offline/ref=FC7B1E727AEDD06B1400A8B9CF04AC562C8EAE0BB3210E6C1F23EB5F07DFD002CBE4D4B4D7505BnFH" </w:instrText>
      </w:r>
      <w:r>
        <w:fldChar w:fldCharType="separate"/>
      </w:r>
      <w:r w:rsidRPr="009508DA">
        <w:rPr>
          <w:rFonts w:ascii="Times New Roman" w:eastAsia="Calibri" w:hAnsi="Times New Roman" w:cs="Times New Roman"/>
          <w:sz w:val="26"/>
          <w:szCs w:val="26"/>
        </w:rPr>
        <w:t>частью 5 статьи 14.5</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"consultantplus://offline/ref=FC7B1E727AEDD06B1400A8B9CF04AC562C8EAE0BB3210E6C1F23EB5F07DFD002CBE4D4B6D75A5BnEH" </w:instrText>
      </w:r>
      <w:r>
        <w:fldChar w:fldCharType="separate"/>
      </w:r>
      <w:r w:rsidRPr="009508DA">
        <w:rPr>
          <w:rFonts w:ascii="Times New Roman" w:eastAsia="Calibri" w:hAnsi="Times New Roman" w:cs="Times New Roman"/>
          <w:sz w:val="26"/>
          <w:szCs w:val="26"/>
        </w:rPr>
        <w:t>частью 2 статьи 6.31</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"consultantplus://offline/ref=FC7B1E727AEDD06B1400A8B9CF04AC562C8EAE0BB3210E6C1F23EB5F07DFD002CBE4D4B1D55E5Bn3H" </w:instrText>
      </w:r>
      <w:r>
        <w:fldChar w:fldCharType="separate"/>
      </w:r>
      <w:r w:rsidRPr="009508DA">
        <w:rPr>
          <w:rFonts w:ascii="Times New Roman" w:eastAsia="Calibri" w:hAnsi="Times New Roman" w:cs="Times New Roman"/>
          <w:sz w:val="26"/>
          <w:szCs w:val="26"/>
        </w:rPr>
        <w:t>частью 4 статьи 14.28</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"consultantplus://offline/ref=FC7B1E727AEDD06B1400A8B9CF04AC562C8EAE0BB3210E6C1F23EB5F07DFD002CBE4D4B4DD55n1H" </w:instrText>
      </w:r>
      <w:r>
        <w:fldChar w:fldCharType="separate"/>
      </w:r>
      <w:r w:rsidRPr="009508DA">
        <w:rPr>
          <w:rFonts w:ascii="Times New Roman" w:eastAsia="Calibri" w:hAnsi="Times New Roman" w:cs="Times New Roman"/>
          <w:sz w:val="26"/>
          <w:szCs w:val="26"/>
        </w:rPr>
        <w:t>статьями 19.7.1</w:t>
      </w:r>
      <w:r>
        <w:fldChar w:fldCharType="end"/>
      </w:r>
      <w:r w:rsidRPr="00C35AF7">
        <w:rPr>
          <w:rFonts w:ascii="Times New Roman" w:eastAsia="Calibri" w:hAnsi="Times New Roman" w:cs="Times New Roman"/>
          <w:sz w:val="26"/>
          <w:szCs w:val="26"/>
        </w:rPr>
        <w:t>,</w:t>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"consultantplus://offline/ref=FC7B1E727AEDD06B1400A8B9CF04AC562C8EAE0BB3210E6C1F23EB5F07DFD002CBE4D4B2D55C5Bn8H" </w:instrText>
      </w:r>
      <w:r>
        <w:fldChar w:fldCharType="separate"/>
      </w:r>
      <w:r w:rsidRPr="009508DA">
        <w:rPr>
          <w:rFonts w:ascii="Times New Roman" w:eastAsia="Calibri" w:hAnsi="Times New Roman" w:cs="Times New Roman"/>
          <w:sz w:val="26"/>
          <w:szCs w:val="26"/>
        </w:rPr>
        <w:t>19.7.2</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"consultantplus://offline/ref=FC7B1E727AEDD06B1400A8B9CF04AC562C8EAE0BB3210E6C1F23EB5F07DFD002CBE4D4B6D75E5BnFH" </w:instrText>
      </w:r>
      <w:r>
        <w:fldChar w:fldCharType="separate"/>
      </w:r>
      <w:r w:rsidRPr="009508DA">
        <w:rPr>
          <w:rFonts w:ascii="Times New Roman" w:eastAsia="Calibri" w:hAnsi="Times New Roman" w:cs="Times New Roman"/>
          <w:sz w:val="26"/>
          <w:szCs w:val="26"/>
        </w:rPr>
        <w:t>19.7.2-1</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"consultantplus://offline/ref=FC7B1E727AEDD06B1400A8B9CF04AC562C8EAE0BB3210E6C1F23EB5F07DFD002CBE4D4B2D7505Bn8H" </w:instrText>
      </w:r>
      <w:r>
        <w:fldChar w:fldCharType="separate"/>
      </w:r>
      <w:r w:rsidRPr="009508DA">
        <w:rPr>
          <w:rFonts w:ascii="Times New Roman" w:eastAsia="Calibri" w:hAnsi="Times New Roman" w:cs="Times New Roman"/>
          <w:sz w:val="26"/>
          <w:szCs w:val="26"/>
        </w:rPr>
        <w:t>19.7.3</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"consultantplus://offline/ref=FC7B1E727AEDD06B1400A8B9CF04AC562C8EAE0BB3210E6C1F23EB5F07DFD002CBE4D4B1D45F5BnEH" </w:instrText>
      </w:r>
      <w:r>
        <w:fldChar w:fldCharType="separate"/>
      </w:r>
      <w:r w:rsidRPr="009508DA">
        <w:rPr>
          <w:rFonts w:ascii="Times New Roman" w:eastAsia="Calibri" w:hAnsi="Times New Roman" w:cs="Times New Roman"/>
          <w:sz w:val="26"/>
          <w:szCs w:val="26"/>
        </w:rPr>
        <w:t>19.7.5</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"consultantplus://offline/ref=FC7B1E727AEDD06B1400A8B9CF04AC562C8EAE0BB3210E6C1F23EB5F07DFD002CBE4D4B1D75A5BnBH" </w:instrText>
      </w:r>
      <w:r>
        <w:fldChar w:fldCharType="separate"/>
      </w:r>
      <w:r w:rsidRPr="009508DA">
        <w:rPr>
          <w:rFonts w:ascii="Times New Roman" w:eastAsia="Calibri" w:hAnsi="Times New Roman" w:cs="Times New Roman"/>
          <w:sz w:val="26"/>
          <w:szCs w:val="26"/>
        </w:rPr>
        <w:t>19.7.5-1</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"consultantplus://offline/ref=FC7B1E727AEDD06B1400A8B9CF04AC562C8EAE0BB3210E6C1F23EB5F07DFD002CBE4D4B0DD595BnAH" </w:instrText>
      </w:r>
      <w:r>
        <w:fldChar w:fldCharType="separate"/>
      </w:r>
      <w:r w:rsidRPr="009508DA">
        <w:rPr>
          <w:rFonts w:ascii="Times New Roman" w:eastAsia="Calibri" w:hAnsi="Times New Roman" w:cs="Times New Roman"/>
          <w:sz w:val="26"/>
          <w:szCs w:val="26"/>
        </w:rPr>
        <w:t>19.7.5-2</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"consultantplus://offline/ref=FC7B1E727AEDD06B1400A8B9CF04AC562C8EAE0BB3210E6C1F23EB5F07DFD002CBE4D4B0DD585BnDH" </w:instrText>
      </w:r>
      <w:r>
        <w:fldChar w:fldCharType="separate"/>
      </w:r>
      <w:r w:rsidRPr="009508DA">
        <w:rPr>
          <w:rFonts w:ascii="Times New Roman" w:eastAsia="Calibri" w:hAnsi="Times New Roman" w:cs="Times New Roman"/>
          <w:sz w:val="26"/>
          <w:szCs w:val="26"/>
        </w:rPr>
        <w:t>19.7.7</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"consultantplus://offline/ref=FC7B1E727AEDD06B1400A8B9CF04AC562C8EAE0BB3210E6C1F23EB5F07DFD002CBE4D4B7D2595Bn9H" </w:instrText>
      </w:r>
      <w:r>
        <w:fldChar w:fldCharType="separate"/>
      </w:r>
      <w:r w:rsidRPr="009508DA">
        <w:rPr>
          <w:rFonts w:ascii="Times New Roman" w:eastAsia="Calibri" w:hAnsi="Times New Roman" w:cs="Times New Roman"/>
          <w:sz w:val="26"/>
          <w:szCs w:val="26"/>
        </w:rPr>
        <w:t>19.7.8</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"consultantplus://offline/ref=FC7B1E727AEDD06B1400A8B9CF04AC562C8EAE0BB3210E6C1F23EB5F07DFD002CBE4D4B6D5505Bn2H" </w:instrText>
      </w:r>
      <w:r>
        <w:fldChar w:fldCharType="separate"/>
      </w:r>
      <w:r w:rsidRPr="009508DA">
        <w:rPr>
          <w:rFonts w:ascii="Times New Roman" w:eastAsia="Calibri" w:hAnsi="Times New Roman" w:cs="Times New Roman"/>
          <w:sz w:val="26"/>
          <w:szCs w:val="26"/>
        </w:rPr>
        <w:t>19.7.9</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"consultantplus://offline/ref=FC7B1E727AEDD06B1400A8B9CF04AC562C8EAE0BB3210E6C1F23EB5F07DFD002CBE4D4B5D25D5BnCH" </w:instrText>
      </w:r>
      <w:r>
        <w:fldChar w:fldCharType="separate"/>
      </w:r>
      <w:r w:rsidRPr="009508DA">
        <w:rPr>
          <w:rFonts w:ascii="Times New Roman" w:eastAsia="Calibri" w:hAnsi="Times New Roman" w:cs="Times New Roman"/>
          <w:sz w:val="26"/>
          <w:szCs w:val="26"/>
        </w:rPr>
        <w:t>19.7.12</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"consultantplus://offline/ref=FC7B1E727AEDD06B1400A8B9CF04AC562C8EAE0BB3210E6C1F23EB5F07DFD002CBE4D4B4D35B5Bn9H" </w:instrText>
      </w:r>
      <w:r>
        <w:fldChar w:fldCharType="separate"/>
      </w:r>
      <w:r w:rsidRPr="009508DA">
        <w:rPr>
          <w:rFonts w:ascii="Times New Roman" w:eastAsia="Calibri" w:hAnsi="Times New Roman" w:cs="Times New Roman"/>
          <w:sz w:val="26"/>
          <w:szCs w:val="26"/>
        </w:rPr>
        <w:t>19.7.13</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"consultantplus://offline/ref=FC7B1E727AEDD06B1400A8B9CF04AC562C8EAE0BB3210E6C1F23EB5F07DFD002CBE4D4B2D558BD7E58n5H" </w:instrText>
      </w:r>
      <w:r>
        <w:fldChar w:fldCharType="separate"/>
      </w:r>
      <w:r w:rsidRPr="009508DA">
        <w:rPr>
          <w:rFonts w:ascii="Times New Roman" w:eastAsia="Calibri" w:hAnsi="Times New Roman" w:cs="Times New Roman"/>
          <w:sz w:val="26"/>
          <w:szCs w:val="26"/>
        </w:rPr>
        <w:t>19.8</w:t>
      </w:r>
      <w:r>
        <w:fldChar w:fldCharType="end"/>
      </w:r>
      <w:r w:rsidRPr="00C35AF7">
        <w:rPr>
          <w:rFonts w:ascii="Times New Roman" w:eastAsia="Calibri" w:hAnsi="Times New Roman" w:cs="Times New Roman"/>
          <w:sz w:val="26"/>
          <w:szCs w:val="26"/>
        </w:rPr>
        <w:t xml:space="preserve">, </w:t>
      </w:r>
      <w:r>
        <w:fldChar w:fldCharType="begin"/>
      </w:r>
      <w:r>
        <w:instrText xml:space="preserve"> HYPERLINK "consultantplus://offline/ref=FC7B1E727AEDD06B1400A8B9CF04AC562C8EAE0BB3210E6C1F23EB5F07DFD002CBE4D4B6D15B5BnCH" </w:instrText>
      </w:r>
      <w:r>
        <w:fldChar w:fldCharType="separate"/>
      </w:r>
      <w:r w:rsidRPr="009508DA">
        <w:rPr>
          <w:rFonts w:ascii="Times New Roman" w:eastAsia="Calibri" w:hAnsi="Times New Roman" w:cs="Times New Roman"/>
          <w:sz w:val="26"/>
          <w:szCs w:val="26"/>
        </w:rPr>
        <w:t>19.8.3</w:t>
      </w:r>
      <w:r>
        <w:fldChar w:fldCharType="end"/>
      </w:r>
      <w:r w:rsidRPr="00C35AF7">
        <w:rPr>
          <w:rFonts w:ascii="Times New Roman" w:eastAsia="Calibri" w:hAnsi="Times New Roman" w:cs="Times New Roman"/>
          <w:sz w:val="26"/>
          <w:szCs w:val="26"/>
        </w:rPr>
        <w:t xml:space="preserve"> настоящего Кодекса,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8F3F66" w:rsidRPr="00C35AF7" w:rsidP="00E37AB6">
      <w:pPr>
        <w:autoSpaceDE w:val="0"/>
        <w:autoSpaceDN w:val="0"/>
        <w:adjustRightInd w:val="0"/>
        <w:spacing w:after="0" w:line="240" w:lineRule="auto"/>
        <w:ind w:firstLine="540"/>
        <w:jc w:val="both"/>
        <w:rPr>
          <w:rFonts w:ascii="Times New Roman" w:eastAsia="Calibri" w:hAnsi="Times New Roman" w:cs="Times New Roman"/>
          <w:sz w:val="26"/>
          <w:szCs w:val="26"/>
        </w:rPr>
      </w:pPr>
      <w:r w:rsidRPr="00C35AF7">
        <w:rPr>
          <w:rFonts w:ascii="Times New Roman" w:eastAsia="Calibri" w:hAnsi="Times New Roman" w:cs="Times New Roman"/>
          <w:sz w:val="26"/>
          <w:szCs w:val="26"/>
        </w:rPr>
        <w:t>Приказом Министерства труда и социальной защиты Республики Крым №784 от 17 ноября 2016 г. утверждены формы отчетности, предоставляемые работодателями в территориальное отделение ГКУ РК «Центр занятости населения», а так же сроки их предоставления.</w:t>
      </w:r>
    </w:p>
    <w:p w:rsidR="005C68DC" w:rsidRPr="00C35AF7" w:rsidP="008F3F66">
      <w:pPr>
        <w:autoSpaceDE w:val="0"/>
        <w:autoSpaceDN w:val="0"/>
        <w:adjustRightInd w:val="0"/>
        <w:spacing w:after="0" w:line="240" w:lineRule="auto"/>
        <w:ind w:firstLine="540"/>
        <w:jc w:val="both"/>
        <w:rPr>
          <w:rFonts w:ascii="Times New Roman" w:eastAsia="Calibri" w:hAnsi="Times New Roman" w:cs="Times New Roman"/>
          <w:sz w:val="26"/>
          <w:szCs w:val="26"/>
        </w:rPr>
      </w:pPr>
      <w:r w:rsidRPr="00C35AF7">
        <w:rPr>
          <w:rFonts w:ascii="Times New Roman" w:eastAsia="Calibri" w:hAnsi="Times New Roman" w:cs="Times New Roman"/>
          <w:sz w:val="26"/>
          <w:szCs w:val="26"/>
        </w:rPr>
        <w:t>Согласно приложению №1  Приказа Министерства труда и социальной защиты Республики Крым №784 от 17 ноября 2016 г.</w:t>
      </w:r>
      <w:r w:rsidRPr="00C35AF7">
        <w:rPr>
          <w:rFonts w:ascii="Times New Roman" w:eastAsia="Calibri" w:hAnsi="Times New Roman" w:cs="Times New Roman"/>
          <w:sz w:val="26"/>
          <w:szCs w:val="26"/>
        </w:rPr>
        <w:t xml:space="preserve"> </w:t>
      </w:r>
      <w:r w:rsidRPr="00C35AF7">
        <w:rPr>
          <w:rFonts w:ascii="Times New Roman" w:eastAsia="Calibri" w:hAnsi="Times New Roman" w:cs="Times New Roman"/>
          <w:sz w:val="26"/>
          <w:szCs w:val="26"/>
        </w:rPr>
        <w:t>отчетность формы 1-ТН «Информация о наличии свободных мест и вакантных должностей» предоставляется ежемесячно до 5 числа месяца, следующего за отчетным периодом.</w:t>
      </w:r>
    </w:p>
    <w:p w:rsidR="005C68DC" w:rsidRPr="00C35AF7" w:rsidP="008F3F66">
      <w:pPr>
        <w:autoSpaceDE w:val="0"/>
        <w:autoSpaceDN w:val="0"/>
        <w:adjustRightInd w:val="0"/>
        <w:spacing w:after="0" w:line="240" w:lineRule="auto"/>
        <w:ind w:firstLine="540"/>
        <w:jc w:val="both"/>
        <w:rPr>
          <w:rFonts w:ascii="Times New Roman" w:eastAsia="Calibri" w:hAnsi="Times New Roman" w:cs="Times New Roman"/>
          <w:sz w:val="26"/>
          <w:szCs w:val="26"/>
        </w:rPr>
      </w:pPr>
      <w:r w:rsidRPr="00C35AF7">
        <w:rPr>
          <w:rFonts w:ascii="Times New Roman" w:eastAsia="Calibri" w:hAnsi="Times New Roman" w:cs="Times New Roman"/>
          <w:color w:val="000000"/>
          <w:sz w:val="26"/>
          <w:szCs w:val="26"/>
        </w:rPr>
        <w:t>Однако</w:t>
      </w:r>
      <w:r w:rsidRPr="00C35AF7">
        <w:rPr>
          <w:rFonts w:ascii="Times New Roman" w:eastAsia="Calibri" w:hAnsi="Times New Roman" w:cs="Times New Roman"/>
          <w:color w:val="000000"/>
          <w:sz w:val="26"/>
          <w:szCs w:val="26"/>
        </w:rPr>
        <w:t>,</w:t>
      </w:r>
      <w:r w:rsidRPr="00C35AF7">
        <w:rPr>
          <w:rFonts w:ascii="Times New Roman" w:eastAsia="Calibri" w:hAnsi="Times New Roman" w:cs="Times New Roman"/>
          <w:color w:val="000000"/>
          <w:sz w:val="26"/>
          <w:szCs w:val="26"/>
        </w:rPr>
        <w:t xml:space="preserve"> в нарушение указанных положений нормативных актов </w:t>
      </w:r>
      <w:r w:rsidRPr="00C35AF7" w:rsidR="008F3F66">
        <w:rPr>
          <w:rFonts w:ascii="Times New Roman" w:eastAsia="Calibri" w:hAnsi="Times New Roman" w:cs="Times New Roman"/>
          <w:color w:val="000000"/>
          <w:sz w:val="26"/>
          <w:szCs w:val="26"/>
        </w:rPr>
        <w:t xml:space="preserve">индивидуальный предприниматель </w:t>
      </w:r>
      <w:r w:rsidR="009508DA">
        <w:rPr>
          <w:rFonts w:ascii="Times New Roman" w:eastAsia="Calibri" w:hAnsi="Times New Roman" w:cs="Times New Roman"/>
          <w:color w:val="000000"/>
          <w:sz w:val="26"/>
          <w:szCs w:val="26"/>
        </w:rPr>
        <w:t>Чепурненко</w:t>
      </w:r>
      <w:r w:rsidRPr="00C35AF7">
        <w:rPr>
          <w:rFonts w:ascii="Times New Roman" w:eastAsia="Times New Roman" w:hAnsi="Times New Roman" w:cs="Times New Roman"/>
          <w:sz w:val="26"/>
          <w:szCs w:val="26"/>
          <w:lang w:eastAsia="ru-RU"/>
        </w:rPr>
        <w:t xml:space="preserve"> </w:t>
      </w:r>
      <w:r w:rsidRPr="00C35AF7" w:rsidR="008F3F66">
        <w:rPr>
          <w:rFonts w:ascii="Times New Roman" w:eastAsia="Calibri" w:hAnsi="Times New Roman" w:cs="Times New Roman"/>
          <w:sz w:val="26"/>
          <w:szCs w:val="26"/>
        </w:rPr>
        <w:t>несвоевременно представил</w:t>
      </w:r>
      <w:r w:rsidR="00484CA3">
        <w:rPr>
          <w:rFonts w:ascii="Times New Roman" w:eastAsia="Calibri" w:hAnsi="Times New Roman" w:cs="Times New Roman"/>
          <w:sz w:val="26"/>
          <w:szCs w:val="26"/>
        </w:rPr>
        <w:t>а</w:t>
      </w:r>
      <w:r w:rsidRPr="00C35AF7" w:rsidR="008F3F66">
        <w:rPr>
          <w:rFonts w:ascii="Times New Roman" w:eastAsia="Calibri" w:hAnsi="Times New Roman" w:cs="Times New Roman"/>
          <w:sz w:val="26"/>
          <w:szCs w:val="26"/>
        </w:rPr>
        <w:t xml:space="preserve"> в Государственное казенное учреждение РК «Центр занятости населения» в г. Керчи</w:t>
      </w:r>
      <w:r w:rsidRPr="00C35AF7">
        <w:rPr>
          <w:rFonts w:ascii="Times New Roman" w:eastAsia="Calibri" w:hAnsi="Times New Roman" w:cs="Times New Roman"/>
          <w:sz w:val="26"/>
          <w:szCs w:val="26"/>
        </w:rPr>
        <w:t xml:space="preserve"> сведения (информацию), представление которых предусмотрено законом и необходимо для осуществления этим органом его законной деятельности, </w:t>
      </w:r>
      <w:r w:rsidRPr="00C35AF7" w:rsidR="008F3F66">
        <w:rPr>
          <w:rFonts w:ascii="Times New Roman" w:eastAsia="Calibri" w:hAnsi="Times New Roman" w:cs="Times New Roman"/>
          <w:sz w:val="26"/>
          <w:szCs w:val="26"/>
        </w:rPr>
        <w:t xml:space="preserve">а именно информацию о наличии свободных рабочих мест и наличии вакантных должностей, созданных или выделенных рабочих местах для трудоустройства инвалидов.  </w:t>
      </w:r>
      <w:r w:rsidRPr="00C35AF7">
        <w:rPr>
          <w:rFonts w:ascii="Times New Roman" w:eastAsia="Calibri" w:hAnsi="Times New Roman" w:cs="Times New Roman"/>
          <w:sz w:val="26"/>
          <w:szCs w:val="26"/>
        </w:rPr>
        <w:t xml:space="preserve"> </w:t>
      </w:r>
    </w:p>
    <w:p w:rsidR="00223BC0" w:rsidRPr="00C35AF7" w:rsidP="00223BC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35AF7">
        <w:rPr>
          <w:rFonts w:ascii="Times New Roman" w:eastAsia="Times New Roman" w:hAnsi="Times New Roman" w:cs="Times New Roman"/>
          <w:sz w:val="26"/>
          <w:szCs w:val="26"/>
          <w:lang w:eastAsia="ru-RU"/>
        </w:rPr>
        <w:t xml:space="preserve">Таким образом, вина </w:t>
      </w:r>
      <w:r w:rsidRPr="00C35AF7" w:rsidR="008F3F66">
        <w:rPr>
          <w:rFonts w:ascii="Times New Roman" w:eastAsia="Times New Roman" w:hAnsi="Times New Roman" w:cs="Times New Roman"/>
          <w:color w:val="000000"/>
          <w:sz w:val="26"/>
          <w:szCs w:val="26"/>
          <w:lang w:eastAsia="ru-RU"/>
        </w:rPr>
        <w:t xml:space="preserve">индивидуального предпринимателя </w:t>
      </w:r>
      <w:r w:rsidR="009508DA">
        <w:rPr>
          <w:rFonts w:ascii="Times New Roman" w:eastAsia="Times New Roman" w:hAnsi="Times New Roman" w:cs="Times New Roman"/>
          <w:color w:val="000000"/>
          <w:sz w:val="26"/>
          <w:szCs w:val="26"/>
          <w:lang w:eastAsia="ru-RU"/>
        </w:rPr>
        <w:t>Чепурненко</w:t>
      </w:r>
      <w:r w:rsidRPr="00C35AF7">
        <w:rPr>
          <w:rFonts w:ascii="Times New Roman" w:eastAsia="Times New Roman" w:hAnsi="Times New Roman" w:cs="Times New Roman"/>
          <w:sz w:val="26"/>
          <w:szCs w:val="26"/>
          <w:lang w:eastAsia="ru-RU"/>
        </w:rPr>
        <w:t xml:space="preserve"> в совершении административного правонарушения, ответственность за которое предусмотрена </w:t>
      </w:r>
      <w:r>
        <w:fldChar w:fldCharType="begin"/>
      </w:r>
      <w:r>
        <w:instrText xml:space="preserve"> HYPERLINK "http://home.garant.ru/" \l "/document/12125267/entry/15332" </w:instrText>
      </w:r>
      <w:r>
        <w:fldChar w:fldCharType="separate"/>
      </w:r>
      <w:r w:rsidRPr="00C35AF7">
        <w:rPr>
          <w:rFonts w:ascii="Times New Roman" w:eastAsia="Times New Roman" w:hAnsi="Times New Roman" w:cs="Times New Roman"/>
          <w:sz w:val="26"/>
          <w:szCs w:val="26"/>
          <w:lang w:eastAsia="ru-RU"/>
        </w:rPr>
        <w:t xml:space="preserve"> ст. 19.</w:t>
      </w:r>
      <w:r>
        <w:fldChar w:fldCharType="end"/>
      </w:r>
      <w:r w:rsidRPr="00C35AF7">
        <w:rPr>
          <w:rFonts w:ascii="Times New Roman" w:eastAsia="Times New Roman" w:hAnsi="Times New Roman" w:cs="Times New Roman"/>
          <w:sz w:val="26"/>
          <w:szCs w:val="26"/>
          <w:lang w:eastAsia="ru-RU"/>
        </w:rPr>
        <w:t>7 КоАП РФ, подтверждается совокупностью собранных по делу доказательств, а именно</w:t>
      </w:r>
      <w:r w:rsidRPr="00C35AF7" w:rsidR="008F3F66">
        <w:rPr>
          <w:rFonts w:ascii="Times New Roman" w:eastAsia="Times New Roman" w:hAnsi="Times New Roman" w:cs="Times New Roman"/>
          <w:sz w:val="26"/>
          <w:szCs w:val="26"/>
          <w:lang w:eastAsia="ru-RU"/>
        </w:rPr>
        <w:t xml:space="preserve"> постановлением о возбуждении дела об админ</w:t>
      </w:r>
      <w:r w:rsidR="00484CA3">
        <w:rPr>
          <w:rFonts w:ascii="Times New Roman" w:eastAsia="Times New Roman" w:hAnsi="Times New Roman" w:cs="Times New Roman"/>
          <w:sz w:val="26"/>
          <w:szCs w:val="26"/>
          <w:lang w:eastAsia="ru-RU"/>
        </w:rPr>
        <w:t>истративном правонарушении от 08 июня</w:t>
      </w:r>
      <w:r w:rsidRPr="00C35AF7" w:rsidR="008F3F66">
        <w:rPr>
          <w:rFonts w:ascii="Times New Roman" w:eastAsia="Times New Roman" w:hAnsi="Times New Roman" w:cs="Times New Roman"/>
          <w:sz w:val="26"/>
          <w:szCs w:val="26"/>
          <w:lang w:eastAsia="ru-RU"/>
        </w:rPr>
        <w:t xml:space="preserve"> </w:t>
      </w:r>
      <w:r w:rsidR="00484CA3">
        <w:rPr>
          <w:rFonts w:ascii="Times New Roman" w:eastAsia="Times New Roman" w:hAnsi="Times New Roman" w:cs="Times New Roman"/>
          <w:sz w:val="26"/>
          <w:szCs w:val="26"/>
          <w:lang w:eastAsia="ru-RU"/>
        </w:rPr>
        <w:t xml:space="preserve">2018 г., объяснением </w:t>
      </w:r>
      <w:r w:rsidR="009508DA">
        <w:rPr>
          <w:rFonts w:ascii="Times New Roman" w:eastAsia="Times New Roman" w:hAnsi="Times New Roman" w:cs="Times New Roman"/>
          <w:sz w:val="26"/>
          <w:szCs w:val="26"/>
          <w:lang w:eastAsia="ru-RU"/>
        </w:rPr>
        <w:t>Чепурненко</w:t>
      </w:r>
      <w:r w:rsidRPr="00C35AF7" w:rsidR="008F3F66">
        <w:rPr>
          <w:rFonts w:ascii="Times New Roman" w:eastAsia="Times New Roman" w:hAnsi="Times New Roman" w:cs="Times New Roman"/>
          <w:sz w:val="26"/>
          <w:szCs w:val="26"/>
          <w:lang w:eastAsia="ru-RU"/>
        </w:rPr>
        <w:t xml:space="preserve"> от 23 марта 2018 г., </w:t>
      </w:r>
      <w:r w:rsidRPr="00C35AF7">
        <w:rPr>
          <w:rFonts w:ascii="Times New Roman" w:eastAsia="Times New Roman" w:hAnsi="Times New Roman" w:cs="Times New Roman"/>
          <w:sz w:val="26"/>
          <w:szCs w:val="26"/>
          <w:lang w:eastAsia="ru-RU"/>
        </w:rPr>
        <w:t>выпиской из единого государственного реестра юридических лиц, сообщением</w:t>
      </w:r>
      <w:r w:rsidRPr="00C35AF7" w:rsidR="008F3F66">
        <w:rPr>
          <w:rFonts w:ascii="Times New Roman" w:eastAsia="Times New Roman" w:hAnsi="Times New Roman" w:cs="Times New Roman"/>
          <w:sz w:val="26"/>
          <w:szCs w:val="26"/>
          <w:lang w:eastAsia="ru-RU"/>
        </w:rPr>
        <w:t xml:space="preserve"> директора ГКУ РК «Центр занят</w:t>
      </w:r>
      <w:r w:rsidR="00484CA3">
        <w:rPr>
          <w:rFonts w:ascii="Times New Roman" w:eastAsia="Times New Roman" w:hAnsi="Times New Roman" w:cs="Times New Roman"/>
          <w:sz w:val="26"/>
          <w:szCs w:val="26"/>
          <w:lang w:eastAsia="ru-RU"/>
        </w:rPr>
        <w:t>ости населения</w:t>
      </w:r>
      <w:r w:rsidR="00484CA3">
        <w:rPr>
          <w:rFonts w:ascii="Times New Roman" w:eastAsia="Times New Roman" w:hAnsi="Times New Roman" w:cs="Times New Roman"/>
          <w:sz w:val="26"/>
          <w:szCs w:val="26"/>
          <w:lang w:eastAsia="ru-RU"/>
        </w:rPr>
        <w:t>» в г. Керчи от 30 мая</w:t>
      </w:r>
      <w:r w:rsidRPr="00C35AF7" w:rsidR="008F3F66">
        <w:rPr>
          <w:rFonts w:ascii="Times New Roman" w:eastAsia="Times New Roman" w:hAnsi="Times New Roman" w:cs="Times New Roman"/>
          <w:sz w:val="26"/>
          <w:szCs w:val="26"/>
          <w:lang w:eastAsia="ru-RU"/>
        </w:rPr>
        <w:t xml:space="preserve"> 2018 г., согласно которому </w:t>
      </w:r>
      <w:r w:rsidRPr="00C35AF7">
        <w:rPr>
          <w:rFonts w:ascii="Times New Roman" w:eastAsia="Times New Roman" w:hAnsi="Times New Roman" w:cs="Times New Roman"/>
          <w:sz w:val="26"/>
          <w:szCs w:val="26"/>
          <w:lang w:eastAsia="ru-RU"/>
        </w:rPr>
        <w:t xml:space="preserve">отчетность формы 1-ТН «Информация о наличии свободных мест и вакантных должностей» </w:t>
      </w:r>
      <w:r w:rsidR="00484CA3">
        <w:rPr>
          <w:rFonts w:ascii="Times New Roman" w:eastAsia="Times New Roman" w:hAnsi="Times New Roman" w:cs="Times New Roman"/>
          <w:sz w:val="26"/>
          <w:szCs w:val="26"/>
          <w:lang w:eastAsia="ru-RU"/>
        </w:rPr>
        <w:t xml:space="preserve">индивидуальным предпринимателем </w:t>
      </w:r>
      <w:r w:rsidR="009508DA">
        <w:rPr>
          <w:rFonts w:ascii="Times New Roman" w:eastAsia="Times New Roman" w:hAnsi="Times New Roman" w:cs="Times New Roman"/>
          <w:sz w:val="26"/>
          <w:szCs w:val="26"/>
          <w:lang w:eastAsia="ru-RU"/>
        </w:rPr>
        <w:t>Чепурненко</w:t>
      </w:r>
      <w:r w:rsidR="00484CA3">
        <w:rPr>
          <w:rFonts w:ascii="Times New Roman" w:eastAsia="Times New Roman" w:hAnsi="Times New Roman" w:cs="Times New Roman"/>
          <w:sz w:val="26"/>
          <w:szCs w:val="26"/>
          <w:lang w:eastAsia="ru-RU"/>
        </w:rPr>
        <w:t xml:space="preserve"> </w:t>
      </w:r>
      <w:r w:rsidR="009508DA">
        <w:rPr>
          <w:rFonts w:ascii="Times New Roman" w:eastAsia="Times New Roman" w:hAnsi="Times New Roman" w:cs="Times New Roman"/>
          <w:sz w:val="26"/>
          <w:szCs w:val="26"/>
          <w:lang w:eastAsia="ru-RU"/>
        </w:rPr>
        <w:t>была предоставлена 10 апреля 2018 г</w:t>
      </w:r>
      <w:r w:rsidR="00484CA3">
        <w:rPr>
          <w:rFonts w:ascii="Times New Roman" w:eastAsia="Times New Roman" w:hAnsi="Times New Roman" w:cs="Times New Roman"/>
          <w:sz w:val="26"/>
          <w:szCs w:val="26"/>
          <w:lang w:eastAsia="ru-RU"/>
        </w:rPr>
        <w:t>.</w:t>
      </w:r>
      <w:r w:rsidRPr="00C35AF7">
        <w:rPr>
          <w:rFonts w:ascii="Times New Roman" w:eastAsia="Times New Roman" w:hAnsi="Times New Roman" w:cs="Times New Roman"/>
          <w:sz w:val="26"/>
          <w:szCs w:val="26"/>
          <w:lang w:eastAsia="ru-RU"/>
        </w:rPr>
        <w:t xml:space="preserve">  </w:t>
      </w:r>
      <w:r w:rsidRPr="00C35AF7" w:rsidR="008F3F66">
        <w:rPr>
          <w:rFonts w:ascii="Times New Roman" w:eastAsia="Times New Roman" w:hAnsi="Times New Roman" w:cs="Times New Roman"/>
          <w:sz w:val="26"/>
          <w:szCs w:val="26"/>
          <w:lang w:eastAsia="ru-RU"/>
        </w:rPr>
        <w:t xml:space="preserve">   </w:t>
      </w:r>
      <w:r w:rsidRPr="00C35AF7">
        <w:rPr>
          <w:rFonts w:ascii="Times New Roman" w:eastAsia="Times New Roman" w:hAnsi="Times New Roman" w:cs="Times New Roman"/>
          <w:sz w:val="26"/>
          <w:szCs w:val="26"/>
          <w:lang w:eastAsia="ru-RU"/>
        </w:rPr>
        <w:t xml:space="preserve"> </w:t>
      </w:r>
    </w:p>
    <w:p w:rsidR="005C68DC" w:rsidRPr="00C35AF7" w:rsidP="005C68DC">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35AF7">
        <w:rPr>
          <w:rFonts w:ascii="Times New Roman" w:eastAsia="Times New Roman" w:hAnsi="Times New Roman" w:cs="Times New Roman"/>
          <w:sz w:val="26"/>
          <w:szCs w:val="26"/>
          <w:lang w:eastAsia="ru-RU"/>
        </w:rPr>
        <w:t xml:space="preserve">Представленные по делу доказательства являются допустимыми и достаточными для установления вины </w:t>
      </w:r>
      <w:r w:rsidRPr="00C35AF7" w:rsidR="00C35AF7">
        <w:rPr>
          <w:rFonts w:ascii="Times New Roman" w:eastAsia="Times New Roman" w:hAnsi="Times New Roman" w:cs="Times New Roman"/>
          <w:sz w:val="26"/>
          <w:szCs w:val="26"/>
          <w:lang w:eastAsia="ru-RU"/>
        </w:rPr>
        <w:t xml:space="preserve">индивидуального предпринимателя </w:t>
      </w:r>
      <w:r w:rsidR="009508DA">
        <w:rPr>
          <w:rFonts w:ascii="Times New Roman" w:eastAsia="Times New Roman" w:hAnsi="Times New Roman" w:cs="Times New Roman"/>
          <w:sz w:val="26"/>
          <w:szCs w:val="26"/>
          <w:lang w:eastAsia="ru-RU"/>
        </w:rPr>
        <w:t>Чепурненко</w:t>
      </w:r>
      <w:r w:rsidR="00484CA3">
        <w:rPr>
          <w:rFonts w:ascii="Times New Roman" w:eastAsia="Times New Roman" w:hAnsi="Times New Roman" w:cs="Times New Roman"/>
          <w:sz w:val="26"/>
          <w:szCs w:val="26"/>
          <w:lang w:eastAsia="ru-RU"/>
        </w:rPr>
        <w:t xml:space="preserve"> И.В.</w:t>
      </w:r>
      <w:r w:rsidRPr="00C35AF7">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C35AF7">
        <w:rPr>
          <w:rFonts w:ascii="Times New Roman" w:eastAsia="Times New Roman" w:hAnsi="Times New Roman" w:cs="Times New Roman"/>
          <w:sz w:val="26"/>
          <w:szCs w:val="26"/>
          <w:lang w:eastAsia="ru-RU"/>
        </w:rPr>
        <w:t>ст.19.</w:t>
      </w:r>
      <w:r>
        <w:fldChar w:fldCharType="end"/>
      </w:r>
      <w:r w:rsidRPr="00C35AF7">
        <w:rPr>
          <w:rFonts w:ascii="Times New Roman" w:eastAsia="Times New Roman" w:hAnsi="Times New Roman" w:cs="Times New Roman"/>
          <w:sz w:val="26"/>
          <w:szCs w:val="26"/>
          <w:lang w:eastAsia="ru-RU"/>
        </w:rPr>
        <w:t>7 КоАП РФ.</w:t>
      </w:r>
    </w:p>
    <w:p w:rsidR="005C68DC" w:rsidRPr="00C35AF7" w:rsidP="005C68DC">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35AF7">
        <w:rPr>
          <w:rFonts w:ascii="Times New Roman" w:eastAsia="Times New Roman" w:hAnsi="Times New Roman" w:cs="Times New Roman"/>
          <w:sz w:val="26"/>
          <w:szCs w:val="26"/>
          <w:lang w:eastAsia="ru-RU"/>
        </w:rPr>
        <w:t xml:space="preserve">Таким образом, судья полагает, что вина </w:t>
      </w:r>
      <w:r w:rsidRPr="00C35AF7" w:rsidR="00223BC0">
        <w:rPr>
          <w:rFonts w:ascii="Times New Roman" w:eastAsia="Times New Roman" w:hAnsi="Times New Roman" w:cs="Times New Roman"/>
          <w:color w:val="000000"/>
          <w:sz w:val="26"/>
          <w:szCs w:val="26"/>
          <w:lang w:eastAsia="ru-RU"/>
        </w:rPr>
        <w:t>индивидуаль</w:t>
      </w:r>
      <w:r w:rsidR="00484CA3">
        <w:rPr>
          <w:rFonts w:ascii="Times New Roman" w:eastAsia="Times New Roman" w:hAnsi="Times New Roman" w:cs="Times New Roman"/>
          <w:color w:val="000000"/>
          <w:sz w:val="26"/>
          <w:szCs w:val="26"/>
          <w:lang w:eastAsia="ru-RU"/>
        </w:rPr>
        <w:t xml:space="preserve">ного предпринимателя </w:t>
      </w:r>
      <w:r w:rsidR="009508DA">
        <w:rPr>
          <w:rFonts w:ascii="Times New Roman" w:eastAsia="Times New Roman" w:hAnsi="Times New Roman" w:cs="Times New Roman"/>
          <w:color w:val="000000"/>
          <w:sz w:val="26"/>
          <w:szCs w:val="26"/>
          <w:lang w:eastAsia="ru-RU"/>
        </w:rPr>
        <w:t>Чепурненко</w:t>
      </w:r>
      <w:r w:rsidR="00484CA3">
        <w:rPr>
          <w:rFonts w:ascii="Times New Roman" w:eastAsia="Times New Roman" w:hAnsi="Times New Roman" w:cs="Times New Roman"/>
          <w:color w:val="000000"/>
          <w:sz w:val="26"/>
          <w:szCs w:val="26"/>
          <w:lang w:eastAsia="ru-RU"/>
        </w:rPr>
        <w:t xml:space="preserve"> И.В.</w:t>
      </w:r>
      <w:r w:rsidRPr="00C35AF7">
        <w:rPr>
          <w:rFonts w:ascii="Times New Roman" w:eastAsia="Times New Roman" w:hAnsi="Times New Roman" w:cs="Times New Roman"/>
          <w:color w:val="000000"/>
          <w:sz w:val="26"/>
          <w:szCs w:val="26"/>
          <w:lang w:eastAsia="ru-RU"/>
        </w:rPr>
        <w:t xml:space="preserve"> </w:t>
      </w:r>
      <w:r w:rsidRPr="00C35AF7">
        <w:rPr>
          <w:rFonts w:ascii="Times New Roman" w:eastAsia="Times New Roman" w:hAnsi="Times New Roman" w:cs="Times New Roman"/>
          <w:sz w:val="26"/>
          <w:szCs w:val="26"/>
          <w:lang w:eastAsia="ru-RU"/>
        </w:rPr>
        <w:t>в совершении административного правонарушения, предусмотренного ст.19.7 КоАП РФ, доказана и нашла свое подтверждение в ходе производства по делу об а</w:t>
      </w:r>
      <w:r w:rsidRPr="00C35AF7" w:rsidR="0065475B">
        <w:rPr>
          <w:rFonts w:ascii="Times New Roman" w:eastAsia="Times New Roman" w:hAnsi="Times New Roman" w:cs="Times New Roman"/>
          <w:sz w:val="26"/>
          <w:szCs w:val="26"/>
          <w:lang w:eastAsia="ru-RU"/>
        </w:rPr>
        <w:t>дминистративном правонарушении, а его действия правильно квалифицированы по ст. 19.7 КоАП РФ.</w:t>
      </w:r>
    </w:p>
    <w:p w:rsidR="00BE135C" w:rsidRPr="00C35AF7" w:rsidP="005C68DC">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35AF7">
        <w:rPr>
          <w:rFonts w:ascii="Times New Roman" w:eastAsia="Times New Roman" w:hAnsi="Times New Roman" w:cs="Times New Roman"/>
          <w:sz w:val="26"/>
          <w:szCs w:val="26"/>
          <w:lang w:eastAsia="ru-RU"/>
        </w:rPr>
        <w:t xml:space="preserve"> </w:t>
      </w:r>
      <w:r w:rsidRPr="00C35AF7">
        <w:rPr>
          <w:rFonts w:ascii="Times New Roman" w:eastAsia="Times New Roman" w:hAnsi="Times New Roman" w:cs="Times New Roman"/>
          <w:sz w:val="26"/>
          <w:szCs w:val="26"/>
          <w:lang w:eastAsia="ru-RU"/>
        </w:rPr>
        <w:t>Смягчающими административную ответственность обстоятельствами судья признает признание индивидуальн</w:t>
      </w:r>
      <w:r w:rsidR="00484CA3">
        <w:rPr>
          <w:rFonts w:ascii="Times New Roman" w:eastAsia="Times New Roman" w:hAnsi="Times New Roman" w:cs="Times New Roman"/>
          <w:sz w:val="26"/>
          <w:szCs w:val="26"/>
          <w:lang w:eastAsia="ru-RU"/>
        </w:rPr>
        <w:t xml:space="preserve">ым предпринимателем </w:t>
      </w:r>
      <w:r w:rsidR="009508DA">
        <w:rPr>
          <w:rFonts w:ascii="Times New Roman" w:eastAsia="Times New Roman" w:hAnsi="Times New Roman" w:cs="Times New Roman"/>
          <w:sz w:val="26"/>
          <w:szCs w:val="26"/>
          <w:lang w:eastAsia="ru-RU"/>
        </w:rPr>
        <w:t>Чепурненко</w:t>
      </w:r>
      <w:r w:rsidR="00484CA3">
        <w:rPr>
          <w:rFonts w:ascii="Times New Roman" w:eastAsia="Times New Roman" w:hAnsi="Times New Roman" w:cs="Times New Roman"/>
          <w:sz w:val="26"/>
          <w:szCs w:val="26"/>
          <w:lang w:eastAsia="ru-RU"/>
        </w:rPr>
        <w:t xml:space="preserve"> И.В.</w:t>
      </w:r>
      <w:r w:rsidR="009508DA">
        <w:rPr>
          <w:rFonts w:ascii="Times New Roman" w:eastAsia="Times New Roman" w:hAnsi="Times New Roman" w:cs="Times New Roman"/>
          <w:sz w:val="26"/>
          <w:szCs w:val="26"/>
          <w:lang w:eastAsia="ru-RU"/>
        </w:rPr>
        <w:t xml:space="preserve"> своей вины</w:t>
      </w:r>
      <w:r w:rsidRPr="00C35AF7">
        <w:rPr>
          <w:rFonts w:ascii="Times New Roman" w:eastAsia="Times New Roman" w:hAnsi="Times New Roman" w:cs="Times New Roman"/>
          <w:sz w:val="26"/>
          <w:szCs w:val="26"/>
          <w:lang w:eastAsia="ru-RU"/>
        </w:rPr>
        <w:t>.</w:t>
      </w:r>
      <w:r w:rsidRPr="00C35AF7" w:rsidR="0065475B">
        <w:rPr>
          <w:rFonts w:ascii="Times New Roman" w:eastAsia="Times New Roman" w:hAnsi="Times New Roman" w:cs="Times New Roman"/>
          <w:sz w:val="26"/>
          <w:szCs w:val="26"/>
          <w:lang w:eastAsia="ru-RU"/>
        </w:rPr>
        <w:t xml:space="preserve"> </w:t>
      </w:r>
    </w:p>
    <w:p w:rsidR="005C68DC" w:rsidRPr="00C35AF7" w:rsidP="005C68DC">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35AF7">
        <w:rPr>
          <w:rFonts w:ascii="Times New Roman" w:eastAsia="Times New Roman" w:hAnsi="Times New Roman" w:cs="Times New Roman"/>
          <w:sz w:val="26"/>
          <w:szCs w:val="26"/>
          <w:lang w:eastAsia="ru-RU"/>
        </w:rPr>
        <w:t>Обстоятельств отягчающих административную ответственность индивидуаль</w:t>
      </w:r>
      <w:r w:rsidR="00484CA3">
        <w:rPr>
          <w:rFonts w:ascii="Times New Roman" w:eastAsia="Times New Roman" w:hAnsi="Times New Roman" w:cs="Times New Roman"/>
          <w:sz w:val="26"/>
          <w:szCs w:val="26"/>
          <w:lang w:eastAsia="ru-RU"/>
        </w:rPr>
        <w:t xml:space="preserve">ного предпринимателя </w:t>
      </w:r>
      <w:r w:rsidR="009508DA">
        <w:rPr>
          <w:rFonts w:ascii="Times New Roman" w:eastAsia="Times New Roman" w:hAnsi="Times New Roman" w:cs="Times New Roman"/>
          <w:sz w:val="26"/>
          <w:szCs w:val="26"/>
          <w:lang w:eastAsia="ru-RU"/>
        </w:rPr>
        <w:t>Чепурненко</w:t>
      </w:r>
      <w:r w:rsidRPr="00C35AF7">
        <w:rPr>
          <w:rFonts w:ascii="Times New Roman" w:eastAsia="Times New Roman" w:hAnsi="Times New Roman" w:cs="Times New Roman"/>
          <w:sz w:val="26"/>
          <w:szCs w:val="26"/>
          <w:lang w:eastAsia="ru-RU"/>
        </w:rPr>
        <w:t xml:space="preserve"> судьей не установлено. </w:t>
      </w:r>
      <w:r w:rsidRPr="00C35AF7">
        <w:rPr>
          <w:rFonts w:ascii="Times New Roman" w:eastAsia="Times New Roman" w:hAnsi="Times New Roman" w:cs="Times New Roman"/>
          <w:sz w:val="26"/>
          <w:szCs w:val="26"/>
          <w:lang w:eastAsia="ru-RU"/>
        </w:rPr>
        <w:t xml:space="preserve">   </w:t>
      </w:r>
    </w:p>
    <w:p w:rsidR="005C68DC" w:rsidRPr="00C35AF7" w:rsidP="00C347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35AF7">
        <w:rPr>
          <w:rFonts w:ascii="Times New Roman" w:eastAsia="Times New Roman" w:hAnsi="Times New Roman" w:cs="Times New Roman"/>
          <w:sz w:val="26"/>
          <w:szCs w:val="26"/>
          <w:lang w:eastAsia="ru-RU"/>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C35AF7" w:rsidR="003E0986">
        <w:rPr>
          <w:rFonts w:ascii="Times New Roman" w:eastAsia="Times New Roman" w:hAnsi="Times New Roman" w:cs="Times New Roman"/>
          <w:sz w:val="26"/>
          <w:szCs w:val="26"/>
          <w:lang w:eastAsia="ru-RU"/>
        </w:rPr>
        <w:t xml:space="preserve"> </w:t>
      </w:r>
      <w:r w:rsidRPr="00C35AF7">
        <w:rPr>
          <w:rFonts w:ascii="Times New Roman" w:eastAsia="Times New Roman" w:hAnsi="Times New Roman" w:cs="Times New Roman"/>
          <w:sz w:val="26"/>
          <w:szCs w:val="26"/>
          <w:lang w:eastAsia="ru-RU"/>
        </w:rPr>
        <w:t xml:space="preserve"> </w:t>
      </w:r>
    </w:p>
    <w:p w:rsidR="005C68DC" w:rsidRPr="00C35AF7" w:rsidP="005C68DC">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35AF7">
        <w:rPr>
          <w:rFonts w:ascii="Times New Roman" w:eastAsia="Times New Roman" w:hAnsi="Times New Roman" w:cs="Times New Roman"/>
          <w:sz w:val="26"/>
          <w:szCs w:val="26"/>
          <w:lang w:eastAsia="ru-RU"/>
        </w:rPr>
        <w:t>При назначении вида и размера административного наказания судья учитывает характер совершенного правонарушения,</w:t>
      </w:r>
      <w:r w:rsidRPr="00C35AF7" w:rsidR="00BE135C">
        <w:rPr>
          <w:rFonts w:ascii="Times New Roman" w:eastAsia="Times New Roman" w:hAnsi="Times New Roman" w:cs="Times New Roman"/>
          <w:sz w:val="26"/>
          <w:szCs w:val="26"/>
          <w:lang w:eastAsia="ru-RU"/>
        </w:rPr>
        <w:t xml:space="preserve"> сведения о лице привлекаемого к административной ответственности, наличие обстоятельств</w:t>
      </w:r>
      <w:r w:rsidRPr="00C35AF7">
        <w:rPr>
          <w:rFonts w:ascii="Times New Roman" w:eastAsia="Times New Roman" w:hAnsi="Times New Roman" w:cs="Times New Roman"/>
          <w:sz w:val="26"/>
          <w:szCs w:val="26"/>
          <w:lang w:eastAsia="ru-RU"/>
        </w:rPr>
        <w:t xml:space="preserve"> </w:t>
      </w:r>
      <w:r w:rsidRPr="00C35AF7" w:rsidR="00BE135C">
        <w:rPr>
          <w:rFonts w:ascii="Times New Roman" w:eastAsia="Times New Roman" w:hAnsi="Times New Roman" w:cs="Times New Roman"/>
          <w:sz w:val="26"/>
          <w:szCs w:val="26"/>
          <w:lang w:eastAsia="ru-RU"/>
        </w:rPr>
        <w:t xml:space="preserve">смягчающих административную ответственность </w:t>
      </w:r>
      <w:r w:rsidRPr="00C35AF7">
        <w:rPr>
          <w:rFonts w:ascii="Times New Roman" w:eastAsia="Times New Roman" w:hAnsi="Times New Roman" w:cs="Times New Roman"/>
          <w:sz w:val="26"/>
          <w:szCs w:val="26"/>
          <w:lang w:eastAsia="ru-RU"/>
        </w:rPr>
        <w:t xml:space="preserve">и </w:t>
      </w:r>
      <w:r w:rsidRPr="00C35AF7" w:rsidR="00BE135C">
        <w:rPr>
          <w:rFonts w:ascii="Times New Roman" w:eastAsia="Times New Roman" w:hAnsi="Times New Roman" w:cs="Times New Roman"/>
          <w:sz w:val="26"/>
          <w:szCs w:val="26"/>
          <w:lang w:eastAsia="ru-RU"/>
        </w:rPr>
        <w:t xml:space="preserve">отсутствие </w:t>
      </w:r>
      <w:r w:rsidRPr="00C35AF7">
        <w:rPr>
          <w:rFonts w:ascii="Times New Roman" w:eastAsia="Times New Roman" w:hAnsi="Times New Roman" w:cs="Times New Roman"/>
          <w:sz w:val="26"/>
          <w:szCs w:val="26"/>
          <w:lang w:eastAsia="ru-RU"/>
        </w:rPr>
        <w:t>отягчающих</w:t>
      </w:r>
      <w:r w:rsidRPr="00C35AF7" w:rsidR="00414CA0">
        <w:rPr>
          <w:rFonts w:ascii="Times New Roman" w:eastAsia="Times New Roman" w:hAnsi="Times New Roman" w:cs="Times New Roman"/>
          <w:sz w:val="26"/>
          <w:szCs w:val="26"/>
          <w:lang w:eastAsia="ru-RU"/>
        </w:rPr>
        <w:t xml:space="preserve"> административную ответственность</w:t>
      </w:r>
      <w:r w:rsidRPr="00C35AF7" w:rsidR="00BE135C">
        <w:rPr>
          <w:rFonts w:ascii="Times New Roman" w:eastAsia="Times New Roman" w:hAnsi="Times New Roman" w:cs="Times New Roman"/>
          <w:sz w:val="26"/>
          <w:szCs w:val="26"/>
          <w:lang w:eastAsia="ru-RU"/>
        </w:rPr>
        <w:t xml:space="preserve"> обстоятельств</w:t>
      </w:r>
      <w:r w:rsidRPr="00C35AF7">
        <w:rPr>
          <w:rFonts w:ascii="Times New Roman" w:eastAsia="Times New Roman" w:hAnsi="Times New Roman" w:cs="Times New Roman"/>
          <w:sz w:val="26"/>
          <w:szCs w:val="26"/>
          <w:lang w:eastAsia="ru-RU"/>
        </w:rPr>
        <w:t>.</w:t>
      </w:r>
    </w:p>
    <w:p w:rsidR="005C68DC" w:rsidRPr="00C35AF7" w:rsidP="005C68DC">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35AF7">
        <w:rPr>
          <w:rFonts w:ascii="Times New Roman" w:eastAsia="Times New Roman" w:hAnsi="Times New Roman" w:cs="Times New Roman"/>
          <w:sz w:val="26"/>
          <w:szCs w:val="26"/>
          <w:lang w:eastAsia="ru-RU"/>
        </w:rPr>
        <w:t xml:space="preserve">На основании </w:t>
      </w:r>
      <w:r w:rsidRPr="00C35AF7">
        <w:rPr>
          <w:rFonts w:ascii="Times New Roman" w:eastAsia="Times New Roman" w:hAnsi="Times New Roman" w:cs="Times New Roman"/>
          <w:sz w:val="26"/>
          <w:szCs w:val="26"/>
          <w:lang w:eastAsia="ru-RU"/>
        </w:rPr>
        <w:t>изложенного</w:t>
      </w:r>
      <w:r w:rsidRPr="00C35AF7">
        <w:rPr>
          <w:rFonts w:ascii="Times New Roman" w:eastAsia="Times New Roman" w:hAnsi="Times New Roman" w:cs="Times New Roman"/>
          <w:sz w:val="26"/>
          <w:szCs w:val="26"/>
          <w:lang w:eastAsia="ru-RU"/>
        </w:rPr>
        <w:t>, и руководствуясь ст. ст. 19.7, 29.9-29.10 КоАП РФ, мировой судья</w:t>
      </w:r>
    </w:p>
    <w:p w:rsidR="005C68DC" w:rsidRPr="00C35AF7" w:rsidP="005C68DC">
      <w:pPr>
        <w:shd w:val="clear" w:color="auto" w:fill="FFFFFF"/>
        <w:spacing w:after="0" w:line="240" w:lineRule="auto"/>
        <w:jc w:val="center"/>
        <w:rPr>
          <w:rFonts w:ascii="Times New Roman" w:eastAsia="Times New Roman" w:hAnsi="Times New Roman" w:cs="Times New Roman"/>
          <w:sz w:val="26"/>
          <w:szCs w:val="26"/>
          <w:lang w:eastAsia="ru-RU"/>
        </w:rPr>
      </w:pPr>
      <w:r w:rsidRPr="00C35AF7">
        <w:rPr>
          <w:rFonts w:ascii="Times New Roman" w:eastAsia="Times New Roman" w:hAnsi="Times New Roman" w:cs="Times New Roman"/>
          <w:sz w:val="26"/>
          <w:szCs w:val="26"/>
          <w:lang w:eastAsia="ru-RU"/>
        </w:rPr>
        <w:t>постановил:</w:t>
      </w:r>
    </w:p>
    <w:p w:rsidR="005C68DC" w:rsidRPr="00C35AF7" w:rsidP="005C68DC">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35AF7">
        <w:rPr>
          <w:rFonts w:ascii="Times New Roman" w:eastAsia="Times New Roman" w:hAnsi="Times New Roman" w:cs="Times New Roman"/>
          <w:sz w:val="26"/>
          <w:szCs w:val="26"/>
          <w:lang w:eastAsia="ru-RU"/>
        </w:rPr>
        <w:t xml:space="preserve">индивидуального предпринимателя </w:t>
      </w:r>
      <w:r w:rsidR="00484CA3">
        <w:rPr>
          <w:rFonts w:ascii="Times New Roman" w:eastAsia="Times New Roman" w:hAnsi="Times New Roman" w:cs="Times New Roman"/>
          <w:sz w:val="26"/>
          <w:szCs w:val="26"/>
          <w:lang w:eastAsia="ru-RU"/>
        </w:rPr>
        <w:t>Чепурн</w:t>
      </w:r>
      <w:r w:rsidR="009508DA">
        <w:rPr>
          <w:rFonts w:ascii="Times New Roman" w:eastAsia="Times New Roman" w:hAnsi="Times New Roman" w:cs="Times New Roman"/>
          <w:sz w:val="26"/>
          <w:szCs w:val="26"/>
          <w:lang w:eastAsia="ru-RU"/>
        </w:rPr>
        <w:t>ен</w:t>
      </w:r>
      <w:r w:rsidR="00484CA3">
        <w:rPr>
          <w:rFonts w:ascii="Times New Roman" w:eastAsia="Times New Roman" w:hAnsi="Times New Roman" w:cs="Times New Roman"/>
          <w:sz w:val="26"/>
          <w:szCs w:val="26"/>
          <w:lang w:eastAsia="ru-RU"/>
        </w:rPr>
        <w:t>ко</w:t>
      </w:r>
      <w:r w:rsidR="00484CA3">
        <w:rPr>
          <w:rFonts w:ascii="Times New Roman" w:eastAsia="Times New Roman" w:hAnsi="Times New Roman" w:cs="Times New Roman"/>
          <w:sz w:val="26"/>
          <w:szCs w:val="26"/>
          <w:lang w:eastAsia="ru-RU"/>
        </w:rPr>
        <w:t xml:space="preserve"> Ирину Валентиновну</w:t>
      </w:r>
      <w:r w:rsidRPr="00C35AF7">
        <w:rPr>
          <w:rFonts w:ascii="Times New Roman" w:eastAsia="Times New Roman" w:hAnsi="Times New Roman" w:cs="Times New Roman"/>
          <w:color w:val="000000"/>
          <w:sz w:val="26"/>
          <w:szCs w:val="26"/>
          <w:lang w:eastAsia="ru-RU"/>
        </w:rPr>
        <w:t xml:space="preserve"> </w:t>
      </w:r>
      <w:r w:rsidR="00484CA3">
        <w:rPr>
          <w:rFonts w:ascii="Times New Roman" w:eastAsia="Times New Roman" w:hAnsi="Times New Roman" w:cs="Times New Roman"/>
          <w:sz w:val="26"/>
          <w:szCs w:val="26"/>
          <w:lang w:eastAsia="ru-RU"/>
        </w:rPr>
        <w:t>признать виновной</w:t>
      </w:r>
      <w:r w:rsidRPr="00C35AF7">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w:t>
      </w:r>
      <w:r w:rsidR="00484CA3">
        <w:rPr>
          <w:rFonts w:ascii="Times New Roman" w:eastAsia="Times New Roman" w:hAnsi="Times New Roman" w:cs="Times New Roman"/>
          <w:sz w:val="26"/>
          <w:szCs w:val="26"/>
          <w:lang w:eastAsia="ru-RU"/>
        </w:rPr>
        <w:t>ст.19.7 КоАП РФ, и назначить ей</w:t>
      </w:r>
      <w:r w:rsidRPr="00C35AF7">
        <w:rPr>
          <w:rFonts w:ascii="Times New Roman" w:eastAsia="Times New Roman" w:hAnsi="Times New Roman" w:cs="Times New Roman"/>
          <w:sz w:val="26"/>
          <w:szCs w:val="26"/>
          <w:lang w:eastAsia="ru-RU"/>
        </w:rPr>
        <w:t xml:space="preserve"> наказание в виде штрафа в размере 300 рублей.</w:t>
      </w:r>
    </w:p>
    <w:p w:rsidR="005C68DC" w:rsidRPr="00C35AF7" w:rsidP="005C68DC">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35AF7">
        <w:rPr>
          <w:rFonts w:ascii="Times New Roman" w:eastAsia="Times New Roman" w:hAnsi="Times New Roman" w:cs="Times New Roman"/>
          <w:sz w:val="26"/>
          <w:szCs w:val="26"/>
          <w:lang w:eastAsia="ru-RU"/>
        </w:rPr>
        <w:tab/>
      </w:r>
      <w:r w:rsidRPr="00C35AF7">
        <w:rPr>
          <w:rFonts w:ascii="Times New Roman" w:eastAsia="Times New Roman" w:hAnsi="Times New Roman" w:cs="Times New Roman"/>
          <w:sz w:val="26"/>
          <w:szCs w:val="26"/>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C35AF7">
        <w:rPr>
          <w:rFonts w:ascii="Times New Roman" w:eastAsia="Times New Roman" w:hAnsi="Times New Roman" w:cs="Times New Roman"/>
          <w:sz w:val="26"/>
          <w:szCs w:val="26"/>
          <w:lang w:eastAsia="ru-RU"/>
        </w:rPr>
        <w:t>статьей 31.5</w:t>
      </w:r>
      <w:r>
        <w:fldChar w:fldCharType="end"/>
      </w:r>
      <w:r w:rsidRPr="00C35AF7">
        <w:rPr>
          <w:rFonts w:ascii="Times New Roman" w:eastAsia="Times New Roman" w:hAnsi="Times New Roman" w:cs="Times New Roman"/>
          <w:sz w:val="26"/>
          <w:szCs w:val="26"/>
          <w:lang w:eastAsia="ru-RU"/>
        </w:rPr>
        <w:t xml:space="preserve"> настоящего Кодекса.</w:t>
      </w:r>
    </w:p>
    <w:p w:rsidR="005C68DC" w:rsidRPr="00C35AF7" w:rsidP="005C68DC">
      <w:pPr>
        <w:spacing w:after="0" w:line="240" w:lineRule="auto"/>
        <w:ind w:firstLine="708"/>
        <w:jc w:val="both"/>
        <w:rPr>
          <w:rFonts w:ascii="Times New Roman" w:eastAsia="Times New Roman" w:hAnsi="Times New Roman" w:cs="Times New Roman"/>
          <w:sz w:val="26"/>
          <w:szCs w:val="26"/>
          <w:lang w:eastAsia="ru-RU"/>
        </w:rPr>
      </w:pPr>
      <w:r w:rsidRPr="00C35AF7">
        <w:rPr>
          <w:rFonts w:ascii="Times New Roman" w:eastAsia="Times New Roman" w:hAnsi="Times New Roman" w:cs="Times New Roman"/>
          <w:sz w:val="26"/>
          <w:szCs w:val="26"/>
          <w:lang w:eastAsia="ru-RU"/>
        </w:rPr>
        <w:t xml:space="preserve">Штраф подлежит перечислению на счет получателя платежа 40101810335100010001, КБК </w:t>
      </w:r>
      <w:r w:rsidRPr="00C35AF7" w:rsidR="00414CA0">
        <w:rPr>
          <w:rFonts w:ascii="Times New Roman" w:eastAsia="Times New Roman" w:hAnsi="Times New Roman" w:cs="Times New Roman"/>
          <w:sz w:val="26"/>
          <w:szCs w:val="26"/>
          <w:lang w:eastAsia="ru-RU"/>
        </w:rPr>
        <w:t>41511690040046000140</w:t>
      </w:r>
      <w:r w:rsidRPr="00C35AF7">
        <w:rPr>
          <w:rFonts w:ascii="Times New Roman" w:eastAsia="Times New Roman" w:hAnsi="Times New Roman" w:cs="Times New Roman"/>
          <w:sz w:val="26"/>
          <w:szCs w:val="26"/>
          <w:lang w:eastAsia="ru-RU"/>
        </w:rPr>
        <w:t>, ОКТМО 35701000, получатель УФК по Республике Крым (</w:t>
      </w:r>
      <w:r w:rsidRPr="00C35AF7" w:rsidR="00414CA0">
        <w:rPr>
          <w:rFonts w:ascii="Times New Roman" w:eastAsia="Times New Roman" w:hAnsi="Times New Roman" w:cs="Times New Roman"/>
          <w:sz w:val="26"/>
          <w:szCs w:val="26"/>
          <w:lang w:eastAsia="ru-RU"/>
        </w:rPr>
        <w:t xml:space="preserve">Прокуратура Республики Крым </w:t>
      </w:r>
      <w:r w:rsidRPr="00C35AF7" w:rsidR="00414CA0">
        <w:rPr>
          <w:rFonts w:ascii="Times New Roman" w:eastAsia="Times New Roman" w:hAnsi="Times New Roman" w:cs="Times New Roman"/>
          <w:sz w:val="26"/>
          <w:szCs w:val="26"/>
          <w:lang w:eastAsia="ru-RU"/>
        </w:rPr>
        <w:t>л</w:t>
      </w:r>
      <w:r w:rsidRPr="00C35AF7" w:rsidR="00414CA0">
        <w:rPr>
          <w:rFonts w:ascii="Times New Roman" w:eastAsia="Times New Roman" w:hAnsi="Times New Roman" w:cs="Times New Roman"/>
          <w:sz w:val="26"/>
          <w:szCs w:val="26"/>
          <w:lang w:eastAsia="ru-RU"/>
        </w:rPr>
        <w:t>/с 04751А91300</w:t>
      </w:r>
      <w:r w:rsidRPr="00C35AF7">
        <w:rPr>
          <w:rFonts w:ascii="Times New Roman" w:eastAsia="Times New Roman" w:hAnsi="Times New Roman" w:cs="Times New Roman"/>
          <w:sz w:val="26"/>
          <w:szCs w:val="26"/>
          <w:lang w:eastAsia="ru-RU"/>
        </w:rPr>
        <w:t xml:space="preserve">) ИНН </w:t>
      </w:r>
      <w:r w:rsidRPr="00C35AF7" w:rsidR="00414CA0">
        <w:rPr>
          <w:rFonts w:ascii="Times New Roman" w:eastAsia="Times New Roman" w:hAnsi="Times New Roman" w:cs="Times New Roman"/>
          <w:sz w:val="26"/>
          <w:szCs w:val="26"/>
          <w:lang w:eastAsia="ru-RU"/>
        </w:rPr>
        <w:t>7710961033</w:t>
      </w:r>
      <w:r w:rsidRPr="00C35AF7">
        <w:rPr>
          <w:rFonts w:ascii="Times New Roman" w:eastAsia="Times New Roman" w:hAnsi="Times New Roman" w:cs="Times New Roman"/>
          <w:sz w:val="26"/>
          <w:szCs w:val="26"/>
          <w:lang w:eastAsia="ru-RU"/>
        </w:rPr>
        <w:t>, КПП 910201001, БИК 043510001.</w:t>
      </w:r>
    </w:p>
    <w:p w:rsidR="00414CA0" w:rsidRPr="00C35AF7" w:rsidP="00414CA0">
      <w:pPr>
        <w:pStyle w:val="s1"/>
        <w:shd w:val="clear" w:color="auto" w:fill="FFFFFF"/>
        <w:spacing w:before="0" w:beforeAutospacing="0" w:after="0" w:afterAutospacing="0"/>
        <w:ind w:firstLine="567"/>
        <w:jc w:val="both"/>
        <w:rPr>
          <w:sz w:val="26"/>
          <w:szCs w:val="26"/>
        </w:rPr>
      </w:pPr>
      <w:r w:rsidRPr="00C35AF7">
        <w:rPr>
          <w:sz w:val="26"/>
          <w:szCs w:val="26"/>
        </w:rPr>
        <w:t>Документ, свидетельствующий</w:t>
      </w:r>
      <w:r w:rsidRPr="00C35AF7" w:rsidR="005C68DC">
        <w:rPr>
          <w:sz w:val="26"/>
          <w:szCs w:val="26"/>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w:t>
      </w:r>
      <w:r w:rsidRPr="00C35AF7">
        <w:rPr>
          <w:sz w:val="26"/>
          <w:szCs w:val="26"/>
        </w:rPr>
        <w:t>мировому судье судебного участка №50 Керченского судебного района Республики Крым по адресу: г. Керчь, ул. Фурманова, д.9.</w:t>
      </w:r>
    </w:p>
    <w:p w:rsidR="005C68DC" w:rsidRPr="00C35AF7" w:rsidP="005C68DC">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35AF7">
        <w:rPr>
          <w:rFonts w:ascii="Times New Roman" w:eastAsia="Times New Roman" w:hAnsi="Times New Roman" w:cs="Times New Roman"/>
          <w:sz w:val="26"/>
          <w:szCs w:val="26"/>
          <w:lang w:eastAsia="ru-RU"/>
        </w:rPr>
        <w:t xml:space="preserve">  </w:t>
      </w:r>
      <w:r w:rsidRPr="00C35AF7">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414CA0" w:rsidRPr="00C35AF7" w:rsidP="00414CA0">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35AF7">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C35AF7" w:rsidP="003B263F">
      <w:pPr>
        <w:pStyle w:val="s1"/>
        <w:shd w:val="clear" w:color="auto" w:fill="FFFFFF"/>
        <w:spacing w:before="0" w:beforeAutospacing="0" w:after="0" w:afterAutospacing="0"/>
        <w:jc w:val="both"/>
        <w:rPr>
          <w:sz w:val="26"/>
          <w:szCs w:val="26"/>
        </w:rPr>
      </w:pPr>
    </w:p>
    <w:p w:rsidR="003B263F" w:rsidRPr="00C35AF7" w:rsidP="003B263F">
      <w:pPr>
        <w:pStyle w:val="s1"/>
        <w:shd w:val="clear" w:color="auto" w:fill="FFFFFF"/>
        <w:spacing w:before="0" w:beforeAutospacing="0" w:after="0" w:afterAutospacing="0"/>
        <w:jc w:val="both"/>
        <w:rPr>
          <w:sz w:val="26"/>
          <w:szCs w:val="26"/>
        </w:rPr>
      </w:pPr>
    </w:p>
    <w:p w:rsidR="006B2F92" w:rsidRPr="00C35AF7" w:rsidP="006C671E">
      <w:pPr>
        <w:pStyle w:val="s1"/>
        <w:shd w:val="clear" w:color="auto" w:fill="FFFFFF"/>
        <w:spacing w:before="0" w:beforeAutospacing="0" w:after="0" w:afterAutospacing="0"/>
        <w:jc w:val="both"/>
        <w:rPr>
          <w:sz w:val="26"/>
          <w:szCs w:val="26"/>
        </w:rPr>
      </w:pPr>
      <w:r w:rsidRPr="00C35AF7">
        <w:rPr>
          <w:sz w:val="26"/>
          <w:szCs w:val="26"/>
        </w:rPr>
        <w:t xml:space="preserve">Мировой судья                                                          </w:t>
      </w:r>
      <w:r w:rsidRPr="00C35AF7" w:rsidR="003B263F">
        <w:rPr>
          <w:sz w:val="26"/>
          <w:szCs w:val="26"/>
        </w:rPr>
        <w:t xml:space="preserve">                    </w:t>
      </w:r>
      <w:r w:rsidRPr="00C35AF7" w:rsidR="0016380E">
        <w:rPr>
          <w:sz w:val="26"/>
          <w:szCs w:val="26"/>
        </w:rPr>
        <w:t xml:space="preserve"> </w:t>
      </w:r>
      <w:r w:rsidRPr="00C35AF7" w:rsidR="00F74DD3">
        <w:rPr>
          <w:sz w:val="26"/>
          <w:szCs w:val="26"/>
        </w:rPr>
        <w:t xml:space="preserve">           </w:t>
      </w:r>
      <w:r w:rsidRPr="00C35AF7" w:rsidR="0016380E">
        <w:rPr>
          <w:sz w:val="26"/>
          <w:szCs w:val="26"/>
        </w:rPr>
        <w:t>И.Э. Стрешенец</w:t>
      </w:r>
    </w:p>
    <w:sectPr w:rsidSect="009508D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159C"/>
    <w:rsid w:val="00036749"/>
    <w:rsid w:val="00074EF3"/>
    <w:rsid w:val="00080EFF"/>
    <w:rsid w:val="000D409F"/>
    <w:rsid w:val="00106509"/>
    <w:rsid w:val="00107915"/>
    <w:rsid w:val="0016380E"/>
    <w:rsid w:val="00164299"/>
    <w:rsid w:val="00182DCC"/>
    <w:rsid w:val="00186A00"/>
    <w:rsid w:val="0019730B"/>
    <w:rsid w:val="001D080B"/>
    <w:rsid w:val="001D773C"/>
    <w:rsid w:val="001F1503"/>
    <w:rsid w:val="00223BC0"/>
    <w:rsid w:val="00230672"/>
    <w:rsid w:val="002336CF"/>
    <w:rsid w:val="00233DAA"/>
    <w:rsid w:val="00297377"/>
    <w:rsid w:val="00301F33"/>
    <w:rsid w:val="003150EB"/>
    <w:rsid w:val="003461BB"/>
    <w:rsid w:val="003B263F"/>
    <w:rsid w:val="003E0986"/>
    <w:rsid w:val="003E3CEE"/>
    <w:rsid w:val="00414CA0"/>
    <w:rsid w:val="00420452"/>
    <w:rsid w:val="00474CEC"/>
    <w:rsid w:val="00484B6B"/>
    <w:rsid w:val="00484CA3"/>
    <w:rsid w:val="004A0914"/>
    <w:rsid w:val="004A1384"/>
    <w:rsid w:val="004B79A7"/>
    <w:rsid w:val="005341C0"/>
    <w:rsid w:val="005405AB"/>
    <w:rsid w:val="00544BAB"/>
    <w:rsid w:val="00550719"/>
    <w:rsid w:val="005520AE"/>
    <w:rsid w:val="00575885"/>
    <w:rsid w:val="005C68DC"/>
    <w:rsid w:val="00644CAE"/>
    <w:rsid w:val="0065475B"/>
    <w:rsid w:val="00695018"/>
    <w:rsid w:val="006B2F92"/>
    <w:rsid w:val="006C671E"/>
    <w:rsid w:val="00705601"/>
    <w:rsid w:val="00732A44"/>
    <w:rsid w:val="007811C3"/>
    <w:rsid w:val="007C21AB"/>
    <w:rsid w:val="00812715"/>
    <w:rsid w:val="00834396"/>
    <w:rsid w:val="00835C3B"/>
    <w:rsid w:val="00840846"/>
    <w:rsid w:val="00862AD9"/>
    <w:rsid w:val="0089326A"/>
    <w:rsid w:val="008A25CB"/>
    <w:rsid w:val="008B0E12"/>
    <w:rsid w:val="008F3F66"/>
    <w:rsid w:val="00933A65"/>
    <w:rsid w:val="009508DA"/>
    <w:rsid w:val="009A227B"/>
    <w:rsid w:val="00A105A2"/>
    <w:rsid w:val="00A14582"/>
    <w:rsid w:val="00A30066"/>
    <w:rsid w:val="00B039EB"/>
    <w:rsid w:val="00B120C0"/>
    <w:rsid w:val="00B13482"/>
    <w:rsid w:val="00B51D88"/>
    <w:rsid w:val="00B6496F"/>
    <w:rsid w:val="00B76389"/>
    <w:rsid w:val="00BE135C"/>
    <w:rsid w:val="00BF716F"/>
    <w:rsid w:val="00C347F3"/>
    <w:rsid w:val="00C35AF7"/>
    <w:rsid w:val="00C760EE"/>
    <w:rsid w:val="00C7721C"/>
    <w:rsid w:val="00CB186F"/>
    <w:rsid w:val="00CE23D6"/>
    <w:rsid w:val="00CE278C"/>
    <w:rsid w:val="00D65A9E"/>
    <w:rsid w:val="00D76B37"/>
    <w:rsid w:val="00E05110"/>
    <w:rsid w:val="00E37AB6"/>
    <w:rsid w:val="00EA3BF0"/>
    <w:rsid w:val="00EA43C7"/>
    <w:rsid w:val="00F74DD3"/>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