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3E012C" w:rsidP="00527ED9">
      <w:pPr>
        <w:rPr>
          <w:rFonts w:ascii="Times New Roman" w:hAnsi="Times New Roman" w:cs="Times New Roman"/>
          <w:b/>
        </w:rPr>
      </w:pPr>
    </w:p>
    <w:p w:rsidR="00ED7AD0" w:rsidRPr="003E012C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E012C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</w:t>
      </w:r>
      <w:r w:rsidRPr="003E012C" w:rsidR="00301746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Pr="003E012C" w:rsidR="009A45B0">
        <w:rPr>
          <w:rFonts w:ascii="Times New Roman" w:eastAsia="Times New Roman" w:hAnsi="Times New Roman" w:cs="Times New Roman"/>
          <w:color w:val="auto"/>
        </w:rPr>
        <w:t xml:space="preserve"> </w:t>
      </w:r>
      <w:r w:rsidRPr="003E012C">
        <w:rPr>
          <w:rFonts w:ascii="Times New Roman" w:eastAsia="Times New Roman" w:hAnsi="Times New Roman" w:cs="Times New Roman"/>
          <w:color w:val="auto"/>
        </w:rPr>
        <w:t>Дело № 5-50-</w:t>
      </w:r>
      <w:r w:rsidRPr="003E012C" w:rsidR="0097705D">
        <w:rPr>
          <w:rFonts w:ascii="Times New Roman" w:eastAsia="Times New Roman" w:hAnsi="Times New Roman" w:cs="Times New Roman"/>
          <w:color w:val="auto"/>
        </w:rPr>
        <w:t>75</w:t>
      </w:r>
      <w:r w:rsidRPr="003E012C">
        <w:rPr>
          <w:rFonts w:ascii="Times New Roman" w:eastAsia="Times New Roman" w:hAnsi="Times New Roman" w:cs="Times New Roman"/>
          <w:color w:val="auto"/>
        </w:rPr>
        <w:t>/2018</w:t>
      </w:r>
    </w:p>
    <w:p w:rsidR="00ED7AD0" w:rsidRPr="003E012C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E012C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D7AD0" w:rsidRPr="003E012C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3E012C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ED7AD0" w:rsidRPr="003E012C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3E012C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3E012C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3E012C">
        <w:rPr>
          <w:rFonts w:ascii="Times New Roman" w:eastAsia="Times New Roman" w:hAnsi="Times New Roman" w:cs="Times New Roman"/>
          <w:color w:val="auto"/>
        </w:rPr>
        <w:t>19 июня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 2018 г.</w:t>
      </w:r>
      <w:r w:rsidRPr="003E012C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Pr="003E012C">
        <w:rPr>
          <w:rFonts w:ascii="Times New Roman" w:eastAsia="Times New Roman" w:hAnsi="Times New Roman" w:cs="Times New Roman"/>
          <w:color w:val="auto"/>
        </w:rPr>
        <w:tab/>
      </w:r>
      <w:r w:rsidRPr="003E012C">
        <w:rPr>
          <w:rFonts w:ascii="Times New Roman" w:eastAsia="Times New Roman" w:hAnsi="Times New Roman" w:cs="Times New Roman"/>
          <w:color w:val="auto"/>
        </w:rPr>
        <w:tab/>
        <w:t xml:space="preserve">  </w:t>
      </w:r>
      <w:r w:rsidRPr="003E012C">
        <w:rPr>
          <w:rFonts w:ascii="Times New Roman" w:eastAsia="Times New Roman" w:hAnsi="Times New Roman" w:cs="Times New Roman"/>
          <w:color w:val="auto"/>
        </w:rPr>
        <w:tab/>
      </w:r>
      <w:r w:rsidRPr="003E012C">
        <w:rPr>
          <w:rFonts w:ascii="Times New Roman" w:eastAsia="Times New Roman" w:hAnsi="Times New Roman" w:cs="Times New Roman"/>
          <w:color w:val="auto"/>
        </w:rPr>
        <w:tab/>
      </w:r>
      <w:r w:rsidRPr="003E012C" w:rsidR="00301746">
        <w:rPr>
          <w:rFonts w:ascii="Times New Roman" w:eastAsia="Times New Roman" w:hAnsi="Times New Roman" w:cs="Times New Roman"/>
          <w:color w:val="auto"/>
        </w:rPr>
        <w:tab/>
        <w:t xml:space="preserve">                </w:t>
      </w:r>
      <w:r w:rsidRPr="003E012C" w:rsidR="00301746">
        <w:rPr>
          <w:rFonts w:ascii="Times New Roman" w:eastAsia="Times New Roman" w:hAnsi="Times New Roman" w:cs="Times New Roman"/>
          <w:color w:val="auto"/>
        </w:rPr>
        <w:tab/>
      </w:r>
      <w:r w:rsidRPr="003E012C" w:rsidR="00301746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 г. Керчь</w:t>
      </w:r>
    </w:p>
    <w:p w:rsidR="00ED7AD0" w:rsidRPr="003E012C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3E012C" w:rsidP="003E012C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E012C">
        <w:rPr>
          <w:rFonts w:ascii="Times New Roman" w:eastAsia="Times New Roman" w:hAnsi="Times New Roman" w:cs="Times New Roman"/>
          <w:color w:val="auto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с участием лица, в отношении которого ведется произ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водству по делу Панина Н.Н.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рассмотрев дело об административном правонарушении в отношении </w:t>
      </w:r>
      <w:r w:rsidRPr="003E012C" w:rsidR="0097705D">
        <w:rPr>
          <w:rFonts w:ascii="Times New Roman" w:eastAsia="Times New Roman" w:hAnsi="Times New Roman" w:cs="Times New Roman"/>
          <w:color w:val="auto"/>
        </w:rPr>
        <w:t xml:space="preserve">Панина Николая Николаевича, родившейся </w:t>
      </w:r>
      <w:r w:rsidRPr="003E012C" w:rsidR="003E012C">
        <w:rPr>
          <w:rFonts w:ascii="Times New Roman" w:hAnsi="Times New Roman" w:cs="Times New Roman"/>
          <w:i/>
        </w:rPr>
        <w:t>/изъято/</w:t>
      </w:r>
      <w:r w:rsidRPr="003E012C">
        <w:rPr>
          <w:rFonts w:ascii="Times New Roman" w:eastAsia="Times New Roman" w:hAnsi="Times New Roman" w:cs="Times New Roman"/>
          <w:color w:val="auto"/>
        </w:rPr>
        <w:t>,</w:t>
      </w:r>
      <w:r w:rsidRPr="003E012C" w:rsidR="003E012C">
        <w:rPr>
          <w:rFonts w:ascii="Times New Roman" w:eastAsia="Times New Roman" w:hAnsi="Times New Roman" w:cs="Times New Roman"/>
          <w:color w:val="auto"/>
        </w:rPr>
        <w:t xml:space="preserve">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3E012C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установил: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3E012C" w:rsidP="0064517F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Согл</w:t>
      </w:r>
      <w:r w:rsidRPr="003E012C" w:rsidR="00ED7AD0">
        <w:rPr>
          <w:rFonts w:ascii="Times New Roman" w:eastAsia="Times New Roman" w:hAnsi="Times New Roman" w:cs="Times New Roman"/>
          <w:shd w:val="clear" w:color="auto" w:fill="FFFFFF"/>
        </w:rPr>
        <w:t>асно протоколу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об админи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стративном  правонарушении от 19 июня</w:t>
      </w:r>
      <w:r w:rsidRPr="003E012C" w:rsidR="00ED7AD0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г.,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Панин не уплатил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штраф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по постановлению</w:t>
      </w:r>
      <w:r w:rsidRPr="003E012C" w:rsidR="00C020F2">
        <w:rPr>
          <w:rFonts w:ascii="Times New Roman" w:eastAsia="Times New Roman" w:hAnsi="Times New Roman" w:cs="Times New Roman"/>
          <w:shd w:val="clear" w:color="auto" w:fill="FFFFFF"/>
        </w:rPr>
        <w:t xml:space="preserve"> должностного лица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 xml:space="preserve"> от 14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февраля 2018 г. в размере 15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рублей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в срок, предусмотренный законодательством, чем совершил</w:t>
      </w:r>
      <w:r w:rsidRPr="003E012C">
        <w:rPr>
          <w:rFonts w:ascii="Times New Roman" w:eastAsia="Times New Roman" w:hAnsi="Times New Roman" w:cs="Times New Roman"/>
          <w:color w:val="auto"/>
        </w:rPr>
        <w:t xml:space="preserve">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3E012C" w:rsidP="0028376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Панин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в судебном заседании вину в совершении данного административного правонарушения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признал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в полном объеме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, а также пояснил, что данный штраф им оплачен 19 июня 2018 г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E012C" w:rsidR="00D67E7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Факт неуплаты 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Паниным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дминистративного наказания от 14 февраля 2018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г.,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 xml:space="preserve"> квитанцией об оплате административного штрафа от 19 июня 2018 г.,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а также пояснениями в суде самого Панина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3E012C" w:rsidR="00064DA8">
        <w:rPr>
          <w:rFonts w:ascii="Times New Roman" w:eastAsia="Times New Roman" w:hAnsi="Times New Roman" w:cs="Times New Roman"/>
          <w:shd w:val="clear" w:color="auto" w:fill="FFFFFF"/>
        </w:rPr>
        <w:t xml:space="preserve">ать установленным, что 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Панин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в срок, установленный ст. 32.2 </w:t>
      </w:r>
      <w:r w:rsidRPr="003E012C" w:rsidR="0097222A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3E012C" w:rsidR="00A5565A">
        <w:rPr>
          <w:rFonts w:ascii="Times New Roman" w:eastAsia="Times New Roman" w:hAnsi="Times New Roman" w:cs="Times New Roman"/>
          <w:shd w:val="clear" w:color="auto" w:fill="FFFFFF"/>
        </w:rPr>
        <w:t>то есть до 2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7 апреля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3E012C" w:rsidR="00A5565A">
        <w:rPr>
          <w:rFonts w:ascii="Times New Roman" w:eastAsia="Times New Roman" w:hAnsi="Times New Roman" w:cs="Times New Roman"/>
          <w:shd w:val="clear" w:color="auto" w:fill="FFFFFF"/>
        </w:rPr>
        <w:t xml:space="preserve"> г.,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не уплатил</w:t>
      </w:r>
      <w:r w:rsidRPr="003E012C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назначенный </w:t>
      </w:r>
      <w:r w:rsidRPr="003E012C" w:rsidR="00805705">
        <w:rPr>
          <w:rFonts w:ascii="Times New Roman" w:eastAsia="Times New Roman" w:hAnsi="Times New Roman" w:cs="Times New Roman"/>
          <w:shd w:val="clear" w:color="auto" w:fill="FFFFFF"/>
        </w:rPr>
        <w:t>ему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постановлением</w:t>
      </w:r>
      <w:r w:rsidRPr="003E012C" w:rsidR="00C020F2">
        <w:rPr>
          <w:rFonts w:ascii="Times New Roman" w:eastAsia="Times New Roman" w:hAnsi="Times New Roman" w:cs="Times New Roman"/>
          <w:shd w:val="clear" w:color="auto" w:fill="FFFFFF"/>
        </w:rPr>
        <w:t xml:space="preserve"> должностного лица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 xml:space="preserve"> от 14 февраля 2018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г. административный штраф.</w:t>
      </w:r>
    </w:p>
    <w:p w:rsidR="00283762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3E012C" w:rsidR="0097705D">
        <w:rPr>
          <w:rFonts w:ascii="Times New Roman" w:eastAsia="Times New Roman" w:hAnsi="Times New Roman" w:cs="Times New Roman"/>
          <w:shd w:val="clear" w:color="auto" w:fill="FFFFFF"/>
        </w:rPr>
        <w:t>ого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, отсутствие  смягчающих обстоятельств, отсутствие обстоятельств, которые отягчают административную ответственность </w:t>
      </w:r>
      <w:r w:rsidRPr="003E012C" w:rsidR="00301746">
        <w:rPr>
          <w:rFonts w:ascii="Times New Roman" w:eastAsia="Times New Roman" w:hAnsi="Times New Roman" w:cs="Times New Roman"/>
          <w:shd w:val="clear" w:color="auto" w:fill="FFFFFF"/>
        </w:rPr>
        <w:t>Панина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, судья считает необходимым подвергнуть е</w:t>
      </w:r>
      <w:r w:rsidRPr="003E012C" w:rsidR="00301746">
        <w:rPr>
          <w:rFonts w:ascii="Times New Roman" w:eastAsia="Times New Roman" w:hAnsi="Times New Roman" w:cs="Times New Roman"/>
          <w:shd w:val="clear" w:color="auto" w:fill="FFFFFF"/>
        </w:rPr>
        <w:t>го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административному наказанию в пределах санкции ч. 1 ст. 20.25 КоАП РФ в виде штрафа в размере </w:t>
      </w:r>
      <w:r w:rsidRPr="003E012C" w:rsidR="00301746">
        <w:rPr>
          <w:rFonts w:ascii="Times New Roman" w:eastAsia="Times New Roman" w:hAnsi="Times New Roman" w:cs="Times New Roman"/>
          <w:shd w:val="clear" w:color="auto" w:fill="FFFFFF"/>
        </w:rPr>
        <w:t>3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000 руб</w:t>
      </w:r>
      <w:r w:rsidRPr="003E012C" w:rsidR="00301746">
        <w:rPr>
          <w:rFonts w:ascii="Times New Roman" w:eastAsia="Times New Roman" w:hAnsi="Times New Roman" w:cs="Times New Roman"/>
          <w:shd w:val="clear" w:color="auto" w:fill="FFFFFF"/>
        </w:rPr>
        <w:t>лей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E3FE6" w:rsidRPr="003E012C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На  основании  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изложенного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 и  руководствуясь  ст. ст. 29.9 и 29.10 КоАП РФ, </w:t>
      </w:r>
    </w:p>
    <w:p w:rsidR="00F0385B" w:rsidRPr="003E012C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F0385B" w:rsidRPr="003E012C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3E012C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постановил: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Панина Николая Николаевича признать виновным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в неуплате административного штрафа в срок, предусмотренный К</w:t>
      </w:r>
      <w:r w:rsidRPr="003E012C" w:rsidR="0097222A">
        <w:rPr>
          <w:rFonts w:ascii="Times New Roman" w:eastAsia="Times New Roman" w:hAnsi="Times New Roman" w:cs="Times New Roman"/>
          <w:shd w:val="clear" w:color="auto" w:fill="FFFFFF"/>
        </w:rPr>
        <w:t>оАП РФ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, то есть в совершении административного правонарушения,  предусмотрен</w:t>
      </w:r>
      <w:r w:rsidRPr="003E012C" w:rsidR="00D67E74">
        <w:rPr>
          <w:rFonts w:ascii="Times New Roman" w:eastAsia="Times New Roman" w:hAnsi="Times New Roman" w:cs="Times New Roman"/>
          <w:shd w:val="clear" w:color="auto" w:fill="FFFFFF"/>
        </w:rPr>
        <w:t xml:space="preserve">ного ч.1 ст.20.25 </w:t>
      </w:r>
      <w:r w:rsidRPr="003E012C" w:rsidR="00D57230">
        <w:rPr>
          <w:rFonts w:ascii="Times New Roman" w:eastAsia="Times New Roman" w:hAnsi="Times New Roman" w:cs="Times New Roman"/>
          <w:shd w:val="clear" w:color="auto" w:fill="FFFFFF"/>
        </w:rPr>
        <w:t>этого кодекса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,  на основании которой назначить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ему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административное наказание в виде админис</w:t>
      </w:r>
      <w:r w:rsidRPr="003E012C" w:rsidR="0073792B">
        <w:rPr>
          <w:rFonts w:ascii="Times New Roman" w:eastAsia="Times New Roman" w:hAnsi="Times New Roman" w:cs="Times New Roman"/>
          <w:shd w:val="clear" w:color="auto" w:fill="FFFFFF"/>
        </w:rPr>
        <w:t>тративног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о штрафа в размере 3000 (трех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тысяч) рублей.</w:t>
      </w:r>
    </w:p>
    <w:p w:rsidR="00301746" w:rsidRPr="003E012C" w:rsidP="0030174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/с 40101810335100010001, КБК 18811630020016000140, УИН 18810491182800002954.</w:t>
      </w:r>
    </w:p>
    <w:p w:rsidR="00301746" w:rsidRPr="003E012C" w:rsidP="0030174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3E012C" w:rsidP="0030174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3E012C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статьей 31.5</w:t>
      </w:r>
      <w:r>
        <w:fldChar w:fldCharType="end"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настоящего Кодекса.</w:t>
      </w:r>
    </w:p>
    <w:p w:rsidR="00F0385B" w:rsidRPr="003E012C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г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.К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ерчь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ул.Фурманова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, д.9.</w:t>
      </w:r>
    </w:p>
    <w:p w:rsidR="00F0385B" w:rsidRPr="003E012C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3E012C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3E012C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3E012C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E012C">
        <w:rPr>
          <w:rFonts w:ascii="Times New Roman" w:eastAsia="Times New Roman" w:hAnsi="Times New Roman" w:cs="Times New Roman"/>
          <w:shd w:val="clear" w:color="auto" w:fill="FFFFFF"/>
        </w:rPr>
        <w:t>Мировой судья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Pr="003E012C" w:rsidR="00301746">
        <w:rPr>
          <w:rFonts w:ascii="Times New Roman" w:eastAsia="Times New Roman" w:hAnsi="Times New Roman" w:cs="Times New Roman"/>
          <w:shd w:val="clear" w:color="auto" w:fill="FFFFFF"/>
        </w:rPr>
        <w:t xml:space="preserve">             </w:t>
      </w:r>
      <w:r w:rsidRPr="003E012C">
        <w:rPr>
          <w:rFonts w:ascii="Times New Roman" w:eastAsia="Times New Roman" w:hAnsi="Times New Roman" w:cs="Times New Roman"/>
          <w:shd w:val="clear" w:color="auto" w:fill="FFFFFF"/>
        </w:rPr>
        <w:t>И.Э. Стрешенец</w:t>
      </w:r>
    </w:p>
    <w:p w:rsidR="003E012C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E012C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E012C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E012C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E012C" w:rsidRPr="00407E37" w:rsidP="003E012C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E012C" w:rsidP="003E012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3E012C" w:rsidRPr="00407E37" w:rsidP="003E012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012C" w:rsidRPr="00A14582" w:rsidP="003E012C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BE35D6">
        <w:rPr>
          <w:rFonts w:ascii="Times New Roman" w:hAnsi="Times New Roman" w:cs="Times New Roman"/>
          <w:sz w:val="20"/>
          <w:szCs w:val="20"/>
        </w:rPr>
        <w:t>» июня  2018 г.</w:t>
      </w:r>
    </w:p>
    <w:p w:rsidR="003E012C" w:rsidRPr="003E012C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3E012C" w:rsidP="002E3FE6">
      <w:pPr>
        <w:jc w:val="both"/>
        <w:rPr>
          <w:rFonts w:ascii="Times New Roman" w:hAnsi="Times New Roman" w:cs="Times New Roman"/>
        </w:rPr>
      </w:pPr>
    </w:p>
    <w:p w:rsidR="00527ED9" w:rsidRPr="003E012C" w:rsidP="00527ED9">
      <w:pPr>
        <w:jc w:val="both"/>
        <w:rPr>
          <w:rFonts w:ascii="Times New Roman" w:hAnsi="Times New Roman" w:cs="Times New Roman"/>
        </w:rPr>
      </w:pPr>
    </w:p>
    <w:sectPr w:rsidSect="0030174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180E31"/>
    <w:rsid w:val="00197B3E"/>
    <w:rsid w:val="0026208B"/>
    <w:rsid w:val="00283762"/>
    <w:rsid w:val="002E3FE6"/>
    <w:rsid w:val="002F367A"/>
    <w:rsid w:val="00301746"/>
    <w:rsid w:val="003D0321"/>
    <w:rsid w:val="003E012C"/>
    <w:rsid w:val="00407E37"/>
    <w:rsid w:val="00527ED9"/>
    <w:rsid w:val="00643166"/>
    <w:rsid w:val="0064517F"/>
    <w:rsid w:val="00722F3C"/>
    <w:rsid w:val="0073792B"/>
    <w:rsid w:val="00760295"/>
    <w:rsid w:val="00805705"/>
    <w:rsid w:val="0097222A"/>
    <w:rsid w:val="0097705D"/>
    <w:rsid w:val="009A45B0"/>
    <w:rsid w:val="00A14582"/>
    <w:rsid w:val="00A5565A"/>
    <w:rsid w:val="00AA748D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