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97D88" w:rsidRPr="003941C1" w:rsidP="00E8723C">
      <w:pPr>
        <w:pStyle w:val="Title"/>
        <w:tabs>
          <w:tab w:val="left" w:pos="1843"/>
        </w:tabs>
        <w:jc w:val="left"/>
        <w:rPr>
          <w:b w:val="0"/>
          <w:sz w:val="22"/>
          <w:szCs w:val="22"/>
        </w:rPr>
      </w:pPr>
      <w:r w:rsidRPr="003941C1">
        <w:rPr>
          <w:b w:val="0"/>
          <w:sz w:val="22"/>
          <w:szCs w:val="22"/>
        </w:rPr>
        <w:t xml:space="preserve">                                                                             </w:t>
      </w:r>
      <w:r w:rsidRPr="003941C1" w:rsidR="005A5E64">
        <w:rPr>
          <w:b w:val="0"/>
          <w:sz w:val="22"/>
          <w:szCs w:val="22"/>
        </w:rPr>
        <w:t xml:space="preserve">              </w:t>
      </w:r>
      <w:r w:rsidR="003941C1">
        <w:rPr>
          <w:b w:val="0"/>
          <w:sz w:val="22"/>
          <w:szCs w:val="22"/>
        </w:rPr>
        <w:t xml:space="preserve">                                   </w:t>
      </w:r>
      <w:r w:rsidRPr="003941C1" w:rsidR="005A5E64">
        <w:rPr>
          <w:b w:val="0"/>
          <w:sz w:val="22"/>
          <w:szCs w:val="22"/>
        </w:rPr>
        <w:t xml:space="preserve">    </w:t>
      </w:r>
      <w:r w:rsidRPr="003941C1" w:rsidR="00D679BF">
        <w:rPr>
          <w:b w:val="0"/>
          <w:sz w:val="22"/>
          <w:szCs w:val="22"/>
        </w:rPr>
        <w:t>Дело № 5-</w:t>
      </w:r>
      <w:r w:rsidRPr="003941C1" w:rsidR="002F1211">
        <w:rPr>
          <w:b w:val="0"/>
          <w:sz w:val="22"/>
          <w:szCs w:val="22"/>
        </w:rPr>
        <w:t>50</w:t>
      </w:r>
      <w:r w:rsidRPr="003941C1">
        <w:rPr>
          <w:b w:val="0"/>
          <w:sz w:val="22"/>
          <w:szCs w:val="22"/>
        </w:rPr>
        <w:t>-</w:t>
      </w:r>
      <w:r w:rsidRPr="003941C1" w:rsidR="00F15D8C">
        <w:rPr>
          <w:b w:val="0"/>
          <w:color w:val="000000" w:themeColor="text1"/>
          <w:sz w:val="22"/>
          <w:szCs w:val="22"/>
        </w:rPr>
        <w:t>111</w:t>
      </w:r>
      <w:r w:rsidRPr="003941C1">
        <w:rPr>
          <w:b w:val="0"/>
          <w:color w:val="000000" w:themeColor="text1"/>
          <w:sz w:val="22"/>
          <w:szCs w:val="22"/>
        </w:rPr>
        <w:t>/20</w:t>
      </w:r>
      <w:r w:rsidRPr="003941C1" w:rsidR="00B32EAC">
        <w:rPr>
          <w:b w:val="0"/>
          <w:color w:val="000000" w:themeColor="text1"/>
          <w:sz w:val="22"/>
          <w:szCs w:val="22"/>
        </w:rPr>
        <w:t>22</w:t>
      </w:r>
    </w:p>
    <w:p w:rsidR="00697D88" w:rsidRPr="003941C1" w:rsidP="00697D88">
      <w:pPr>
        <w:pStyle w:val="Title"/>
        <w:tabs>
          <w:tab w:val="left" w:pos="7615"/>
        </w:tabs>
        <w:jc w:val="left"/>
        <w:rPr>
          <w:b w:val="0"/>
          <w:sz w:val="22"/>
          <w:szCs w:val="22"/>
        </w:rPr>
      </w:pPr>
      <w:r w:rsidRPr="003941C1">
        <w:rPr>
          <w:b w:val="0"/>
          <w:sz w:val="22"/>
          <w:szCs w:val="22"/>
        </w:rPr>
        <w:tab/>
      </w:r>
    </w:p>
    <w:p w:rsidR="00697D88" w:rsidRPr="003941C1" w:rsidP="00697D88">
      <w:pPr>
        <w:pStyle w:val="Title"/>
        <w:rPr>
          <w:b w:val="0"/>
          <w:sz w:val="22"/>
          <w:szCs w:val="22"/>
        </w:rPr>
      </w:pPr>
      <w:r w:rsidRPr="003941C1">
        <w:rPr>
          <w:b w:val="0"/>
          <w:sz w:val="22"/>
          <w:szCs w:val="22"/>
        </w:rPr>
        <w:t>ПОСТАНОВЛЕНИЕ</w:t>
      </w:r>
    </w:p>
    <w:p w:rsidR="00697D88" w:rsidRPr="003941C1" w:rsidP="00697D88">
      <w:pPr>
        <w:pStyle w:val="Title"/>
        <w:rPr>
          <w:b w:val="0"/>
          <w:sz w:val="22"/>
          <w:szCs w:val="22"/>
        </w:rPr>
      </w:pPr>
      <w:r w:rsidRPr="003941C1">
        <w:rPr>
          <w:b w:val="0"/>
          <w:sz w:val="22"/>
          <w:szCs w:val="22"/>
        </w:rPr>
        <w:t>по делу об административном правонарушении</w:t>
      </w:r>
      <w:r w:rsidRPr="003941C1" w:rsidR="003D508E">
        <w:rPr>
          <w:b w:val="0"/>
          <w:sz w:val="22"/>
          <w:szCs w:val="22"/>
        </w:rPr>
        <w:t xml:space="preserve"> </w:t>
      </w:r>
    </w:p>
    <w:p w:rsidR="003D508E" w:rsidRPr="003941C1" w:rsidP="00697D88">
      <w:pPr>
        <w:pStyle w:val="Title"/>
        <w:rPr>
          <w:b w:val="0"/>
          <w:sz w:val="22"/>
          <w:szCs w:val="22"/>
        </w:rPr>
      </w:pPr>
    </w:p>
    <w:p w:rsidR="00697D88" w:rsidRPr="003941C1" w:rsidP="00697D88">
      <w:pPr>
        <w:rPr>
          <w:sz w:val="22"/>
          <w:szCs w:val="22"/>
        </w:rPr>
      </w:pPr>
      <w:r w:rsidRPr="003941C1">
        <w:rPr>
          <w:sz w:val="22"/>
          <w:szCs w:val="22"/>
        </w:rPr>
        <w:t>4</w:t>
      </w:r>
      <w:r w:rsidRPr="003941C1">
        <w:rPr>
          <w:sz w:val="22"/>
          <w:szCs w:val="22"/>
        </w:rPr>
        <w:t xml:space="preserve"> </w:t>
      </w:r>
      <w:r w:rsidRPr="003941C1">
        <w:rPr>
          <w:sz w:val="22"/>
          <w:szCs w:val="22"/>
        </w:rPr>
        <w:t>апреля</w:t>
      </w:r>
      <w:r w:rsidRPr="003941C1" w:rsidR="00B32EAC">
        <w:rPr>
          <w:sz w:val="22"/>
          <w:szCs w:val="22"/>
        </w:rPr>
        <w:t xml:space="preserve"> 2022</w:t>
      </w:r>
      <w:r w:rsidRPr="003941C1">
        <w:rPr>
          <w:sz w:val="22"/>
          <w:szCs w:val="22"/>
        </w:rPr>
        <w:t xml:space="preserve"> года       </w:t>
      </w:r>
      <w:r w:rsidRPr="003941C1">
        <w:rPr>
          <w:sz w:val="22"/>
          <w:szCs w:val="22"/>
        </w:rPr>
        <w:tab/>
        <w:t xml:space="preserve">                      </w:t>
      </w:r>
      <w:r w:rsidRPr="003941C1" w:rsidR="008A6CC9">
        <w:rPr>
          <w:sz w:val="22"/>
          <w:szCs w:val="22"/>
        </w:rPr>
        <w:t xml:space="preserve">        </w:t>
      </w:r>
      <w:r w:rsidRPr="003941C1">
        <w:rPr>
          <w:sz w:val="22"/>
          <w:szCs w:val="22"/>
        </w:rPr>
        <w:tab/>
        <w:t xml:space="preserve">   </w:t>
      </w:r>
      <w:r w:rsidRPr="003941C1" w:rsidR="00DB186C">
        <w:rPr>
          <w:sz w:val="22"/>
          <w:szCs w:val="22"/>
        </w:rPr>
        <w:t xml:space="preserve">                           </w:t>
      </w:r>
      <w:r w:rsidRPr="003941C1" w:rsidR="008A6CC9">
        <w:rPr>
          <w:sz w:val="22"/>
          <w:szCs w:val="22"/>
        </w:rPr>
        <w:t xml:space="preserve">  </w:t>
      </w:r>
      <w:r w:rsidRPr="003941C1" w:rsidR="003D508E">
        <w:rPr>
          <w:sz w:val="22"/>
          <w:szCs w:val="22"/>
        </w:rPr>
        <w:t xml:space="preserve">     </w:t>
      </w:r>
      <w:r w:rsidR="003941C1">
        <w:rPr>
          <w:sz w:val="22"/>
          <w:szCs w:val="22"/>
        </w:rPr>
        <w:t xml:space="preserve">                  </w:t>
      </w:r>
      <w:r w:rsidRPr="003941C1" w:rsidR="003D508E">
        <w:rPr>
          <w:sz w:val="22"/>
          <w:szCs w:val="22"/>
        </w:rPr>
        <w:t xml:space="preserve">         </w:t>
      </w:r>
      <w:r w:rsidRPr="003941C1">
        <w:rPr>
          <w:sz w:val="22"/>
          <w:szCs w:val="22"/>
        </w:rPr>
        <w:t>г. Керчь</w:t>
      </w:r>
    </w:p>
    <w:p w:rsidR="00697D88" w:rsidRPr="003941C1" w:rsidP="00697D88">
      <w:pPr>
        <w:rPr>
          <w:sz w:val="22"/>
          <w:szCs w:val="22"/>
        </w:rPr>
      </w:pPr>
      <w:r w:rsidRPr="003941C1">
        <w:rPr>
          <w:sz w:val="22"/>
          <w:szCs w:val="22"/>
        </w:rPr>
        <w:t xml:space="preserve"> </w:t>
      </w:r>
    </w:p>
    <w:p w:rsidR="0000445F" w:rsidRPr="003941C1" w:rsidP="00697D88">
      <w:pPr>
        <w:ind w:firstLine="708"/>
        <w:jc w:val="both"/>
        <w:rPr>
          <w:sz w:val="22"/>
          <w:szCs w:val="22"/>
        </w:rPr>
      </w:pPr>
      <w:r w:rsidRPr="003941C1">
        <w:rPr>
          <w:sz w:val="22"/>
          <w:szCs w:val="22"/>
        </w:rPr>
        <w:t>Миро</w:t>
      </w:r>
      <w:r w:rsidRPr="003941C1" w:rsidR="002F1211">
        <w:rPr>
          <w:sz w:val="22"/>
          <w:szCs w:val="22"/>
        </w:rPr>
        <w:t>вой судья судебного участка № 50</w:t>
      </w:r>
      <w:r w:rsidRPr="003941C1">
        <w:rPr>
          <w:sz w:val="22"/>
          <w:szCs w:val="22"/>
        </w:rPr>
        <w:t xml:space="preserve"> Керченского судебного района (городской округ Керчь) Республики Крым</w:t>
      </w:r>
      <w:r w:rsidRPr="003941C1" w:rsidR="002F1211">
        <w:rPr>
          <w:sz w:val="22"/>
          <w:szCs w:val="22"/>
        </w:rPr>
        <w:t xml:space="preserve"> Пшеничная Г.А.</w:t>
      </w:r>
      <w:r w:rsidRPr="003941C1">
        <w:rPr>
          <w:sz w:val="22"/>
          <w:szCs w:val="22"/>
        </w:rPr>
        <w:t xml:space="preserve"> (по адресу: Республика Крым, г. Керчь, ул. Фурманова, 9), </w:t>
      </w:r>
    </w:p>
    <w:p w:rsidR="00697D88" w:rsidRPr="003941C1" w:rsidP="00697D88">
      <w:pPr>
        <w:autoSpaceDE w:val="0"/>
        <w:autoSpaceDN w:val="0"/>
        <w:adjustRightInd w:val="0"/>
        <w:ind w:firstLine="708"/>
        <w:jc w:val="both"/>
        <w:rPr>
          <w:sz w:val="22"/>
          <w:szCs w:val="22"/>
        </w:rPr>
      </w:pPr>
      <w:r w:rsidRPr="003941C1">
        <w:rPr>
          <w:sz w:val="22"/>
          <w:szCs w:val="22"/>
        </w:rPr>
        <w:t>рассмотрев дело об а</w:t>
      </w:r>
      <w:r w:rsidRPr="003941C1" w:rsidR="00D679BF">
        <w:rPr>
          <w:sz w:val="22"/>
          <w:szCs w:val="22"/>
        </w:rPr>
        <w:t xml:space="preserve">дминистративном правонарушении </w:t>
      </w:r>
      <w:r w:rsidRPr="003941C1">
        <w:rPr>
          <w:sz w:val="22"/>
          <w:szCs w:val="22"/>
        </w:rPr>
        <w:t xml:space="preserve">в отношении: </w:t>
      </w:r>
    </w:p>
    <w:p w:rsidR="00697D88" w:rsidRPr="003941C1" w:rsidP="00D679BF">
      <w:pPr>
        <w:autoSpaceDE w:val="0"/>
        <w:autoSpaceDN w:val="0"/>
        <w:adjustRightInd w:val="0"/>
        <w:ind w:left="709"/>
        <w:jc w:val="both"/>
        <w:rPr>
          <w:sz w:val="22"/>
          <w:szCs w:val="22"/>
        </w:rPr>
      </w:pPr>
      <w:r w:rsidRPr="003941C1">
        <w:rPr>
          <w:sz w:val="22"/>
          <w:szCs w:val="22"/>
        </w:rPr>
        <w:t xml:space="preserve">Чумакова </w:t>
      </w:r>
      <w:r w:rsidR="00EA39CC">
        <w:rPr>
          <w:sz w:val="22"/>
          <w:szCs w:val="22"/>
        </w:rPr>
        <w:t>С.В.</w:t>
      </w:r>
      <w:r w:rsidRPr="003941C1" w:rsidR="004E15F0">
        <w:rPr>
          <w:sz w:val="22"/>
          <w:szCs w:val="22"/>
        </w:rPr>
        <w:t>,</w:t>
      </w:r>
      <w:r w:rsidRPr="003941C1" w:rsidR="004E15F0">
        <w:rPr>
          <w:b/>
          <w:sz w:val="22"/>
          <w:szCs w:val="22"/>
        </w:rPr>
        <w:t xml:space="preserve"> </w:t>
      </w:r>
      <w:r w:rsidR="00EA39CC">
        <w:t>/изъято/</w:t>
      </w:r>
    </w:p>
    <w:p w:rsidR="00697D88" w:rsidRPr="003941C1" w:rsidP="00DB186C">
      <w:pPr>
        <w:autoSpaceDE w:val="0"/>
        <w:autoSpaceDN w:val="0"/>
        <w:adjustRightInd w:val="0"/>
        <w:jc w:val="both"/>
        <w:rPr>
          <w:sz w:val="22"/>
          <w:szCs w:val="22"/>
        </w:rPr>
      </w:pPr>
      <w:r w:rsidRPr="003941C1">
        <w:rPr>
          <w:sz w:val="22"/>
          <w:szCs w:val="22"/>
        </w:rPr>
        <w:t>привлекаемого к административной ответственности по ч.2 ст.12.</w:t>
      </w:r>
      <w:r w:rsidRPr="003941C1" w:rsidR="00382F13">
        <w:rPr>
          <w:sz w:val="22"/>
          <w:szCs w:val="22"/>
        </w:rPr>
        <w:t>7 Кодекса Российской Федерации об административных правонарушениях (далее КоАП РФ)</w:t>
      </w:r>
      <w:r w:rsidRPr="003941C1">
        <w:rPr>
          <w:sz w:val="22"/>
          <w:szCs w:val="22"/>
        </w:rPr>
        <w:t>,</w:t>
      </w:r>
    </w:p>
    <w:p w:rsidR="00697D88" w:rsidRPr="003941C1" w:rsidP="00697D88">
      <w:pPr>
        <w:jc w:val="center"/>
        <w:rPr>
          <w:bCs/>
          <w:sz w:val="22"/>
          <w:szCs w:val="22"/>
        </w:rPr>
      </w:pPr>
      <w:r w:rsidRPr="003941C1">
        <w:rPr>
          <w:bCs/>
          <w:sz w:val="22"/>
          <w:szCs w:val="22"/>
        </w:rPr>
        <w:t>УСТАНОВИЛ:</w:t>
      </w:r>
    </w:p>
    <w:p w:rsidR="00697D88" w:rsidRPr="003941C1" w:rsidP="00697D88">
      <w:pPr>
        <w:jc w:val="center"/>
        <w:rPr>
          <w:sz w:val="22"/>
          <w:szCs w:val="22"/>
        </w:rPr>
      </w:pPr>
    </w:p>
    <w:p w:rsidR="00697D88" w:rsidRPr="003941C1" w:rsidP="00697D88">
      <w:pPr>
        <w:ind w:firstLine="540"/>
        <w:jc w:val="both"/>
        <w:rPr>
          <w:sz w:val="22"/>
          <w:szCs w:val="22"/>
        </w:rPr>
      </w:pPr>
      <w:r w:rsidRPr="003941C1">
        <w:rPr>
          <w:sz w:val="22"/>
          <w:szCs w:val="22"/>
        </w:rPr>
        <w:t>Согласно протоколу об ад</w:t>
      </w:r>
      <w:r w:rsidRPr="003941C1" w:rsidR="00D679BF">
        <w:rPr>
          <w:sz w:val="22"/>
          <w:szCs w:val="22"/>
        </w:rPr>
        <w:t xml:space="preserve">министративном правонарушении </w:t>
      </w:r>
      <w:r w:rsidR="00EA39CC">
        <w:t>/изъято/</w:t>
      </w:r>
      <w:r w:rsidR="00EA39CC">
        <w:t xml:space="preserve"> </w:t>
      </w:r>
      <w:r w:rsidRPr="003941C1" w:rsidR="0052037A">
        <w:rPr>
          <w:sz w:val="22"/>
          <w:szCs w:val="22"/>
        </w:rPr>
        <w:t xml:space="preserve">от </w:t>
      </w:r>
      <w:r w:rsidRPr="003941C1" w:rsidR="00BC49E9">
        <w:rPr>
          <w:sz w:val="22"/>
          <w:szCs w:val="22"/>
        </w:rPr>
        <w:t>02.04.2022</w:t>
      </w:r>
      <w:r w:rsidRPr="003941C1" w:rsidR="00666A23">
        <w:rPr>
          <w:sz w:val="22"/>
          <w:szCs w:val="22"/>
        </w:rPr>
        <w:t>,</w:t>
      </w:r>
      <w:r w:rsidRPr="003941C1">
        <w:rPr>
          <w:sz w:val="22"/>
          <w:szCs w:val="22"/>
        </w:rPr>
        <w:t xml:space="preserve"> </w:t>
      </w:r>
      <w:r w:rsidRPr="003941C1" w:rsidR="00BC49E9">
        <w:rPr>
          <w:sz w:val="22"/>
          <w:szCs w:val="22"/>
        </w:rPr>
        <w:t>Чумаков С.В. 02.04</w:t>
      </w:r>
      <w:r w:rsidRPr="003941C1" w:rsidR="002E23E4">
        <w:rPr>
          <w:sz w:val="22"/>
          <w:szCs w:val="22"/>
        </w:rPr>
        <w:t>.</w:t>
      </w:r>
      <w:r w:rsidRPr="003941C1">
        <w:rPr>
          <w:sz w:val="22"/>
          <w:szCs w:val="22"/>
        </w:rPr>
        <w:t>20</w:t>
      </w:r>
      <w:r w:rsidRPr="003941C1" w:rsidR="00BC49E9">
        <w:rPr>
          <w:sz w:val="22"/>
          <w:szCs w:val="22"/>
        </w:rPr>
        <w:t>22 в 01</w:t>
      </w:r>
      <w:r w:rsidRPr="003941C1" w:rsidR="0052037A">
        <w:rPr>
          <w:sz w:val="22"/>
          <w:szCs w:val="22"/>
        </w:rPr>
        <w:t xml:space="preserve"> час.</w:t>
      </w:r>
      <w:r w:rsidRPr="003941C1">
        <w:rPr>
          <w:sz w:val="22"/>
          <w:szCs w:val="22"/>
        </w:rPr>
        <w:t xml:space="preserve"> </w:t>
      </w:r>
      <w:r w:rsidRPr="003941C1" w:rsidR="00BC49E9">
        <w:rPr>
          <w:sz w:val="22"/>
          <w:szCs w:val="22"/>
        </w:rPr>
        <w:t>05</w:t>
      </w:r>
      <w:r w:rsidRPr="003941C1" w:rsidR="0052037A">
        <w:rPr>
          <w:sz w:val="22"/>
          <w:szCs w:val="22"/>
        </w:rPr>
        <w:t xml:space="preserve"> мин. на </w:t>
      </w:r>
      <w:r w:rsidRPr="003941C1" w:rsidR="00BC49E9">
        <w:rPr>
          <w:sz w:val="22"/>
          <w:szCs w:val="22"/>
        </w:rPr>
        <w:t xml:space="preserve">автодороге автоподход к мостовому переходу через Керченский пролив 2 км + 670 м </w:t>
      </w:r>
      <w:r w:rsidRPr="003941C1">
        <w:rPr>
          <w:sz w:val="22"/>
          <w:szCs w:val="22"/>
        </w:rPr>
        <w:t xml:space="preserve">управлял </w:t>
      </w:r>
      <w:r w:rsidRPr="003941C1" w:rsidR="0052037A">
        <w:rPr>
          <w:sz w:val="22"/>
          <w:szCs w:val="22"/>
        </w:rPr>
        <w:t>транспортным средством</w:t>
      </w:r>
      <w:r w:rsidRPr="003941C1" w:rsidR="00B74B37">
        <w:rPr>
          <w:sz w:val="22"/>
          <w:szCs w:val="22"/>
        </w:rPr>
        <w:t xml:space="preserve"> </w:t>
      </w:r>
      <w:r w:rsidRPr="003941C1" w:rsidR="00BC49E9">
        <w:rPr>
          <w:sz w:val="22"/>
          <w:szCs w:val="22"/>
        </w:rPr>
        <w:t>ВАЗ 21150</w:t>
      </w:r>
      <w:r w:rsidRPr="003941C1" w:rsidR="0052037A">
        <w:rPr>
          <w:sz w:val="22"/>
          <w:szCs w:val="22"/>
        </w:rPr>
        <w:t>, государственный регистрационный знак</w:t>
      </w:r>
      <w:r w:rsidRPr="003941C1" w:rsidR="00AC4C09">
        <w:rPr>
          <w:sz w:val="22"/>
          <w:szCs w:val="22"/>
        </w:rPr>
        <w:t xml:space="preserve"> </w:t>
      </w:r>
      <w:r w:rsidR="00EA39CC">
        <w:rPr>
          <w:sz w:val="22"/>
          <w:szCs w:val="22"/>
        </w:rPr>
        <w:t>/ИЗЪЯТО/</w:t>
      </w:r>
      <w:r w:rsidRPr="003941C1" w:rsidR="0052037A">
        <w:rPr>
          <w:sz w:val="22"/>
          <w:szCs w:val="22"/>
        </w:rPr>
        <w:t xml:space="preserve">, </w:t>
      </w:r>
      <w:r w:rsidRPr="003941C1">
        <w:rPr>
          <w:sz w:val="22"/>
          <w:szCs w:val="22"/>
        </w:rPr>
        <w:t>будучи лишенным п</w:t>
      </w:r>
      <w:r w:rsidRPr="003941C1" w:rsidR="0052037A">
        <w:rPr>
          <w:sz w:val="22"/>
          <w:szCs w:val="22"/>
        </w:rPr>
        <w:t xml:space="preserve">рава </w:t>
      </w:r>
      <w:r w:rsidRPr="003941C1" w:rsidR="0035762E">
        <w:rPr>
          <w:sz w:val="22"/>
          <w:szCs w:val="22"/>
        </w:rPr>
        <w:t>управления</w:t>
      </w:r>
      <w:r w:rsidRPr="003941C1" w:rsidR="0052037A">
        <w:rPr>
          <w:sz w:val="22"/>
          <w:szCs w:val="22"/>
        </w:rPr>
        <w:t xml:space="preserve"> транспортными средствами</w:t>
      </w:r>
      <w:r w:rsidRPr="003941C1" w:rsidR="00470DE9">
        <w:rPr>
          <w:sz w:val="22"/>
          <w:szCs w:val="22"/>
        </w:rPr>
        <w:t xml:space="preserve">, чем нарушил </w:t>
      </w:r>
      <w:r w:rsidRPr="003941C1" w:rsidR="00BC49E9">
        <w:rPr>
          <w:sz w:val="22"/>
          <w:szCs w:val="22"/>
        </w:rPr>
        <w:t xml:space="preserve">требования п. 2.1.1 ПДД РФ. </w:t>
      </w:r>
    </w:p>
    <w:p w:rsidR="00AC4C09" w:rsidRPr="003941C1" w:rsidP="00697D88">
      <w:pPr>
        <w:ind w:firstLine="540"/>
        <w:jc w:val="both"/>
        <w:rPr>
          <w:sz w:val="22"/>
          <w:szCs w:val="22"/>
        </w:rPr>
      </w:pPr>
      <w:r w:rsidRPr="003941C1">
        <w:rPr>
          <w:sz w:val="22"/>
          <w:szCs w:val="22"/>
        </w:rPr>
        <w:t xml:space="preserve">Копию протокола </w:t>
      </w:r>
      <w:r w:rsidRPr="003941C1" w:rsidR="00BC49E9">
        <w:rPr>
          <w:sz w:val="22"/>
          <w:szCs w:val="22"/>
        </w:rPr>
        <w:t>Чумаков С.В.</w:t>
      </w:r>
      <w:r w:rsidRPr="003941C1" w:rsidR="002E23E4">
        <w:rPr>
          <w:sz w:val="22"/>
          <w:szCs w:val="22"/>
        </w:rPr>
        <w:t xml:space="preserve"> </w:t>
      </w:r>
      <w:r w:rsidRPr="003941C1">
        <w:rPr>
          <w:sz w:val="22"/>
          <w:szCs w:val="22"/>
        </w:rPr>
        <w:t>получил.</w:t>
      </w:r>
      <w:r w:rsidRPr="003941C1">
        <w:rPr>
          <w:sz w:val="22"/>
          <w:szCs w:val="22"/>
        </w:rPr>
        <w:t xml:space="preserve"> </w:t>
      </w:r>
    </w:p>
    <w:p w:rsidR="00DC0DF3" w:rsidRPr="003941C1" w:rsidP="00697D88">
      <w:pPr>
        <w:ind w:firstLine="540"/>
        <w:jc w:val="both"/>
        <w:rPr>
          <w:sz w:val="22"/>
          <w:szCs w:val="22"/>
        </w:rPr>
      </w:pPr>
      <w:r w:rsidRPr="003941C1">
        <w:rPr>
          <w:sz w:val="22"/>
          <w:szCs w:val="22"/>
        </w:rPr>
        <w:t xml:space="preserve">В судебном заседании </w:t>
      </w:r>
      <w:r w:rsidRPr="003941C1" w:rsidR="00BC49E9">
        <w:rPr>
          <w:sz w:val="22"/>
          <w:szCs w:val="22"/>
        </w:rPr>
        <w:t>Чумаков С.В.</w:t>
      </w:r>
      <w:r w:rsidRPr="003941C1" w:rsidR="00F359BA">
        <w:rPr>
          <w:sz w:val="22"/>
          <w:szCs w:val="22"/>
        </w:rPr>
        <w:t xml:space="preserve"> вину в совершенном правонарушении признал,</w:t>
      </w:r>
      <w:r w:rsidRPr="003941C1" w:rsidR="00B74B37">
        <w:rPr>
          <w:sz w:val="22"/>
          <w:szCs w:val="22"/>
        </w:rPr>
        <w:t xml:space="preserve"> </w:t>
      </w:r>
      <w:r w:rsidRPr="003941C1" w:rsidR="00F359BA">
        <w:rPr>
          <w:sz w:val="22"/>
          <w:szCs w:val="22"/>
        </w:rPr>
        <w:t>подтвердил факт управления транспортным средством</w:t>
      </w:r>
      <w:r w:rsidRPr="003941C1" w:rsidR="00BC49E9">
        <w:rPr>
          <w:sz w:val="22"/>
          <w:szCs w:val="22"/>
        </w:rPr>
        <w:t>,</w:t>
      </w:r>
      <w:r w:rsidRPr="003941C1" w:rsidR="00F359BA">
        <w:rPr>
          <w:sz w:val="22"/>
          <w:szCs w:val="22"/>
        </w:rPr>
        <w:t xml:space="preserve"> будучи </w:t>
      </w:r>
      <w:r w:rsidRPr="003941C1" w:rsidR="00BC49E9">
        <w:rPr>
          <w:sz w:val="22"/>
          <w:szCs w:val="22"/>
        </w:rPr>
        <w:t xml:space="preserve">дважды </w:t>
      </w:r>
      <w:r w:rsidRPr="003941C1" w:rsidR="00F359BA">
        <w:rPr>
          <w:sz w:val="22"/>
          <w:szCs w:val="22"/>
        </w:rPr>
        <w:t>лишенным права управления транспортными средствами</w:t>
      </w:r>
      <w:r w:rsidRPr="003941C1" w:rsidR="00BC49E9">
        <w:rPr>
          <w:sz w:val="22"/>
          <w:szCs w:val="22"/>
        </w:rPr>
        <w:t xml:space="preserve"> 08.04.2019 и 06.06.2019</w:t>
      </w:r>
      <w:r w:rsidRPr="003941C1" w:rsidR="00F359BA">
        <w:rPr>
          <w:sz w:val="22"/>
          <w:szCs w:val="22"/>
        </w:rPr>
        <w:t>, водительское удо</w:t>
      </w:r>
      <w:r w:rsidRPr="003941C1" w:rsidR="00BC49E9">
        <w:rPr>
          <w:sz w:val="22"/>
          <w:szCs w:val="22"/>
        </w:rPr>
        <w:t>стоверение сдал в орган ГИБДД 22.07.2020, штраф оплатил частично.</w:t>
      </w:r>
      <w:r w:rsidRPr="003941C1" w:rsidR="004B11A0">
        <w:rPr>
          <w:sz w:val="22"/>
          <w:szCs w:val="22"/>
        </w:rPr>
        <w:t xml:space="preserve"> К</w:t>
      </w:r>
      <w:r w:rsidRPr="003941C1" w:rsidR="00A40FEE">
        <w:rPr>
          <w:sz w:val="22"/>
          <w:szCs w:val="22"/>
        </w:rPr>
        <w:t xml:space="preserve">аких-либо ходатайств </w:t>
      </w:r>
      <w:r w:rsidRPr="003941C1" w:rsidR="004B11A0">
        <w:rPr>
          <w:sz w:val="22"/>
          <w:szCs w:val="22"/>
        </w:rPr>
        <w:t>им в судебном заседании не заявлено.</w:t>
      </w:r>
    </w:p>
    <w:p w:rsidR="00697D88" w:rsidRPr="003941C1" w:rsidP="00697D88">
      <w:pPr>
        <w:ind w:firstLine="540"/>
        <w:jc w:val="both"/>
        <w:rPr>
          <w:sz w:val="22"/>
          <w:szCs w:val="22"/>
        </w:rPr>
      </w:pPr>
      <w:r w:rsidRPr="003941C1">
        <w:rPr>
          <w:sz w:val="22"/>
          <w:szCs w:val="22"/>
        </w:rPr>
        <w:t xml:space="preserve">Выслушав </w:t>
      </w:r>
      <w:r w:rsidRPr="003941C1" w:rsidR="00BC49E9">
        <w:rPr>
          <w:sz w:val="22"/>
          <w:szCs w:val="22"/>
        </w:rPr>
        <w:t>Чумакова С.В.</w:t>
      </w:r>
      <w:r w:rsidRPr="003941C1" w:rsidR="00467F87">
        <w:rPr>
          <w:sz w:val="22"/>
          <w:szCs w:val="22"/>
        </w:rPr>
        <w:t xml:space="preserve">, </w:t>
      </w:r>
      <w:r w:rsidRPr="003941C1">
        <w:rPr>
          <w:sz w:val="22"/>
          <w:szCs w:val="22"/>
        </w:rPr>
        <w:t xml:space="preserve">исследовав </w:t>
      </w:r>
      <w:r w:rsidRPr="003941C1" w:rsidR="0057202B">
        <w:rPr>
          <w:sz w:val="22"/>
          <w:szCs w:val="22"/>
        </w:rPr>
        <w:t>материалы дела об административном правонарушении,</w:t>
      </w:r>
      <w:r w:rsidRPr="003941C1" w:rsidR="00467F87">
        <w:rPr>
          <w:sz w:val="22"/>
          <w:szCs w:val="22"/>
        </w:rPr>
        <w:t xml:space="preserve"> </w:t>
      </w:r>
      <w:r w:rsidRPr="003941C1" w:rsidR="0057202B">
        <w:rPr>
          <w:sz w:val="22"/>
          <w:szCs w:val="22"/>
        </w:rPr>
        <w:t>суд приходит к следующему.</w:t>
      </w:r>
      <w:r w:rsidRPr="003941C1">
        <w:rPr>
          <w:sz w:val="22"/>
          <w:szCs w:val="22"/>
        </w:rPr>
        <w:t xml:space="preserve"> </w:t>
      </w:r>
    </w:p>
    <w:p w:rsidR="00ED6EBD" w:rsidRPr="003941C1" w:rsidP="00ED6EBD">
      <w:pPr>
        <w:autoSpaceDE w:val="0"/>
        <w:autoSpaceDN w:val="0"/>
        <w:adjustRightInd w:val="0"/>
        <w:ind w:firstLine="540"/>
        <w:jc w:val="both"/>
        <w:rPr>
          <w:sz w:val="22"/>
          <w:szCs w:val="22"/>
        </w:rPr>
      </w:pPr>
      <w:r w:rsidRPr="003941C1">
        <w:rPr>
          <w:sz w:val="22"/>
          <w:szCs w:val="22"/>
        </w:rPr>
        <w:t xml:space="preserve">Часть </w:t>
      </w:r>
      <w:r w:rsidRPr="003941C1">
        <w:rPr>
          <w:iCs/>
          <w:sz w:val="22"/>
          <w:szCs w:val="22"/>
        </w:rPr>
        <w:t xml:space="preserve">2 статьи 12.7 КоАП РФ, устанавливает  </w:t>
      </w:r>
      <w:r w:rsidRPr="003941C1">
        <w:rPr>
          <w:sz w:val="22"/>
          <w:szCs w:val="22"/>
        </w:rPr>
        <w:t xml:space="preserve">административную ответственность за управление транспортным средством водителем, лишенным такого права. </w:t>
      </w:r>
    </w:p>
    <w:p w:rsidR="00470DE9" w:rsidRPr="003941C1" w:rsidP="00ED6EBD">
      <w:pPr>
        <w:autoSpaceDE w:val="0"/>
        <w:autoSpaceDN w:val="0"/>
        <w:adjustRightInd w:val="0"/>
        <w:ind w:firstLine="540"/>
        <w:jc w:val="both"/>
        <w:rPr>
          <w:sz w:val="22"/>
          <w:szCs w:val="22"/>
        </w:rPr>
      </w:pPr>
      <w:r w:rsidRPr="003941C1">
        <w:rPr>
          <w:sz w:val="22"/>
          <w:szCs w:val="22"/>
        </w:rPr>
        <w:t xml:space="preserve">Согласно п. 1 ст. 28 Федерального закона от 10.12.1995 № 196-ФЗ «О безопасности дорожного движения» </w:t>
      </w:r>
      <w:r w:rsidRPr="003941C1">
        <w:rPr>
          <w:color w:val="000000"/>
          <w:sz w:val="22"/>
          <w:szCs w:val="22"/>
          <w:shd w:val="clear" w:color="auto" w:fill="FFFFFF"/>
        </w:rPr>
        <w:t>основаниями прекращения действия права на управление транспортными средствами являются: истечение срока действия водительского удостоверения; 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 лишение права на управление транспортными средствами.</w:t>
      </w:r>
    </w:p>
    <w:p w:rsidR="0057202B" w:rsidRPr="003941C1" w:rsidP="00697D88">
      <w:pPr>
        <w:autoSpaceDE w:val="0"/>
        <w:autoSpaceDN w:val="0"/>
        <w:adjustRightInd w:val="0"/>
        <w:ind w:firstLine="540"/>
        <w:jc w:val="both"/>
        <w:outlineLvl w:val="1"/>
        <w:rPr>
          <w:sz w:val="22"/>
          <w:szCs w:val="22"/>
        </w:rPr>
      </w:pPr>
      <w:r w:rsidRPr="003941C1">
        <w:rPr>
          <w:sz w:val="22"/>
          <w:szCs w:val="22"/>
        </w:rPr>
        <w:t>В силу п. 2.1.1. Правил дорожного движения, утвержденных Постановлением Совета Министров - Правительства Российской Федерации от 23 октября 1993 г. N 1090</w:t>
      </w:r>
      <w:r w:rsidRPr="003941C1">
        <w:rPr>
          <w:sz w:val="22"/>
          <w:szCs w:val="22"/>
        </w:rPr>
        <w:t xml:space="preserve"> (ред. от 26.03.2020)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w:t>
      </w:r>
      <w:r w:rsidRPr="003941C1">
        <w:rPr>
          <w:sz w:val="22"/>
          <w:szCs w:val="22"/>
        </w:rPr>
        <w:t>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w:t>
      </w:r>
      <w:r w:rsidRPr="003941C1">
        <w:rPr>
          <w:sz w:val="22"/>
          <w:szCs w:val="22"/>
        </w:rPr>
        <w:t>ей категории или подкатегории.</w:t>
      </w:r>
    </w:p>
    <w:p w:rsidR="002D6255" w:rsidRPr="003941C1" w:rsidP="00F70AAB">
      <w:pPr>
        <w:ind w:firstLine="540"/>
        <w:jc w:val="both"/>
        <w:rPr>
          <w:sz w:val="22"/>
          <w:szCs w:val="22"/>
        </w:rPr>
      </w:pPr>
      <w:r w:rsidRPr="003941C1">
        <w:rPr>
          <w:sz w:val="22"/>
          <w:szCs w:val="22"/>
        </w:rPr>
        <w:t>В судебно</w:t>
      </w:r>
      <w:r w:rsidRPr="003941C1" w:rsidR="00382F13">
        <w:rPr>
          <w:sz w:val="22"/>
          <w:szCs w:val="22"/>
        </w:rPr>
        <w:t xml:space="preserve">м заседании установлено, что  </w:t>
      </w:r>
      <w:r w:rsidRPr="003941C1">
        <w:rPr>
          <w:sz w:val="22"/>
          <w:szCs w:val="22"/>
        </w:rPr>
        <w:t xml:space="preserve">постановлением </w:t>
      </w:r>
      <w:r w:rsidRPr="003941C1" w:rsidR="003F6A9F">
        <w:rPr>
          <w:sz w:val="22"/>
          <w:szCs w:val="22"/>
        </w:rPr>
        <w:t>миров</w:t>
      </w:r>
      <w:r w:rsidRPr="003941C1" w:rsidR="007234A7">
        <w:rPr>
          <w:sz w:val="22"/>
          <w:szCs w:val="22"/>
        </w:rPr>
        <w:t>ого судьи судебного участка № 51</w:t>
      </w:r>
      <w:r w:rsidRPr="003941C1" w:rsidR="003F6A9F">
        <w:rPr>
          <w:sz w:val="22"/>
          <w:szCs w:val="22"/>
        </w:rPr>
        <w:t xml:space="preserve"> Керченского судебного района (городской ок</w:t>
      </w:r>
      <w:r w:rsidRPr="003941C1" w:rsidR="007234A7">
        <w:rPr>
          <w:sz w:val="22"/>
          <w:szCs w:val="22"/>
        </w:rPr>
        <w:t>руг Керчь) Республики Крым от 08.04.2019, вступившим в законную силу 19.04.2019</w:t>
      </w:r>
      <w:r w:rsidRPr="003941C1">
        <w:rPr>
          <w:sz w:val="22"/>
          <w:szCs w:val="22"/>
        </w:rPr>
        <w:t xml:space="preserve">, </w:t>
      </w:r>
      <w:r w:rsidRPr="003941C1" w:rsidR="007234A7">
        <w:rPr>
          <w:sz w:val="22"/>
          <w:szCs w:val="22"/>
        </w:rPr>
        <w:t>Чумаков С.В.</w:t>
      </w:r>
      <w:r w:rsidRPr="003941C1">
        <w:rPr>
          <w:sz w:val="22"/>
          <w:szCs w:val="22"/>
        </w:rPr>
        <w:t xml:space="preserve"> признан виновным в совершении административного прав</w:t>
      </w:r>
      <w:r w:rsidRPr="003941C1" w:rsidR="006076D6">
        <w:rPr>
          <w:sz w:val="22"/>
          <w:szCs w:val="22"/>
        </w:rPr>
        <w:t>онарушения</w:t>
      </w:r>
      <w:r w:rsidRPr="003941C1" w:rsidR="00470DE9">
        <w:rPr>
          <w:sz w:val="22"/>
          <w:szCs w:val="22"/>
        </w:rPr>
        <w:t>, предусмотренного ч.1</w:t>
      </w:r>
      <w:r w:rsidRPr="003941C1" w:rsidR="003F6A9F">
        <w:rPr>
          <w:sz w:val="22"/>
          <w:szCs w:val="22"/>
        </w:rPr>
        <w:t xml:space="preserve"> ст. 12.26</w:t>
      </w:r>
      <w:r w:rsidRPr="003941C1">
        <w:rPr>
          <w:sz w:val="22"/>
          <w:szCs w:val="22"/>
        </w:rPr>
        <w:t xml:space="preserve"> КоАП РФ, с назначением административного наказания в виде </w:t>
      </w:r>
      <w:r w:rsidRPr="003941C1" w:rsidR="003F6A9F">
        <w:rPr>
          <w:sz w:val="22"/>
          <w:szCs w:val="22"/>
        </w:rPr>
        <w:t xml:space="preserve"> штрафа в размере 30000 рублей с лишением</w:t>
      </w:r>
      <w:r w:rsidRPr="003941C1">
        <w:rPr>
          <w:sz w:val="22"/>
          <w:szCs w:val="22"/>
        </w:rPr>
        <w:t xml:space="preserve"> права управления транспортными средствами сроком на 1 год 6 </w:t>
      </w:r>
      <w:r w:rsidRPr="003941C1" w:rsidR="00C119B3">
        <w:rPr>
          <w:sz w:val="22"/>
          <w:szCs w:val="22"/>
        </w:rPr>
        <w:t>месяцев (л.д.</w:t>
      </w:r>
      <w:r w:rsidRPr="003941C1" w:rsidR="007234A7">
        <w:rPr>
          <w:sz w:val="22"/>
          <w:szCs w:val="22"/>
        </w:rPr>
        <w:t>17-18</w:t>
      </w:r>
      <w:r w:rsidRPr="003941C1" w:rsidR="00C119B3">
        <w:rPr>
          <w:sz w:val="22"/>
          <w:szCs w:val="22"/>
        </w:rPr>
        <w:t>).</w:t>
      </w:r>
    </w:p>
    <w:p w:rsidR="00470DE9" w:rsidRPr="003941C1" w:rsidP="00470DE9">
      <w:pPr>
        <w:ind w:firstLine="540"/>
        <w:jc w:val="both"/>
        <w:rPr>
          <w:sz w:val="22"/>
          <w:szCs w:val="22"/>
        </w:rPr>
      </w:pPr>
      <w:r w:rsidRPr="003941C1">
        <w:rPr>
          <w:sz w:val="22"/>
          <w:szCs w:val="22"/>
        </w:rPr>
        <w:t>Постановлением мирового судь</w:t>
      </w:r>
      <w:r w:rsidRPr="003941C1" w:rsidR="007234A7">
        <w:rPr>
          <w:sz w:val="22"/>
          <w:szCs w:val="22"/>
        </w:rPr>
        <w:t>и судебного участка № 51</w:t>
      </w:r>
      <w:r w:rsidRPr="003941C1">
        <w:rPr>
          <w:sz w:val="22"/>
          <w:szCs w:val="22"/>
        </w:rPr>
        <w:t xml:space="preserve"> Керченского судебного района (городской ок</w:t>
      </w:r>
      <w:r w:rsidRPr="003941C1" w:rsidR="007234A7">
        <w:rPr>
          <w:sz w:val="22"/>
          <w:szCs w:val="22"/>
        </w:rPr>
        <w:t>руг Керчь) Республики Крым от 06.06.2019, вступившим в законную силу 19.06.2019</w:t>
      </w:r>
      <w:r w:rsidRPr="003941C1">
        <w:rPr>
          <w:sz w:val="22"/>
          <w:szCs w:val="22"/>
        </w:rPr>
        <w:t xml:space="preserve">, </w:t>
      </w:r>
      <w:r w:rsidRPr="003941C1" w:rsidR="007234A7">
        <w:rPr>
          <w:sz w:val="22"/>
          <w:szCs w:val="22"/>
        </w:rPr>
        <w:t>Чумаков С.В.</w:t>
      </w:r>
      <w:r w:rsidRPr="003941C1">
        <w:rPr>
          <w:sz w:val="22"/>
          <w:szCs w:val="22"/>
        </w:rPr>
        <w:t xml:space="preserve"> признан виновным в совершении административного правонарушения, предусмотренного ч.1 ст. 12.26 КоАП РФ, с назначением административного наказания в виде  штрафа в размере 30000 рублей с лишением права управления транспортными средствами сроком на </w:t>
      </w:r>
      <w:r w:rsidRPr="003941C1" w:rsidR="007234A7">
        <w:rPr>
          <w:sz w:val="22"/>
          <w:szCs w:val="22"/>
        </w:rPr>
        <w:t xml:space="preserve">2 </w:t>
      </w:r>
      <w:r w:rsidRPr="003941C1">
        <w:rPr>
          <w:sz w:val="22"/>
          <w:szCs w:val="22"/>
        </w:rPr>
        <w:t>год</w:t>
      </w:r>
      <w:r w:rsidRPr="003941C1" w:rsidR="007234A7">
        <w:rPr>
          <w:sz w:val="22"/>
          <w:szCs w:val="22"/>
        </w:rPr>
        <w:t>а</w:t>
      </w:r>
      <w:r w:rsidRPr="003941C1">
        <w:rPr>
          <w:sz w:val="22"/>
          <w:szCs w:val="22"/>
        </w:rPr>
        <w:t xml:space="preserve"> (л.д.</w:t>
      </w:r>
      <w:r w:rsidRPr="003941C1" w:rsidR="007234A7">
        <w:rPr>
          <w:sz w:val="22"/>
          <w:szCs w:val="22"/>
        </w:rPr>
        <w:t>14-16</w:t>
      </w:r>
      <w:r w:rsidRPr="003941C1">
        <w:rPr>
          <w:sz w:val="22"/>
          <w:szCs w:val="22"/>
        </w:rPr>
        <w:t>).</w:t>
      </w:r>
    </w:p>
    <w:p w:rsidR="00DF3E0E" w:rsidRPr="003941C1" w:rsidP="00F70AAB">
      <w:pPr>
        <w:ind w:firstLine="540"/>
        <w:jc w:val="both"/>
        <w:rPr>
          <w:sz w:val="22"/>
          <w:szCs w:val="22"/>
        </w:rPr>
      </w:pPr>
      <w:r w:rsidRPr="003941C1">
        <w:rPr>
          <w:sz w:val="22"/>
          <w:szCs w:val="22"/>
        </w:rPr>
        <w:t>22.07</w:t>
      </w:r>
      <w:r w:rsidRPr="003941C1" w:rsidR="00470DE9">
        <w:rPr>
          <w:sz w:val="22"/>
          <w:szCs w:val="22"/>
        </w:rPr>
        <w:t xml:space="preserve">.2020 </w:t>
      </w:r>
      <w:r w:rsidRPr="003941C1">
        <w:rPr>
          <w:sz w:val="22"/>
          <w:szCs w:val="22"/>
        </w:rPr>
        <w:t>Чумаков С.В.</w:t>
      </w:r>
      <w:r w:rsidRPr="003941C1">
        <w:rPr>
          <w:sz w:val="22"/>
          <w:szCs w:val="22"/>
        </w:rPr>
        <w:t xml:space="preserve"> водит</w:t>
      </w:r>
      <w:r w:rsidRPr="003941C1" w:rsidR="00470DE9">
        <w:rPr>
          <w:sz w:val="22"/>
          <w:szCs w:val="22"/>
        </w:rPr>
        <w:t xml:space="preserve">ельское удостоверение </w:t>
      </w:r>
      <w:r w:rsidRPr="003941C1">
        <w:rPr>
          <w:sz w:val="22"/>
          <w:szCs w:val="22"/>
        </w:rPr>
        <w:t>8225822194</w:t>
      </w:r>
      <w:r w:rsidRPr="003941C1" w:rsidR="00C707AA">
        <w:rPr>
          <w:sz w:val="22"/>
          <w:szCs w:val="22"/>
        </w:rPr>
        <w:t>, срок</w:t>
      </w:r>
      <w:r w:rsidRPr="003941C1">
        <w:rPr>
          <w:sz w:val="22"/>
          <w:szCs w:val="22"/>
        </w:rPr>
        <w:t xml:space="preserve"> действия </w:t>
      </w:r>
      <w:r w:rsidRPr="003941C1">
        <w:rPr>
          <w:sz w:val="22"/>
          <w:szCs w:val="22"/>
        </w:rPr>
        <w:t>которого до 07.09.2027</w:t>
      </w:r>
      <w:r w:rsidRPr="003941C1">
        <w:rPr>
          <w:sz w:val="22"/>
          <w:szCs w:val="22"/>
        </w:rPr>
        <w:t xml:space="preserve">, </w:t>
      </w:r>
      <w:r w:rsidRPr="003941C1" w:rsidR="00C707AA">
        <w:rPr>
          <w:sz w:val="22"/>
          <w:szCs w:val="22"/>
        </w:rPr>
        <w:t>сдал в отде</w:t>
      </w:r>
      <w:r w:rsidRPr="003941C1">
        <w:rPr>
          <w:sz w:val="22"/>
          <w:szCs w:val="22"/>
        </w:rPr>
        <w:t>л ГИБДД УМВД по г. Керчи (л.д.10</w:t>
      </w:r>
      <w:r w:rsidRPr="003941C1" w:rsidR="00C707AA">
        <w:rPr>
          <w:sz w:val="22"/>
          <w:szCs w:val="22"/>
        </w:rPr>
        <w:t>)</w:t>
      </w:r>
      <w:r w:rsidRPr="003941C1">
        <w:rPr>
          <w:sz w:val="22"/>
          <w:szCs w:val="22"/>
        </w:rPr>
        <w:t xml:space="preserve">. </w:t>
      </w:r>
    </w:p>
    <w:p w:rsidR="00C707AA" w:rsidRPr="003941C1" w:rsidP="00F72509">
      <w:pPr>
        <w:ind w:firstLine="540"/>
        <w:jc w:val="both"/>
        <w:rPr>
          <w:sz w:val="22"/>
          <w:szCs w:val="22"/>
        </w:rPr>
      </w:pPr>
      <w:r w:rsidRPr="003941C1">
        <w:rPr>
          <w:sz w:val="22"/>
          <w:szCs w:val="22"/>
        </w:rPr>
        <w:t>02.04.2022 в 01 час. 05</w:t>
      </w:r>
      <w:r w:rsidRPr="003941C1" w:rsidR="00C119B3">
        <w:rPr>
          <w:sz w:val="22"/>
          <w:szCs w:val="22"/>
        </w:rPr>
        <w:t xml:space="preserve"> мин. </w:t>
      </w:r>
      <w:r w:rsidRPr="003941C1">
        <w:rPr>
          <w:sz w:val="22"/>
          <w:szCs w:val="22"/>
        </w:rPr>
        <w:t>Чумаков С.В.</w:t>
      </w:r>
      <w:r w:rsidRPr="003941C1">
        <w:rPr>
          <w:sz w:val="22"/>
          <w:szCs w:val="22"/>
        </w:rPr>
        <w:t xml:space="preserve"> на </w:t>
      </w:r>
      <w:r w:rsidRPr="003941C1">
        <w:rPr>
          <w:sz w:val="22"/>
          <w:szCs w:val="22"/>
        </w:rPr>
        <w:t>автодороге автоподход к мостовому переходу через Керченский пролив 2 км + 670 м</w:t>
      </w:r>
      <w:r w:rsidRPr="003941C1">
        <w:rPr>
          <w:sz w:val="22"/>
          <w:szCs w:val="22"/>
        </w:rPr>
        <w:t xml:space="preserve"> управлял транспортным средством </w:t>
      </w:r>
      <w:r w:rsidRPr="003941C1">
        <w:rPr>
          <w:sz w:val="22"/>
          <w:szCs w:val="22"/>
        </w:rPr>
        <w:t xml:space="preserve">ВАЗ 21150, государственный регистрационный знак </w:t>
      </w:r>
      <w:r w:rsidR="00EA39CC">
        <w:rPr>
          <w:sz w:val="22"/>
          <w:szCs w:val="22"/>
        </w:rPr>
        <w:t>/ИЗЪЯТО/</w:t>
      </w:r>
      <w:r w:rsidRPr="003941C1">
        <w:rPr>
          <w:sz w:val="22"/>
          <w:szCs w:val="22"/>
        </w:rPr>
        <w:t xml:space="preserve">, </w:t>
      </w:r>
      <w:r w:rsidRPr="003941C1">
        <w:rPr>
          <w:sz w:val="22"/>
          <w:szCs w:val="22"/>
        </w:rPr>
        <w:t xml:space="preserve">будучи лишенным права управления транспортными средствами. </w:t>
      </w:r>
    </w:p>
    <w:p w:rsidR="00F72509" w:rsidRPr="003941C1" w:rsidP="00F72509">
      <w:pPr>
        <w:ind w:firstLine="540"/>
        <w:jc w:val="both"/>
        <w:rPr>
          <w:rFonts w:eastAsia="Calibri"/>
          <w:sz w:val="22"/>
          <w:szCs w:val="22"/>
          <w:lang w:eastAsia="en-US"/>
        </w:rPr>
      </w:pPr>
      <w:r w:rsidRPr="003941C1">
        <w:rPr>
          <w:rFonts w:eastAsia="Calibri"/>
          <w:sz w:val="22"/>
          <w:szCs w:val="22"/>
          <w:lang w:eastAsia="en-US"/>
        </w:rPr>
        <w:t xml:space="preserve">Указанные обстоятельства подтверждаются протоколом об административном правонарушении </w:t>
      </w:r>
      <w:r w:rsidR="00EA39CC">
        <w:t>/изъято/</w:t>
      </w:r>
      <w:r w:rsidR="00EA39CC">
        <w:t xml:space="preserve"> </w:t>
      </w:r>
      <w:r w:rsidRPr="003941C1">
        <w:rPr>
          <w:rFonts w:eastAsia="Calibri"/>
          <w:sz w:val="22"/>
          <w:szCs w:val="22"/>
          <w:lang w:eastAsia="en-US"/>
        </w:rPr>
        <w:t xml:space="preserve">от </w:t>
      </w:r>
      <w:r w:rsidRPr="003941C1" w:rsidR="007234A7">
        <w:rPr>
          <w:rFonts w:eastAsia="Calibri"/>
          <w:sz w:val="22"/>
          <w:szCs w:val="22"/>
          <w:lang w:eastAsia="en-US"/>
        </w:rPr>
        <w:t>02.04.2022</w:t>
      </w:r>
      <w:r w:rsidRPr="003941C1" w:rsidR="00C707AA">
        <w:rPr>
          <w:rFonts w:eastAsia="Calibri"/>
          <w:sz w:val="22"/>
          <w:szCs w:val="22"/>
          <w:lang w:eastAsia="en-US"/>
        </w:rPr>
        <w:t xml:space="preserve"> </w:t>
      </w:r>
      <w:r w:rsidRPr="003941C1">
        <w:rPr>
          <w:rFonts w:eastAsia="Calibri"/>
          <w:sz w:val="22"/>
          <w:szCs w:val="22"/>
          <w:lang w:eastAsia="en-US"/>
        </w:rPr>
        <w:t>(л.д.</w:t>
      </w:r>
      <w:r w:rsidRPr="003941C1" w:rsidR="004421FC">
        <w:rPr>
          <w:rFonts w:eastAsia="Calibri"/>
          <w:sz w:val="22"/>
          <w:szCs w:val="22"/>
          <w:lang w:eastAsia="en-US"/>
        </w:rPr>
        <w:t>1</w:t>
      </w:r>
      <w:r w:rsidRPr="003941C1">
        <w:rPr>
          <w:rFonts w:eastAsia="Calibri"/>
          <w:sz w:val="22"/>
          <w:szCs w:val="22"/>
          <w:lang w:eastAsia="en-US"/>
        </w:rPr>
        <w:t>),</w:t>
      </w:r>
      <w:r w:rsidRPr="003941C1" w:rsidR="004421FC">
        <w:rPr>
          <w:rFonts w:eastAsia="Calibri"/>
          <w:sz w:val="22"/>
          <w:szCs w:val="22"/>
          <w:lang w:eastAsia="en-US"/>
        </w:rPr>
        <w:t xml:space="preserve"> </w:t>
      </w:r>
      <w:r w:rsidRPr="003941C1" w:rsidR="007234A7">
        <w:rPr>
          <w:rFonts w:eastAsia="Calibri"/>
          <w:sz w:val="22"/>
          <w:szCs w:val="22"/>
          <w:lang w:eastAsia="en-US"/>
        </w:rPr>
        <w:t>копией протокола 82 ОТ № 035702 от 02.04.2022</w:t>
      </w:r>
      <w:r w:rsidRPr="003941C1" w:rsidR="004421FC">
        <w:rPr>
          <w:rFonts w:eastAsia="Calibri"/>
          <w:sz w:val="22"/>
          <w:szCs w:val="22"/>
          <w:lang w:eastAsia="en-US"/>
        </w:rPr>
        <w:t xml:space="preserve"> об отстранении от управления транспортным средством</w:t>
      </w:r>
      <w:r w:rsidRPr="003941C1" w:rsidR="00C707AA">
        <w:rPr>
          <w:rFonts w:eastAsia="Calibri"/>
          <w:sz w:val="22"/>
          <w:szCs w:val="22"/>
          <w:lang w:eastAsia="en-US"/>
        </w:rPr>
        <w:t xml:space="preserve"> (л.д.3</w:t>
      </w:r>
      <w:r w:rsidRPr="003941C1" w:rsidR="004421FC">
        <w:rPr>
          <w:rFonts w:eastAsia="Calibri"/>
          <w:sz w:val="22"/>
          <w:szCs w:val="22"/>
          <w:lang w:eastAsia="en-US"/>
        </w:rPr>
        <w:t xml:space="preserve">), </w:t>
      </w:r>
      <w:r w:rsidRPr="003941C1" w:rsidR="009F741C">
        <w:rPr>
          <w:rFonts w:eastAsia="Calibri"/>
          <w:sz w:val="22"/>
          <w:szCs w:val="22"/>
          <w:lang w:eastAsia="en-US"/>
        </w:rPr>
        <w:t>ви</w:t>
      </w:r>
      <w:r w:rsidRPr="003941C1" w:rsidR="007234A7">
        <w:rPr>
          <w:rFonts w:eastAsia="Calibri"/>
          <w:sz w:val="22"/>
          <w:szCs w:val="22"/>
          <w:lang w:eastAsia="en-US"/>
        </w:rPr>
        <w:t>деозаписью правонарушения (л.д.7</w:t>
      </w:r>
      <w:r w:rsidRPr="003941C1" w:rsidR="009F741C">
        <w:rPr>
          <w:rFonts w:eastAsia="Calibri"/>
          <w:sz w:val="22"/>
          <w:szCs w:val="22"/>
          <w:lang w:eastAsia="en-US"/>
        </w:rPr>
        <w:t>), копией постановления о прекращении производства по делу об административном правонарушении</w:t>
      </w:r>
      <w:r w:rsidRPr="003941C1" w:rsidR="007234A7">
        <w:rPr>
          <w:rFonts w:eastAsia="Calibri"/>
          <w:sz w:val="22"/>
          <w:szCs w:val="22"/>
          <w:lang w:eastAsia="en-US"/>
        </w:rPr>
        <w:t xml:space="preserve"> по ст. 12.26 ч. 2 КоАП РФ от 02.04.2022</w:t>
      </w:r>
      <w:r w:rsidRPr="003941C1" w:rsidR="009F741C">
        <w:rPr>
          <w:rFonts w:eastAsia="Calibri"/>
          <w:sz w:val="22"/>
          <w:szCs w:val="22"/>
          <w:lang w:eastAsia="en-US"/>
        </w:rPr>
        <w:t xml:space="preserve"> в связи с обнаружением признаков преступления, предусмот</w:t>
      </w:r>
      <w:r w:rsidRPr="003941C1" w:rsidR="007234A7">
        <w:rPr>
          <w:rFonts w:eastAsia="Calibri"/>
          <w:sz w:val="22"/>
          <w:szCs w:val="22"/>
          <w:lang w:eastAsia="en-US"/>
        </w:rPr>
        <w:t>ренного ст. 264.1 УК РФ (л.д.8</w:t>
      </w:r>
      <w:r w:rsidRPr="003941C1" w:rsidR="009F741C">
        <w:rPr>
          <w:rFonts w:eastAsia="Calibri"/>
          <w:sz w:val="22"/>
          <w:szCs w:val="22"/>
          <w:lang w:eastAsia="en-US"/>
        </w:rPr>
        <w:t xml:space="preserve">), </w:t>
      </w:r>
      <w:r w:rsidRPr="003941C1" w:rsidR="007234A7">
        <w:rPr>
          <w:rFonts w:eastAsia="Calibri"/>
          <w:sz w:val="22"/>
          <w:szCs w:val="22"/>
          <w:lang w:eastAsia="en-US"/>
        </w:rPr>
        <w:t xml:space="preserve">рапортом инспектора ДПС (л.д.9), копией заявления Чумакова С.В. </w:t>
      </w:r>
      <w:r w:rsidRPr="003941C1" w:rsidR="00094A82">
        <w:rPr>
          <w:rFonts w:eastAsia="Calibri"/>
          <w:sz w:val="22"/>
          <w:szCs w:val="22"/>
          <w:lang w:eastAsia="en-US"/>
        </w:rPr>
        <w:t>от 22.07</w:t>
      </w:r>
      <w:r w:rsidRPr="003941C1" w:rsidR="007234A7">
        <w:rPr>
          <w:rFonts w:eastAsia="Calibri"/>
          <w:sz w:val="22"/>
          <w:szCs w:val="22"/>
          <w:lang w:eastAsia="en-US"/>
        </w:rPr>
        <w:t xml:space="preserve">.2020 о сдаче водительского удостоверения, копией водительского удостоверения </w:t>
      </w:r>
      <w:r w:rsidRPr="003941C1" w:rsidR="00094A82">
        <w:rPr>
          <w:rFonts w:eastAsia="Calibri"/>
          <w:sz w:val="22"/>
          <w:szCs w:val="22"/>
          <w:lang w:eastAsia="en-US"/>
        </w:rPr>
        <w:t>8225822194 (л.д.10</w:t>
      </w:r>
      <w:r w:rsidRPr="003941C1" w:rsidR="007234A7">
        <w:rPr>
          <w:rFonts w:eastAsia="Calibri"/>
          <w:sz w:val="22"/>
          <w:szCs w:val="22"/>
          <w:lang w:eastAsia="en-US"/>
        </w:rPr>
        <w:t>),</w:t>
      </w:r>
      <w:r w:rsidRPr="003941C1" w:rsidR="00094A82">
        <w:rPr>
          <w:rFonts w:eastAsia="Calibri"/>
          <w:sz w:val="22"/>
          <w:szCs w:val="22"/>
          <w:lang w:eastAsia="en-US"/>
        </w:rPr>
        <w:t xml:space="preserve"> </w:t>
      </w:r>
      <w:r w:rsidRPr="003941C1" w:rsidR="007234A7">
        <w:rPr>
          <w:rFonts w:eastAsia="Calibri"/>
          <w:sz w:val="22"/>
          <w:szCs w:val="22"/>
          <w:lang w:eastAsia="en-US"/>
        </w:rPr>
        <w:t xml:space="preserve"> </w:t>
      </w:r>
      <w:r w:rsidRPr="003941C1" w:rsidR="00094A82">
        <w:rPr>
          <w:rFonts w:eastAsia="Calibri"/>
          <w:sz w:val="22"/>
          <w:szCs w:val="22"/>
          <w:lang w:eastAsia="en-US"/>
        </w:rPr>
        <w:t xml:space="preserve">копией постановлений мировых судей (л.д.14-18), </w:t>
      </w:r>
      <w:r w:rsidRPr="003941C1" w:rsidR="00F60B10">
        <w:rPr>
          <w:rFonts w:eastAsia="Calibri"/>
          <w:sz w:val="22"/>
          <w:szCs w:val="22"/>
          <w:lang w:eastAsia="en-US"/>
        </w:rPr>
        <w:t>справкой начальника ОГИБДД УМВД России по г. Керчи</w:t>
      </w:r>
      <w:r w:rsidRPr="003941C1" w:rsidR="003D508E">
        <w:rPr>
          <w:rFonts w:eastAsia="Calibri"/>
          <w:sz w:val="22"/>
          <w:szCs w:val="22"/>
          <w:lang w:eastAsia="en-US"/>
        </w:rPr>
        <w:t>, согласно которой начало срока лишения права управления транспортными средствами с 22.07.2020 по 23.07.2023</w:t>
      </w:r>
      <w:r w:rsidRPr="003941C1" w:rsidR="00094A82">
        <w:rPr>
          <w:rFonts w:eastAsia="Calibri"/>
          <w:sz w:val="22"/>
          <w:szCs w:val="22"/>
          <w:lang w:eastAsia="en-US"/>
        </w:rPr>
        <w:t xml:space="preserve"> (л.д.20</w:t>
      </w:r>
      <w:r w:rsidRPr="003941C1" w:rsidR="00F60B10">
        <w:rPr>
          <w:rFonts w:eastAsia="Calibri"/>
          <w:sz w:val="22"/>
          <w:szCs w:val="22"/>
          <w:lang w:eastAsia="en-US"/>
        </w:rPr>
        <w:t>),</w:t>
      </w:r>
      <w:r w:rsidRPr="003941C1" w:rsidR="009F741C">
        <w:rPr>
          <w:rFonts w:eastAsia="Calibri"/>
          <w:sz w:val="22"/>
          <w:szCs w:val="22"/>
          <w:lang w:eastAsia="en-US"/>
        </w:rPr>
        <w:t xml:space="preserve"> карточ</w:t>
      </w:r>
      <w:r w:rsidRPr="003941C1" w:rsidR="00094A82">
        <w:rPr>
          <w:rFonts w:eastAsia="Calibri"/>
          <w:sz w:val="22"/>
          <w:szCs w:val="22"/>
          <w:lang w:eastAsia="en-US"/>
        </w:rPr>
        <w:t>кой правонарушений (л.д.21,22</w:t>
      </w:r>
      <w:r w:rsidRPr="003941C1" w:rsidR="00F60B10">
        <w:rPr>
          <w:rFonts w:eastAsia="Calibri"/>
          <w:sz w:val="22"/>
          <w:szCs w:val="22"/>
          <w:lang w:eastAsia="en-US"/>
        </w:rPr>
        <w:t>)</w:t>
      </w:r>
      <w:r w:rsidRPr="003941C1" w:rsidR="003D676D">
        <w:rPr>
          <w:rFonts w:eastAsia="Calibri"/>
          <w:sz w:val="22"/>
          <w:szCs w:val="22"/>
          <w:lang w:eastAsia="en-US"/>
        </w:rPr>
        <w:t>.</w:t>
      </w:r>
      <w:r w:rsidRPr="003941C1" w:rsidR="00F45D26">
        <w:rPr>
          <w:rFonts w:eastAsia="Calibri"/>
          <w:sz w:val="22"/>
          <w:szCs w:val="22"/>
          <w:lang w:eastAsia="en-US"/>
        </w:rPr>
        <w:t xml:space="preserve"> </w:t>
      </w:r>
      <w:r w:rsidRPr="003941C1">
        <w:rPr>
          <w:rFonts w:eastAsia="Calibri"/>
          <w:sz w:val="22"/>
          <w:szCs w:val="22"/>
          <w:lang w:eastAsia="en-US"/>
        </w:rPr>
        <w:t xml:space="preserve"> </w:t>
      </w:r>
    </w:p>
    <w:p w:rsidR="00955F55" w:rsidRPr="003941C1" w:rsidP="00955F55">
      <w:pPr>
        <w:autoSpaceDE w:val="0"/>
        <w:autoSpaceDN w:val="0"/>
        <w:adjustRightInd w:val="0"/>
        <w:ind w:firstLine="540"/>
        <w:jc w:val="both"/>
        <w:rPr>
          <w:sz w:val="22"/>
          <w:szCs w:val="22"/>
        </w:rPr>
      </w:pPr>
      <w:r w:rsidRPr="003941C1">
        <w:rPr>
          <w:sz w:val="22"/>
          <w:szCs w:val="22"/>
        </w:rPr>
        <w:t xml:space="preserve">Согласно </w:t>
      </w:r>
      <w:hyperlink r:id="rId4" w:history="1">
        <w:r w:rsidRPr="003941C1">
          <w:rPr>
            <w:sz w:val="22"/>
            <w:szCs w:val="22"/>
          </w:rPr>
          <w:t>части 1 статьи 32.6</w:t>
        </w:r>
      </w:hyperlink>
      <w:r w:rsidRPr="003941C1">
        <w:rPr>
          <w:sz w:val="22"/>
          <w:szCs w:val="22"/>
        </w:rPr>
        <w:t xml:space="preserve"> КоАП РФ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955F55" w:rsidRPr="003941C1" w:rsidP="00955F55">
      <w:pPr>
        <w:autoSpaceDE w:val="0"/>
        <w:autoSpaceDN w:val="0"/>
        <w:adjustRightInd w:val="0"/>
        <w:ind w:firstLine="540"/>
        <w:jc w:val="both"/>
        <w:rPr>
          <w:sz w:val="22"/>
          <w:szCs w:val="22"/>
        </w:rPr>
      </w:pPr>
      <w:r w:rsidRPr="003941C1">
        <w:rPr>
          <w:sz w:val="22"/>
          <w:szCs w:val="22"/>
        </w:rPr>
        <w:t xml:space="preserve">В силу </w:t>
      </w:r>
      <w:hyperlink r:id="rId5" w:history="1">
        <w:r w:rsidRPr="003941C1">
          <w:rPr>
            <w:sz w:val="22"/>
            <w:szCs w:val="22"/>
          </w:rPr>
          <w:t>статьи 32.7</w:t>
        </w:r>
      </w:hyperlink>
      <w:r w:rsidRPr="003941C1">
        <w:rPr>
          <w:sz w:val="22"/>
          <w:szCs w:val="22"/>
        </w:rPr>
        <w:t xml:space="preserve">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(часть 1).</w:t>
      </w:r>
    </w:p>
    <w:p w:rsidR="00955F55" w:rsidRPr="003941C1" w:rsidP="00955F55">
      <w:pPr>
        <w:autoSpaceDE w:val="0"/>
        <w:autoSpaceDN w:val="0"/>
        <w:adjustRightInd w:val="0"/>
        <w:ind w:firstLine="540"/>
        <w:jc w:val="both"/>
        <w:rPr>
          <w:sz w:val="22"/>
          <w:szCs w:val="22"/>
        </w:rPr>
      </w:pPr>
      <w:r w:rsidRPr="003941C1">
        <w:rPr>
          <w:sz w:val="22"/>
          <w:szCs w:val="22"/>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4" w:history="1">
        <w:r w:rsidRPr="003941C1">
          <w:rPr>
            <w:sz w:val="22"/>
            <w:szCs w:val="22"/>
          </w:rPr>
          <w:t>частями 1</w:t>
        </w:r>
      </w:hyperlink>
      <w:r w:rsidRPr="003941C1">
        <w:rPr>
          <w:sz w:val="22"/>
          <w:szCs w:val="22"/>
        </w:rPr>
        <w:t xml:space="preserve"> - </w:t>
      </w:r>
      <w:hyperlink r:id="rId6" w:history="1">
        <w:r w:rsidRPr="003941C1">
          <w:rPr>
            <w:sz w:val="22"/>
            <w:szCs w:val="22"/>
          </w:rPr>
          <w:t>3.1 статьи 32.6</w:t>
        </w:r>
      </w:hyperlink>
      <w:r w:rsidRPr="003941C1">
        <w:rPr>
          <w:sz w:val="22"/>
          <w:szCs w:val="22"/>
        </w:rPr>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 (</w:t>
      </w:r>
      <w:hyperlink r:id="rId7" w:history="1">
        <w:r w:rsidRPr="003941C1">
          <w:rPr>
            <w:sz w:val="22"/>
            <w:szCs w:val="22"/>
          </w:rPr>
          <w:t>часть 1.1 статьи 32.7</w:t>
        </w:r>
      </w:hyperlink>
      <w:r w:rsidRPr="003941C1">
        <w:rPr>
          <w:sz w:val="22"/>
          <w:szCs w:val="22"/>
        </w:rPr>
        <w:t xml:space="preserve"> КоАП РФ).</w:t>
      </w:r>
    </w:p>
    <w:p w:rsidR="00094A82" w:rsidRPr="003941C1" w:rsidP="00955F55">
      <w:pPr>
        <w:autoSpaceDE w:val="0"/>
        <w:autoSpaceDN w:val="0"/>
        <w:adjustRightInd w:val="0"/>
        <w:ind w:firstLine="540"/>
        <w:jc w:val="both"/>
        <w:rPr>
          <w:sz w:val="22"/>
          <w:szCs w:val="22"/>
        </w:rPr>
      </w:pPr>
      <w:r w:rsidRPr="003941C1">
        <w:rPr>
          <w:sz w:val="22"/>
          <w:szCs w:val="22"/>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hyperlink r:id="rId8" w:history="1">
        <w:r w:rsidRPr="003941C1">
          <w:rPr>
            <w:sz w:val="22"/>
            <w:szCs w:val="22"/>
          </w:rPr>
          <w:t>часть 2 статьи 32.7</w:t>
        </w:r>
      </w:hyperlink>
      <w:r w:rsidRPr="003941C1">
        <w:rPr>
          <w:sz w:val="22"/>
          <w:szCs w:val="22"/>
        </w:rPr>
        <w:t xml:space="preserve"> КоАП РФ).</w:t>
      </w:r>
    </w:p>
    <w:p w:rsidR="003D676D" w:rsidRPr="003941C1" w:rsidP="003D676D">
      <w:pPr>
        <w:shd w:val="clear" w:color="auto" w:fill="FFFFFF"/>
        <w:spacing w:line="315" w:lineRule="atLeast"/>
        <w:ind w:firstLine="540"/>
        <w:jc w:val="both"/>
        <w:rPr>
          <w:sz w:val="22"/>
          <w:szCs w:val="22"/>
        </w:rPr>
      </w:pPr>
      <w:r w:rsidRPr="003941C1">
        <w:rPr>
          <w:sz w:val="22"/>
          <w:szCs w:val="22"/>
        </w:rPr>
        <w:t xml:space="preserve">Согласно разъяснениям, указанным в п. 13  Постановления Пленума ВС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w:t>
      </w:r>
      <w:r w:rsidRPr="003941C1">
        <w:rPr>
          <w:rStyle w:val="blk"/>
          <w:color w:val="000000"/>
          <w:sz w:val="22"/>
          <w:szCs w:val="22"/>
        </w:rPr>
        <w:t xml:space="preserve">действия (бездействие) водителя, подвергнутого административному наказанию за совершение административного правонарушения по </w:t>
      </w:r>
      <w:hyperlink r:id="rId9" w:anchor="dst6450" w:history="1">
        <w:r w:rsidRPr="003941C1">
          <w:rPr>
            <w:rStyle w:val="Hyperlink"/>
            <w:color w:val="auto"/>
            <w:sz w:val="22"/>
            <w:szCs w:val="22"/>
            <w:u w:val="none"/>
          </w:rPr>
          <w:t>части 1</w:t>
        </w:r>
      </w:hyperlink>
      <w:r w:rsidRPr="003941C1">
        <w:rPr>
          <w:rStyle w:val="blk"/>
          <w:sz w:val="22"/>
          <w:szCs w:val="22"/>
        </w:rPr>
        <w:t xml:space="preserve"> или </w:t>
      </w:r>
      <w:hyperlink r:id="rId9" w:anchor="dst6451" w:history="1">
        <w:r w:rsidRPr="003941C1">
          <w:rPr>
            <w:rStyle w:val="Hyperlink"/>
            <w:color w:val="auto"/>
            <w:sz w:val="22"/>
            <w:szCs w:val="22"/>
            <w:u w:val="none"/>
          </w:rPr>
          <w:t>3 статьи 12.8</w:t>
        </w:r>
      </w:hyperlink>
      <w:r w:rsidRPr="003941C1">
        <w:rPr>
          <w:rStyle w:val="blk"/>
          <w:sz w:val="22"/>
          <w:szCs w:val="22"/>
        </w:rPr>
        <w:t xml:space="preserve"> или </w:t>
      </w:r>
      <w:hyperlink r:id="rId10" w:anchor="dst4319" w:history="1">
        <w:r w:rsidRPr="003941C1">
          <w:rPr>
            <w:rStyle w:val="Hyperlink"/>
            <w:color w:val="auto"/>
            <w:sz w:val="22"/>
            <w:szCs w:val="22"/>
            <w:u w:val="none"/>
          </w:rPr>
          <w:t>статье 12.26</w:t>
        </w:r>
      </w:hyperlink>
      <w:r w:rsidRPr="003941C1">
        <w:rPr>
          <w:rStyle w:val="blk"/>
          <w:color w:val="000000"/>
          <w:sz w:val="22"/>
          <w:szCs w:val="22"/>
        </w:rPr>
        <w:t xml:space="preserve"> КоАП РФ,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 образуют состав преступления, предусмотренного </w:t>
      </w:r>
      <w:hyperlink r:id="rId11" w:anchor="dst1810" w:history="1">
        <w:r w:rsidRPr="003941C1">
          <w:rPr>
            <w:rStyle w:val="Hyperlink"/>
            <w:color w:val="auto"/>
            <w:sz w:val="22"/>
            <w:szCs w:val="22"/>
            <w:u w:val="none"/>
          </w:rPr>
          <w:t>статьей 264.1</w:t>
        </w:r>
      </w:hyperlink>
      <w:r w:rsidRPr="003941C1">
        <w:rPr>
          <w:rStyle w:val="blk"/>
          <w:sz w:val="22"/>
          <w:szCs w:val="22"/>
        </w:rPr>
        <w:t xml:space="preserve"> </w:t>
      </w:r>
      <w:r w:rsidRPr="003941C1">
        <w:rPr>
          <w:rStyle w:val="blk"/>
          <w:color w:val="000000"/>
          <w:sz w:val="22"/>
          <w:szCs w:val="22"/>
        </w:rPr>
        <w:t xml:space="preserve">УК РФ, поскольку одним из элементов объективной стороны состава этого уголовно наказуемого деяния является тот факт, что лицо в момент его совершения подвергнуто административному наказанию за совершение указанных административных правонарушений. С учетом этого дополнительная квалификация действий лица по </w:t>
      </w:r>
      <w:hyperlink r:id="rId9" w:anchor="dst4270" w:history="1">
        <w:r w:rsidRPr="003941C1">
          <w:rPr>
            <w:rStyle w:val="Hyperlink"/>
            <w:color w:val="auto"/>
            <w:sz w:val="22"/>
            <w:szCs w:val="22"/>
            <w:u w:val="none"/>
          </w:rPr>
          <w:t>статье 12.8</w:t>
        </w:r>
      </w:hyperlink>
      <w:r w:rsidRPr="003941C1">
        <w:rPr>
          <w:rStyle w:val="blk"/>
          <w:sz w:val="22"/>
          <w:szCs w:val="22"/>
        </w:rPr>
        <w:t xml:space="preserve"> или </w:t>
      </w:r>
      <w:hyperlink r:id="rId10" w:anchor="dst4319" w:history="1">
        <w:r w:rsidRPr="003941C1">
          <w:rPr>
            <w:rStyle w:val="Hyperlink"/>
            <w:color w:val="auto"/>
            <w:sz w:val="22"/>
            <w:szCs w:val="22"/>
            <w:u w:val="none"/>
          </w:rPr>
          <w:t>12.26</w:t>
        </w:r>
      </w:hyperlink>
      <w:r w:rsidRPr="003941C1">
        <w:rPr>
          <w:rStyle w:val="blk"/>
          <w:sz w:val="22"/>
          <w:szCs w:val="22"/>
        </w:rPr>
        <w:t xml:space="preserve"> КоАП РФ не требуется</w:t>
      </w:r>
      <w:r w:rsidRPr="003941C1">
        <w:rPr>
          <w:rStyle w:val="blk"/>
          <w:sz w:val="22"/>
          <w:szCs w:val="22"/>
        </w:rPr>
        <w:t xml:space="preserve">, </w:t>
      </w:r>
      <w:r w:rsidRPr="003941C1">
        <w:rPr>
          <w:sz w:val="22"/>
          <w:szCs w:val="22"/>
        </w:rPr>
        <w:t>в</w:t>
      </w:r>
      <w:r w:rsidRPr="003941C1">
        <w:rPr>
          <w:rStyle w:val="blk"/>
          <w:sz w:val="22"/>
          <w:szCs w:val="22"/>
        </w:rPr>
        <w:t>месте с тем, если у этог</w:t>
      </w:r>
      <w:r w:rsidRPr="003941C1">
        <w:rPr>
          <w:rStyle w:val="blk"/>
          <w:color w:val="000000"/>
          <w:sz w:val="22"/>
          <w:szCs w:val="22"/>
        </w:rPr>
        <w:t xml:space="preserve">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 он </w:t>
      </w:r>
      <w:r w:rsidRPr="003941C1">
        <w:rPr>
          <w:rStyle w:val="blk"/>
          <w:color w:val="000000"/>
          <w:sz w:val="22"/>
          <w:szCs w:val="22"/>
        </w:rPr>
        <w:t xml:space="preserve">подлежит также привлечению к административной ответственности соответственно по </w:t>
      </w:r>
      <w:hyperlink r:id="rId12" w:anchor="dst100950" w:history="1">
        <w:r w:rsidRPr="003941C1">
          <w:rPr>
            <w:rStyle w:val="Hyperlink"/>
            <w:color w:val="auto"/>
            <w:sz w:val="22"/>
            <w:szCs w:val="22"/>
            <w:u w:val="none"/>
          </w:rPr>
          <w:t>части 1</w:t>
        </w:r>
      </w:hyperlink>
      <w:r w:rsidRPr="003941C1">
        <w:rPr>
          <w:rStyle w:val="blk"/>
          <w:sz w:val="22"/>
          <w:szCs w:val="22"/>
        </w:rPr>
        <w:t xml:space="preserve"> или </w:t>
      </w:r>
      <w:hyperlink r:id="rId12" w:anchor="dst4267" w:history="1">
        <w:r w:rsidRPr="003941C1">
          <w:rPr>
            <w:rStyle w:val="Hyperlink"/>
            <w:color w:val="auto"/>
            <w:sz w:val="22"/>
            <w:szCs w:val="22"/>
            <w:u w:val="none"/>
          </w:rPr>
          <w:t>2 статьи 12.7</w:t>
        </w:r>
      </w:hyperlink>
      <w:r w:rsidRPr="003941C1">
        <w:rPr>
          <w:rStyle w:val="blk"/>
          <w:color w:val="000000"/>
          <w:sz w:val="22"/>
          <w:szCs w:val="22"/>
        </w:rPr>
        <w:t xml:space="preserve"> КоАП РФ. </w:t>
      </w:r>
    </w:p>
    <w:p w:rsidR="00D3194C" w:rsidRPr="003941C1" w:rsidP="003D676D">
      <w:pPr>
        <w:autoSpaceDE w:val="0"/>
        <w:autoSpaceDN w:val="0"/>
        <w:adjustRightInd w:val="0"/>
        <w:ind w:firstLine="540"/>
        <w:jc w:val="both"/>
        <w:outlineLvl w:val="1"/>
        <w:rPr>
          <w:iCs/>
          <w:sz w:val="22"/>
          <w:szCs w:val="22"/>
        </w:rPr>
      </w:pPr>
      <w:r w:rsidRPr="003941C1">
        <w:rPr>
          <w:iCs/>
          <w:sz w:val="22"/>
          <w:szCs w:val="22"/>
        </w:rPr>
        <w:t xml:space="preserve">Протокол об административном правонарушении в отношении </w:t>
      </w:r>
      <w:r w:rsidRPr="003941C1" w:rsidR="00094A82">
        <w:rPr>
          <w:sz w:val="22"/>
          <w:szCs w:val="22"/>
        </w:rPr>
        <w:t>Чумакова С.В.</w:t>
      </w:r>
      <w:r w:rsidRPr="003941C1">
        <w:rPr>
          <w:sz w:val="22"/>
          <w:szCs w:val="22"/>
        </w:rPr>
        <w:t xml:space="preserve">, </w:t>
      </w:r>
      <w:r w:rsidRPr="003941C1">
        <w:rPr>
          <w:iCs/>
          <w:sz w:val="22"/>
          <w:szCs w:val="22"/>
        </w:rPr>
        <w:t>составлен уполномоченным должностным лицом и отвечает требованиям, установленным ст. 28.2 КоАП РФ.</w:t>
      </w:r>
    </w:p>
    <w:p w:rsidR="00A70495" w:rsidRPr="003941C1" w:rsidP="00A70495">
      <w:pPr>
        <w:widowControl w:val="0"/>
        <w:autoSpaceDE w:val="0"/>
        <w:autoSpaceDN w:val="0"/>
        <w:adjustRightInd w:val="0"/>
        <w:ind w:firstLine="540"/>
        <w:jc w:val="both"/>
        <w:rPr>
          <w:sz w:val="22"/>
          <w:szCs w:val="22"/>
        </w:rPr>
      </w:pPr>
      <w:r w:rsidRPr="003941C1">
        <w:rPr>
          <w:sz w:val="22"/>
          <w:szCs w:val="22"/>
        </w:rPr>
        <w:t xml:space="preserve">Таким образом, 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достаточна для вывода о виновности </w:t>
      </w:r>
      <w:r w:rsidRPr="003941C1" w:rsidR="00094A82">
        <w:rPr>
          <w:sz w:val="22"/>
          <w:szCs w:val="22"/>
        </w:rPr>
        <w:t>Чумакова С.В.</w:t>
      </w:r>
      <w:r w:rsidRPr="003941C1">
        <w:rPr>
          <w:sz w:val="22"/>
          <w:szCs w:val="22"/>
        </w:rPr>
        <w:t xml:space="preserve"> в совершенном административном правонарушении и квалифицирует его действия по ч. 2 ст. 12.7 КоАП РФ, как управление транспортным средством водителем, лишенным права управления транспортными средствами.</w:t>
      </w:r>
    </w:p>
    <w:p w:rsidR="00094A82" w:rsidRPr="003941C1" w:rsidP="00094A82">
      <w:pPr>
        <w:pStyle w:val="BodyText"/>
        <w:spacing w:after="0"/>
        <w:ind w:firstLine="567"/>
        <w:jc w:val="both"/>
        <w:rPr>
          <w:sz w:val="22"/>
          <w:szCs w:val="22"/>
        </w:rPr>
      </w:pPr>
      <w:r w:rsidRPr="003941C1">
        <w:rPr>
          <w:sz w:val="22"/>
          <w:szCs w:val="22"/>
        </w:rPr>
        <w:t xml:space="preserve"> </w:t>
      </w:r>
      <w:r w:rsidRPr="003941C1">
        <w:rPr>
          <w:sz w:val="22"/>
          <w:szCs w:val="22"/>
        </w:rPr>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094A82" w:rsidRPr="003941C1" w:rsidP="00094A82">
      <w:pPr>
        <w:pStyle w:val="BodyText"/>
        <w:spacing w:after="0"/>
        <w:ind w:firstLine="567"/>
        <w:jc w:val="both"/>
        <w:rPr>
          <w:sz w:val="22"/>
          <w:szCs w:val="22"/>
        </w:rPr>
      </w:pPr>
      <w:r w:rsidRPr="003941C1">
        <w:rPr>
          <w:sz w:val="22"/>
          <w:szCs w:val="22"/>
        </w:rPr>
        <w:t>Обстоятельств, смягчающих и отягчающих административную ответственность Чумакова С.В., мировым судьей не установлено.</w:t>
      </w:r>
    </w:p>
    <w:p w:rsidR="00094A82" w:rsidRPr="003941C1" w:rsidP="002C634B">
      <w:pPr>
        <w:shd w:val="clear" w:color="auto" w:fill="FFFFFF"/>
        <w:autoSpaceDE w:val="0"/>
        <w:autoSpaceDN w:val="0"/>
        <w:adjustRightInd w:val="0"/>
        <w:ind w:firstLine="567"/>
        <w:jc w:val="both"/>
        <w:rPr>
          <w:sz w:val="22"/>
          <w:szCs w:val="22"/>
        </w:rPr>
      </w:pPr>
      <w:r w:rsidRPr="003941C1">
        <w:rPr>
          <w:sz w:val="22"/>
          <w:szCs w:val="22"/>
        </w:rPr>
        <w:t>С учетом изложенного мировой судья считает необходимым назначить Чумакову С.В. административное наказание в виде административного ареста в пределах санкции статьи, поскольку последний не относится к категории граждан, к которым не может применяться административный арест в соответствии со ст.3.9 КоАП РФ.</w:t>
      </w:r>
    </w:p>
    <w:p w:rsidR="00A450D2" w:rsidRPr="003941C1" w:rsidP="00306080">
      <w:pPr>
        <w:ind w:firstLine="709"/>
        <w:jc w:val="both"/>
        <w:rPr>
          <w:b/>
          <w:bCs/>
          <w:sz w:val="22"/>
          <w:szCs w:val="22"/>
        </w:rPr>
      </w:pPr>
      <w:r w:rsidRPr="003941C1">
        <w:rPr>
          <w:sz w:val="22"/>
          <w:szCs w:val="22"/>
        </w:rPr>
        <w:t xml:space="preserve">На основании изложенного и руководствуясь ст. ст. </w:t>
      </w:r>
      <w:r w:rsidRPr="003941C1" w:rsidR="00FC285A">
        <w:rPr>
          <w:sz w:val="22"/>
          <w:szCs w:val="22"/>
        </w:rPr>
        <w:t>29.9, 29.10</w:t>
      </w:r>
      <w:r w:rsidRPr="003941C1">
        <w:rPr>
          <w:sz w:val="22"/>
          <w:szCs w:val="22"/>
        </w:rPr>
        <w:t xml:space="preserve"> КоАП РФ, мировой судья,</w:t>
      </w:r>
    </w:p>
    <w:p w:rsidR="00697D88" w:rsidRPr="003941C1" w:rsidP="00697D88">
      <w:pPr>
        <w:jc w:val="center"/>
        <w:rPr>
          <w:bCs/>
          <w:sz w:val="22"/>
          <w:szCs w:val="22"/>
        </w:rPr>
      </w:pPr>
      <w:r w:rsidRPr="003941C1">
        <w:rPr>
          <w:bCs/>
          <w:sz w:val="22"/>
          <w:szCs w:val="22"/>
        </w:rPr>
        <w:t>ПОСТАНОВИЛ:</w:t>
      </w:r>
    </w:p>
    <w:p w:rsidR="00697D88" w:rsidRPr="003941C1" w:rsidP="00697D88">
      <w:pPr>
        <w:jc w:val="center"/>
        <w:rPr>
          <w:sz w:val="22"/>
          <w:szCs w:val="22"/>
        </w:rPr>
      </w:pPr>
    </w:p>
    <w:p w:rsidR="002C634B" w:rsidRPr="003941C1" w:rsidP="002C634B">
      <w:pPr>
        <w:ind w:firstLine="567"/>
        <w:jc w:val="both"/>
        <w:rPr>
          <w:sz w:val="22"/>
          <w:szCs w:val="22"/>
        </w:rPr>
      </w:pPr>
      <w:r w:rsidRPr="003941C1">
        <w:rPr>
          <w:sz w:val="22"/>
          <w:szCs w:val="22"/>
        </w:rPr>
        <w:t xml:space="preserve">Признать Чумакова </w:t>
      </w:r>
      <w:r w:rsidR="00EA39CC">
        <w:rPr>
          <w:sz w:val="22"/>
          <w:szCs w:val="22"/>
        </w:rPr>
        <w:t>С.В.</w:t>
      </w:r>
      <w:r w:rsidRPr="003941C1">
        <w:rPr>
          <w:sz w:val="22"/>
          <w:szCs w:val="22"/>
        </w:rPr>
        <w:t xml:space="preserve"> виновным в совершении административного правонарушения, предусмотренного ч. 2 ст. 12.7 КоАП РФ, и подвергнуть его административному наказанию в виде административного ареста сроком на 10 (десять) суток. </w:t>
      </w:r>
    </w:p>
    <w:p w:rsidR="002C634B" w:rsidRPr="003941C1" w:rsidP="002C634B">
      <w:pPr>
        <w:ind w:firstLine="567"/>
        <w:jc w:val="both"/>
        <w:rPr>
          <w:sz w:val="22"/>
          <w:szCs w:val="22"/>
        </w:rPr>
      </w:pPr>
      <w:r w:rsidRPr="003941C1">
        <w:rPr>
          <w:sz w:val="22"/>
          <w:szCs w:val="22"/>
        </w:rPr>
        <w:t>Срок административного ареста исчислять Чумакову С.В.  с 14 часов  00 минут с  4 апреля 2022 года.</w:t>
      </w:r>
    </w:p>
    <w:p w:rsidR="002C634B" w:rsidRPr="003941C1" w:rsidP="002C634B">
      <w:pPr>
        <w:shd w:val="clear" w:color="auto" w:fill="FFFFFF"/>
        <w:ind w:firstLine="709"/>
        <w:jc w:val="both"/>
        <w:rPr>
          <w:sz w:val="22"/>
          <w:szCs w:val="22"/>
        </w:rPr>
      </w:pPr>
      <w:r w:rsidRPr="003941C1">
        <w:rPr>
          <w:bCs/>
          <w:sz w:val="22"/>
          <w:szCs w:val="22"/>
        </w:rPr>
        <w:t>Постановление  подлежит исполнению в соответствии с ч.1. ст. 32.8 КоАП РФ.</w:t>
      </w:r>
    </w:p>
    <w:p w:rsidR="00FC285A" w:rsidRPr="003941C1" w:rsidP="00FC285A">
      <w:pPr>
        <w:pStyle w:val="NoSpacing"/>
        <w:jc w:val="both"/>
        <w:rPr>
          <w:sz w:val="22"/>
          <w:szCs w:val="22"/>
        </w:rPr>
      </w:pPr>
      <w:r w:rsidRPr="003941C1">
        <w:rPr>
          <w:sz w:val="22"/>
          <w:szCs w:val="22"/>
        </w:rPr>
        <w:tab/>
        <w:t xml:space="preserve">Постановление может быть обжаловано в Керченский городской суд Республики Крым в течение 10 суток, с момента его вручения или получения копии постановления, через мирового судью судебного участка № 50 Керченского судебного района Республики Крым. </w:t>
      </w:r>
    </w:p>
    <w:p w:rsidR="00FC285A" w:rsidRPr="003941C1" w:rsidP="00FC285A">
      <w:pPr>
        <w:pStyle w:val="NormalWeb"/>
        <w:shd w:val="clear" w:color="auto" w:fill="FFFFFF"/>
        <w:spacing w:before="0" w:beforeAutospacing="0" w:after="0" w:afterAutospacing="0"/>
        <w:jc w:val="both"/>
        <w:textAlignment w:val="baseline"/>
        <w:rPr>
          <w:sz w:val="22"/>
          <w:szCs w:val="22"/>
        </w:rPr>
      </w:pPr>
      <w:r w:rsidRPr="003941C1">
        <w:rPr>
          <w:sz w:val="22"/>
          <w:szCs w:val="22"/>
        </w:rPr>
        <w:t xml:space="preserve"> </w:t>
      </w:r>
      <w:r w:rsidRPr="003941C1">
        <w:rPr>
          <w:sz w:val="22"/>
          <w:szCs w:val="22"/>
        </w:rPr>
        <w:tab/>
      </w:r>
    </w:p>
    <w:p w:rsidR="002B050B" w:rsidP="005F0AA3">
      <w:pPr>
        <w:pStyle w:val="NoSpacing"/>
        <w:jc w:val="both"/>
        <w:rPr>
          <w:sz w:val="22"/>
          <w:szCs w:val="22"/>
        </w:rPr>
      </w:pPr>
      <w:r w:rsidRPr="003941C1">
        <w:rPr>
          <w:sz w:val="22"/>
          <w:szCs w:val="22"/>
        </w:rPr>
        <w:t>Мировой судья</w:t>
      </w:r>
      <w:r w:rsidRPr="003941C1">
        <w:rPr>
          <w:sz w:val="22"/>
          <w:szCs w:val="22"/>
        </w:rPr>
        <w:tab/>
        <w:t xml:space="preserve">                      </w:t>
      </w:r>
      <w:r w:rsidRPr="003941C1" w:rsidR="003941C1">
        <w:rPr>
          <w:sz w:val="22"/>
          <w:szCs w:val="22"/>
        </w:rPr>
        <w:t xml:space="preserve">     </w:t>
      </w:r>
      <w:r w:rsidRPr="003941C1">
        <w:rPr>
          <w:sz w:val="22"/>
          <w:szCs w:val="22"/>
        </w:rPr>
        <w:t xml:space="preserve">   </w:t>
      </w:r>
      <w:r w:rsidR="00EA39CC">
        <w:rPr>
          <w:sz w:val="22"/>
          <w:szCs w:val="22"/>
        </w:rPr>
        <w:tab/>
      </w:r>
      <w:r w:rsidRPr="003941C1" w:rsidR="003941C1">
        <w:rPr>
          <w:sz w:val="22"/>
          <w:szCs w:val="22"/>
        </w:rPr>
        <w:t xml:space="preserve">           </w:t>
      </w:r>
      <w:r w:rsidRPr="003941C1">
        <w:rPr>
          <w:sz w:val="22"/>
          <w:szCs w:val="22"/>
        </w:rPr>
        <w:t xml:space="preserve">          </w:t>
      </w:r>
      <w:r w:rsidRPr="003941C1" w:rsidR="00FB40CD">
        <w:rPr>
          <w:sz w:val="22"/>
          <w:szCs w:val="22"/>
        </w:rPr>
        <w:t xml:space="preserve">    </w:t>
      </w:r>
      <w:r w:rsidRPr="003941C1" w:rsidR="003941C1">
        <w:rPr>
          <w:sz w:val="22"/>
          <w:szCs w:val="22"/>
        </w:rPr>
        <w:t xml:space="preserve">                  </w:t>
      </w:r>
      <w:r w:rsidRPr="003941C1" w:rsidR="00FB40CD">
        <w:rPr>
          <w:sz w:val="22"/>
          <w:szCs w:val="22"/>
        </w:rPr>
        <w:t xml:space="preserve">    </w:t>
      </w:r>
      <w:r w:rsidRPr="003941C1">
        <w:rPr>
          <w:sz w:val="22"/>
          <w:szCs w:val="22"/>
        </w:rPr>
        <w:t xml:space="preserve"> Г.А. Пшеничная</w:t>
      </w:r>
    </w:p>
    <w:p w:rsidR="00E8723C" w:rsidRPr="00C460A2" w:rsidP="00E8723C">
      <w:pPr>
        <w:pStyle w:val="NoSpacing"/>
      </w:pPr>
      <w:r>
        <w:t xml:space="preserve"> </w:t>
      </w:r>
    </w:p>
    <w:p w:rsidR="00E8723C" w:rsidRPr="00C460A2" w:rsidP="00E8723C">
      <w:pPr>
        <w:pStyle w:val="NoSpacing"/>
      </w:pPr>
    </w:p>
    <w:p w:rsidR="00E8723C" w:rsidRPr="003941C1" w:rsidP="005F0AA3">
      <w:pPr>
        <w:pStyle w:val="NoSpacing"/>
        <w:jc w:val="both"/>
        <w:rPr>
          <w:sz w:val="22"/>
          <w:szCs w:val="22"/>
        </w:rPr>
      </w:pPr>
    </w:p>
    <w:sectPr w:rsidSect="003D508E">
      <w:headerReference w:type="default" r:id="rId13"/>
      <w:pgSz w:w="11906" w:h="16838"/>
      <w:pgMar w:top="993"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17184498"/>
      <w:docPartObj>
        <w:docPartGallery w:val="Page Numbers (Top of Page)"/>
        <w:docPartUnique/>
      </w:docPartObj>
    </w:sdtPr>
    <w:sdtContent>
      <w:p w:rsidR="00E007AD">
        <w:pPr>
          <w:pStyle w:val="Header"/>
          <w:jc w:val="right"/>
        </w:pPr>
        <w:r>
          <w:fldChar w:fldCharType="begin"/>
        </w:r>
        <w:r>
          <w:instrText>PAGE   \* MERGEFORMAT</w:instrText>
        </w:r>
        <w:r>
          <w:fldChar w:fldCharType="separate"/>
        </w:r>
        <w:r w:rsidR="00EA39CC">
          <w:rPr>
            <w:noProof/>
          </w:rPr>
          <w:t>3</w:t>
        </w:r>
        <w:r>
          <w:fldChar w:fldCharType="end"/>
        </w:r>
      </w:p>
    </w:sdtContent>
  </w:sdt>
  <w:p w:rsidR="00E007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D88"/>
    <w:rsid w:val="0000445F"/>
    <w:rsid w:val="000516BF"/>
    <w:rsid w:val="00093A88"/>
    <w:rsid w:val="00094A82"/>
    <w:rsid w:val="000D2031"/>
    <w:rsid w:val="00136C55"/>
    <w:rsid w:val="001C0CED"/>
    <w:rsid w:val="0022422F"/>
    <w:rsid w:val="00264922"/>
    <w:rsid w:val="00283FB7"/>
    <w:rsid w:val="002B050B"/>
    <w:rsid w:val="002C634B"/>
    <w:rsid w:val="002D6255"/>
    <w:rsid w:val="002E23E4"/>
    <w:rsid w:val="002F1211"/>
    <w:rsid w:val="00306080"/>
    <w:rsid w:val="0035762E"/>
    <w:rsid w:val="00382F13"/>
    <w:rsid w:val="00387315"/>
    <w:rsid w:val="00393C24"/>
    <w:rsid w:val="003941C1"/>
    <w:rsid w:val="003B045F"/>
    <w:rsid w:val="003B28BD"/>
    <w:rsid w:val="003D508E"/>
    <w:rsid w:val="003D676D"/>
    <w:rsid w:val="003E4C5B"/>
    <w:rsid w:val="003F6A9F"/>
    <w:rsid w:val="003F6B98"/>
    <w:rsid w:val="00411BAD"/>
    <w:rsid w:val="00436FC0"/>
    <w:rsid w:val="00440348"/>
    <w:rsid w:val="004421FC"/>
    <w:rsid w:val="00463500"/>
    <w:rsid w:val="00467F87"/>
    <w:rsid w:val="00470DE9"/>
    <w:rsid w:val="004B11A0"/>
    <w:rsid w:val="004B1D79"/>
    <w:rsid w:val="004C2812"/>
    <w:rsid w:val="004D6BEF"/>
    <w:rsid w:val="004E15F0"/>
    <w:rsid w:val="004E17EB"/>
    <w:rsid w:val="004F4F8C"/>
    <w:rsid w:val="004F756E"/>
    <w:rsid w:val="0052037A"/>
    <w:rsid w:val="0057202B"/>
    <w:rsid w:val="00573E27"/>
    <w:rsid w:val="00581C8C"/>
    <w:rsid w:val="00595ADC"/>
    <w:rsid w:val="005A5E64"/>
    <w:rsid w:val="005F0AA3"/>
    <w:rsid w:val="006056A2"/>
    <w:rsid w:val="006076D6"/>
    <w:rsid w:val="006139D4"/>
    <w:rsid w:val="006210A5"/>
    <w:rsid w:val="00666A23"/>
    <w:rsid w:val="00675BBA"/>
    <w:rsid w:val="00697D88"/>
    <w:rsid w:val="007234A7"/>
    <w:rsid w:val="0073089A"/>
    <w:rsid w:val="00731D60"/>
    <w:rsid w:val="007A3B9C"/>
    <w:rsid w:val="0080732C"/>
    <w:rsid w:val="0081498C"/>
    <w:rsid w:val="00840185"/>
    <w:rsid w:val="0089725D"/>
    <w:rsid w:val="008A6CC9"/>
    <w:rsid w:val="008B10A7"/>
    <w:rsid w:val="00932E77"/>
    <w:rsid w:val="009532C2"/>
    <w:rsid w:val="00955F55"/>
    <w:rsid w:val="00973328"/>
    <w:rsid w:val="009F741C"/>
    <w:rsid w:val="00A40FEE"/>
    <w:rsid w:val="00A450D2"/>
    <w:rsid w:val="00A515D4"/>
    <w:rsid w:val="00A70495"/>
    <w:rsid w:val="00AC4C09"/>
    <w:rsid w:val="00AF118B"/>
    <w:rsid w:val="00AF7ECC"/>
    <w:rsid w:val="00B314DC"/>
    <w:rsid w:val="00B32EAC"/>
    <w:rsid w:val="00B51174"/>
    <w:rsid w:val="00B74B37"/>
    <w:rsid w:val="00B8734A"/>
    <w:rsid w:val="00B956EC"/>
    <w:rsid w:val="00BC49E9"/>
    <w:rsid w:val="00C119B3"/>
    <w:rsid w:val="00C460A2"/>
    <w:rsid w:val="00C65E4D"/>
    <w:rsid w:val="00C707AA"/>
    <w:rsid w:val="00C74015"/>
    <w:rsid w:val="00C75676"/>
    <w:rsid w:val="00C9662A"/>
    <w:rsid w:val="00CB17B2"/>
    <w:rsid w:val="00CC4C71"/>
    <w:rsid w:val="00CD3101"/>
    <w:rsid w:val="00D3194C"/>
    <w:rsid w:val="00D679BF"/>
    <w:rsid w:val="00D80FD1"/>
    <w:rsid w:val="00D87C91"/>
    <w:rsid w:val="00DB186C"/>
    <w:rsid w:val="00DB2331"/>
    <w:rsid w:val="00DB4CEA"/>
    <w:rsid w:val="00DC0DF3"/>
    <w:rsid w:val="00DF3E0E"/>
    <w:rsid w:val="00E007AD"/>
    <w:rsid w:val="00E54676"/>
    <w:rsid w:val="00E77AD6"/>
    <w:rsid w:val="00E84D71"/>
    <w:rsid w:val="00E8723C"/>
    <w:rsid w:val="00EA39CC"/>
    <w:rsid w:val="00ED6EBD"/>
    <w:rsid w:val="00EE0C76"/>
    <w:rsid w:val="00F00196"/>
    <w:rsid w:val="00F15D8C"/>
    <w:rsid w:val="00F359BA"/>
    <w:rsid w:val="00F45D26"/>
    <w:rsid w:val="00F60B10"/>
    <w:rsid w:val="00F70AAB"/>
    <w:rsid w:val="00F72509"/>
    <w:rsid w:val="00FB2E29"/>
    <w:rsid w:val="00FB40CD"/>
    <w:rsid w:val="00FC14F8"/>
    <w:rsid w:val="00FC28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FB89DA0-04C3-44A5-95E2-1E7599EFE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D88"/>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697D8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697D88"/>
    <w:rPr>
      <w:rFonts w:ascii="Times New Roman" w:eastAsia="Times New Roman" w:hAnsi="Times New Roman" w:cs="Times New Roman"/>
      <w:b/>
      <w:bCs/>
      <w:sz w:val="24"/>
      <w:szCs w:val="24"/>
      <w:lang w:eastAsia="ru-RU"/>
    </w:rPr>
  </w:style>
  <w:style w:type="paragraph" w:styleId="Title">
    <w:name w:val="Title"/>
    <w:basedOn w:val="Normal"/>
    <w:link w:val="a"/>
    <w:qFormat/>
    <w:rsid w:val="00697D88"/>
    <w:pPr>
      <w:jc w:val="center"/>
    </w:pPr>
    <w:rPr>
      <w:b/>
      <w:bCs/>
    </w:rPr>
  </w:style>
  <w:style w:type="character" w:customStyle="1" w:styleId="a">
    <w:name w:val="Заголовок Знак"/>
    <w:basedOn w:val="DefaultParagraphFont"/>
    <w:link w:val="Title"/>
    <w:rsid w:val="00697D88"/>
    <w:rPr>
      <w:rFonts w:ascii="Times New Roman" w:eastAsia="Times New Roman" w:hAnsi="Times New Roman" w:cs="Times New Roman"/>
      <w:b/>
      <w:bCs/>
      <w:sz w:val="24"/>
      <w:szCs w:val="24"/>
      <w:lang w:eastAsia="ru-RU"/>
    </w:rPr>
  </w:style>
  <w:style w:type="paragraph" w:styleId="BodyTextIndent2">
    <w:name w:val="Body Text Indent 2"/>
    <w:basedOn w:val="Normal"/>
    <w:link w:val="20"/>
    <w:rsid w:val="00697D88"/>
    <w:pPr>
      <w:ind w:firstLine="708"/>
    </w:pPr>
    <w:rPr>
      <w:sz w:val="22"/>
    </w:rPr>
  </w:style>
  <w:style w:type="character" w:customStyle="1" w:styleId="20">
    <w:name w:val="Основной текст с отступом 2 Знак"/>
    <w:basedOn w:val="DefaultParagraphFont"/>
    <w:link w:val="BodyTextIndent2"/>
    <w:rsid w:val="00697D88"/>
    <w:rPr>
      <w:rFonts w:ascii="Times New Roman" w:eastAsia="Times New Roman" w:hAnsi="Times New Roman" w:cs="Times New Roman"/>
      <w:szCs w:val="24"/>
      <w:lang w:eastAsia="ru-RU"/>
    </w:rPr>
  </w:style>
  <w:style w:type="paragraph" w:customStyle="1" w:styleId="a0">
    <w:name w:val="Обычный текст"/>
    <w:basedOn w:val="Normal"/>
    <w:rsid w:val="00463500"/>
    <w:pPr>
      <w:ind w:firstLine="454"/>
      <w:jc w:val="both"/>
    </w:pPr>
  </w:style>
  <w:style w:type="character" w:styleId="Hyperlink">
    <w:name w:val="Hyperlink"/>
    <w:basedOn w:val="DefaultParagraphFont"/>
    <w:semiHidden/>
    <w:unhideWhenUsed/>
    <w:rsid w:val="00463500"/>
    <w:rPr>
      <w:color w:val="0000FF"/>
      <w:u w:val="single"/>
    </w:rPr>
  </w:style>
  <w:style w:type="paragraph" w:customStyle="1" w:styleId="ConsPlusNormal">
    <w:name w:val="ConsPlusNormal"/>
    <w:rsid w:val="00463500"/>
    <w:pPr>
      <w:autoSpaceDE w:val="0"/>
      <w:autoSpaceDN w:val="0"/>
      <w:adjustRightInd w:val="0"/>
      <w:spacing w:after="0" w:line="240" w:lineRule="auto"/>
    </w:pPr>
    <w:rPr>
      <w:rFonts w:ascii="Arial" w:eastAsia="Times New Roman" w:hAnsi="Arial" w:cs="Arial"/>
      <w:sz w:val="20"/>
      <w:szCs w:val="20"/>
      <w:lang w:eastAsia="ru-RU"/>
    </w:rPr>
  </w:style>
  <w:style w:type="paragraph" w:styleId="NormalWeb">
    <w:name w:val="Normal (Web)"/>
    <w:basedOn w:val="Normal"/>
    <w:uiPriority w:val="99"/>
    <w:unhideWhenUsed/>
    <w:rsid w:val="00FC285A"/>
    <w:pPr>
      <w:spacing w:before="100" w:beforeAutospacing="1" w:after="100" w:afterAutospacing="1"/>
    </w:pPr>
  </w:style>
  <w:style w:type="paragraph" w:styleId="NoSpacing">
    <w:name w:val="No Spacing"/>
    <w:qFormat/>
    <w:rsid w:val="00FC285A"/>
    <w:pPr>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E007AD"/>
    <w:pPr>
      <w:tabs>
        <w:tab w:val="center" w:pos="4677"/>
        <w:tab w:val="right" w:pos="9355"/>
      </w:tabs>
    </w:pPr>
  </w:style>
  <w:style w:type="character" w:customStyle="1" w:styleId="a1">
    <w:name w:val="Верхний колонтитул Знак"/>
    <w:basedOn w:val="DefaultParagraphFont"/>
    <w:link w:val="Header"/>
    <w:uiPriority w:val="99"/>
    <w:rsid w:val="00E007AD"/>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E007AD"/>
    <w:pPr>
      <w:tabs>
        <w:tab w:val="center" w:pos="4677"/>
        <w:tab w:val="right" w:pos="9355"/>
      </w:tabs>
    </w:pPr>
  </w:style>
  <w:style w:type="character" w:customStyle="1" w:styleId="a2">
    <w:name w:val="Нижний колонтитул Знак"/>
    <w:basedOn w:val="DefaultParagraphFont"/>
    <w:link w:val="Footer"/>
    <w:uiPriority w:val="99"/>
    <w:rsid w:val="00E007AD"/>
    <w:rPr>
      <w:rFonts w:ascii="Times New Roman" w:eastAsia="Times New Roman" w:hAnsi="Times New Roman" w:cs="Times New Roman"/>
      <w:sz w:val="24"/>
      <w:szCs w:val="24"/>
      <w:lang w:eastAsia="ru-RU"/>
    </w:rPr>
  </w:style>
  <w:style w:type="character" w:customStyle="1" w:styleId="blk">
    <w:name w:val="blk"/>
    <w:basedOn w:val="DefaultParagraphFont"/>
    <w:rsid w:val="003D676D"/>
  </w:style>
  <w:style w:type="paragraph" w:styleId="BodyText">
    <w:name w:val="Body Text"/>
    <w:basedOn w:val="Normal"/>
    <w:link w:val="a3"/>
    <w:uiPriority w:val="99"/>
    <w:unhideWhenUsed/>
    <w:rsid w:val="00094A82"/>
    <w:pPr>
      <w:spacing w:after="120"/>
    </w:pPr>
  </w:style>
  <w:style w:type="character" w:customStyle="1" w:styleId="a3">
    <w:name w:val="Основной текст Знак"/>
    <w:basedOn w:val="DefaultParagraphFont"/>
    <w:link w:val="BodyText"/>
    <w:uiPriority w:val="99"/>
    <w:rsid w:val="00094A8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onsultant.ru/document/cons_doc_LAW_359000/27b951a9ca374e6081930cfff85eabd581a523b1/" TargetMode="External" /><Relationship Id="rId11" Type="http://schemas.openxmlformats.org/officeDocument/2006/relationships/hyperlink" Target="http://www.consultant.ru/document/cons_doc_LAW_358826/b0f47baed808b1b3f6560a2a1cff0fe77f25ffef/" TargetMode="External" /><Relationship Id="rId12" Type="http://schemas.openxmlformats.org/officeDocument/2006/relationships/hyperlink" Target="http://www.consultant.ru/document/cons_doc_LAW_359000/86d85d3d522bb77876c524278464db710a481926/"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ED5225AA26B5510CEE2EB34493F7E07C220FDC7DDFAAE42368FDD89E5E9119725491F1A7A81AC9508C7966E321C2D347627191495AACDzBN" TargetMode="External" /><Relationship Id="rId5" Type="http://schemas.openxmlformats.org/officeDocument/2006/relationships/hyperlink" Target="consultantplus://offline/ref=BED5225AA26B5510CEE2EB34493F7E07C220FDC7DDFAAE42368FDD89E5E9119725491F1D7A8AAC98559D866A7B4B2228743F07108BAADAF6C1zAN" TargetMode="External" /><Relationship Id="rId6" Type="http://schemas.openxmlformats.org/officeDocument/2006/relationships/hyperlink" Target="consultantplus://offline/ref=BED5225AA26B5510CEE2EB34493F7E07C220FDC7DDFAAE42368FDD89E5E9119725491F1E7C88A79508C7966E321C2D347627191495AACDzBN" TargetMode="External" /><Relationship Id="rId7" Type="http://schemas.openxmlformats.org/officeDocument/2006/relationships/hyperlink" Target="consultantplus://offline/ref=BED5225AA26B5510CEE2EB34493F7E07C220FDC7DDFAAE42368FDD89E5E9119725491F1A7B88A79508C7966E321C2D347627191495AACDzBN" TargetMode="External" /><Relationship Id="rId8" Type="http://schemas.openxmlformats.org/officeDocument/2006/relationships/hyperlink" Target="consultantplus://offline/ref=BED5225AA26B5510CEE2EB34493F7E07C220FDC7DDFAAE42368FDD89E5E9119725491F1A7B88A69508C7966E321C2D347627191495AACDzBN" TargetMode="External" /><Relationship Id="rId9" Type="http://schemas.openxmlformats.org/officeDocument/2006/relationships/hyperlink" Target="http://www.consultant.ru/document/cons_doc_LAW_359000/aa69183ecd988ed365aa7b0e5fffb687dc479b7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