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216C" w:rsidRPr="007B1EFC" w:rsidP="007B1EFC">
      <w:pPr>
        <w:pStyle w:val="10"/>
        <w:keepNext/>
        <w:keepLines/>
        <w:shd w:val="clear" w:color="auto" w:fill="auto"/>
        <w:spacing w:after="0" w:line="190" w:lineRule="exact"/>
        <w:ind w:left="246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>ПОСТАНОВЛЕНИЕ</w:t>
      </w:r>
    </w:p>
    <w:p w:rsidR="0054216C" w:rsidRPr="007B1EFC" w:rsidP="007B1EFC">
      <w:pPr>
        <w:pStyle w:val="11"/>
        <w:shd w:val="clear" w:color="auto" w:fill="auto"/>
        <w:tabs>
          <w:tab w:val="left" w:pos="6505"/>
        </w:tabs>
        <w:spacing w:before="0" w:after="0" w:line="190" w:lineRule="exact"/>
        <w:jc w:val="both"/>
        <w:rPr>
          <w:sz w:val="20"/>
          <w:szCs w:val="20"/>
        </w:rPr>
      </w:pPr>
      <w:r w:rsidRPr="007B1EFC">
        <w:rPr>
          <w:sz w:val="20"/>
          <w:szCs w:val="20"/>
        </w:rPr>
        <w:t xml:space="preserve">18 июля 2019 </w:t>
      </w:r>
      <w:r w:rsidR="007B1EFC">
        <w:rPr>
          <w:sz w:val="20"/>
          <w:szCs w:val="20"/>
        </w:rPr>
        <w:t xml:space="preserve">                                                                                           </w:t>
      </w:r>
      <w:r w:rsidRPr="007B1EFC">
        <w:rPr>
          <w:sz w:val="20"/>
          <w:szCs w:val="20"/>
        </w:rPr>
        <w:t>г.Керчь</w:t>
      </w:r>
    </w:p>
    <w:p w:rsidR="0054216C" w:rsidRPr="007B1EFC" w:rsidP="007B1EFC">
      <w:pPr>
        <w:pStyle w:val="11"/>
        <w:shd w:val="clear" w:color="auto" w:fill="auto"/>
        <w:spacing w:before="0" w:after="0" w:line="210" w:lineRule="exact"/>
        <w:ind w:right="20" w:firstLine="54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>Мировой судья судебного участка № 49 Керченского судебного района (городской округ Керчь) Республики Крым исполняя обязанности мирового судьи судебного участка № 50 Керченского судебного района (городской округ Керчь) Республики Крым Кучерова С.А., с участием Юдкина А.Д. рассмотрев в открытом судебном заседании в помещении судебного участка № 50 Керченского судебного района (городской округ Керчь) Республики Крым материалы дела об административном правонарушении в отношении</w:t>
      </w:r>
    </w:p>
    <w:p w:rsidR="0054216C" w:rsidRPr="007B1EFC" w:rsidP="007B1EFC">
      <w:pPr>
        <w:pStyle w:val="11"/>
        <w:shd w:val="clear" w:color="auto" w:fill="auto"/>
        <w:spacing w:before="0" w:after="0" w:line="210" w:lineRule="exact"/>
        <w:ind w:right="20" w:firstLine="54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 xml:space="preserve">Юдкина </w:t>
      </w:r>
      <w:r w:rsidR="000F68CC">
        <w:rPr>
          <w:sz w:val="20"/>
          <w:szCs w:val="20"/>
        </w:rPr>
        <w:t>А.Д.</w:t>
      </w:r>
      <w:r w:rsidRPr="007B1EFC">
        <w:rPr>
          <w:sz w:val="20"/>
          <w:szCs w:val="20"/>
        </w:rPr>
        <w:t xml:space="preserve">, </w:t>
      </w:r>
      <w:r w:rsidR="000F68CC">
        <w:rPr>
          <w:sz w:val="20"/>
          <w:szCs w:val="20"/>
        </w:rPr>
        <w:t>/изъято/</w:t>
      </w:r>
      <w:r w:rsidRPr="007B1EFC">
        <w:rPr>
          <w:sz w:val="20"/>
          <w:szCs w:val="20"/>
        </w:rPr>
        <w:t>, в совершении административного правонарушения, предусмотренного ч.2 ст. 12.7 КРФобАП,-</w:t>
      </w:r>
    </w:p>
    <w:p w:rsidR="0054216C" w:rsidRPr="007B1EFC" w:rsidP="007B1EFC">
      <w:pPr>
        <w:pStyle w:val="10"/>
        <w:keepNext/>
        <w:keepLines/>
        <w:shd w:val="clear" w:color="auto" w:fill="auto"/>
        <w:spacing w:after="0" w:line="190" w:lineRule="exact"/>
        <w:ind w:left="278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>УСТАНОВИЛ:</w:t>
      </w:r>
    </w:p>
    <w:p w:rsidR="0054216C" w:rsidRPr="007B1EFC" w:rsidP="007B1EFC">
      <w:pPr>
        <w:pStyle w:val="11"/>
        <w:shd w:val="clear" w:color="auto" w:fill="auto"/>
        <w:spacing w:before="0" w:after="0" w:line="210" w:lineRule="exact"/>
        <w:ind w:right="20" w:firstLine="54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>Соглаен</w:t>
      </w:r>
      <w:r w:rsidR="007B1EFC">
        <w:rPr>
          <w:sz w:val="20"/>
          <w:szCs w:val="20"/>
        </w:rPr>
        <w:t>о</w:t>
      </w:r>
      <w:r w:rsidRPr="007B1EFC">
        <w:rPr>
          <w:sz w:val="20"/>
          <w:szCs w:val="20"/>
        </w:rPr>
        <w:t xml:space="preserve"> протоком об административном правонарушении от 17.07.2019 года, 17.07.2019 года в 23 час 25 минут на автодороге авто подход к мостовому переходу через Керченский пролив 2км+800м Юдкин А.Д. управлял транспортным средством </w:t>
      </w:r>
      <w:r w:rsidR="000F68CC">
        <w:rPr>
          <w:sz w:val="20"/>
          <w:szCs w:val="20"/>
        </w:rPr>
        <w:t xml:space="preserve">/изъято/ </w:t>
      </w:r>
      <w:r w:rsidRPr="007B1EFC">
        <w:rPr>
          <w:sz w:val="20"/>
          <w:szCs w:val="20"/>
        </w:rPr>
        <w:t xml:space="preserve">государственный регистрационный знак </w:t>
      </w:r>
      <w:r w:rsidR="000F68CC">
        <w:rPr>
          <w:sz w:val="20"/>
          <w:szCs w:val="20"/>
        </w:rPr>
        <w:t>/изъято/</w:t>
      </w:r>
      <w:r w:rsidRPr="007B1EFC">
        <w:rPr>
          <w:sz w:val="20"/>
          <w:szCs w:val="20"/>
        </w:rPr>
        <w:t xml:space="preserve"> будучи лишенным права управления транспортными средствами.</w:t>
      </w:r>
    </w:p>
    <w:p w:rsidR="0054216C" w:rsidRPr="007B1EFC" w:rsidP="007B1EFC">
      <w:pPr>
        <w:pStyle w:val="11"/>
        <w:shd w:val="clear" w:color="auto" w:fill="auto"/>
        <w:spacing w:before="0" w:after="0" w:line="210" w:lineRule="exact"/>
        <w:ind w:right="20" w:firstLine="54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>В судебном заседании Юдкин А.Д. вину в совершении административного правонарушения признал полностью, в содеянном раскаялся.</w:t>
      </w:r>
    </w:p>
    <w:p w:rsidR="0054216C" w:rsidRPr="007B1EFC" w:rsidP="007B1EFC">
      <w:pPr>
        <w:pStyle w:val="11"/>
        <w:shd w:val="clear" w:color="auto" w:fill="auto"/>
        <w:spacing w:before="0" w:after="0" w:line="210" w:lineRule="exact"/>
        <w:ind w:right="20" w:firstLine="54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>Изучив материалы административного дела, сопоставив с представленными доказательствами, суд приходит к выводу о виновности Юдкина А.Д. в совершении административного правонарушения, предусмотренного ч.2 ст. 12.7 К РФ об АП по следующим основаниям.</w:t>
      </w:r>
    </w:p>
    <w:p w:rsidR="0054216C" w:rsidRPr="007B1EFC" w:rsidP="007B1EFC">
      <w:pPr>
        <w:pStyle w:val="11"/>
        <w:shd w:val="clear" w:color="auto" w:fill="auto"/>
        <w:spacing w:before="0" w:after="0" w:line="210" w:lineRule="exact"/>
        <w:ind w:right="20" w:firstLine="42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>В соответствии с ч. 2 ст. 12.7 КоДП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54216C" w:rsidRPr="007B1EFC" w:rsidP="007B1EFC">
      <w:pPr>
        <w:pStyle w:val="11"/>
        <w:shd w:val="clear" w:color="auto" w:fill="auto"/>
        <w:spacing w:before="0" w:after="0" w:line="210" w:lineRule="exact"/>
        <w:ind w:right="20" w:firstLine="42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>Согласно п. 2.1.1 Правил дорожного движения Российской Федерации (далее - ПДД РФ), утвержденных Постановлением Правительства Российской Федерации N 1090 от 23 октября 1993 года,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54216C" w:rsidRPr="007B1EFC" w:rsidP="007B1EFC">
      <w:pPr>
        <w:pStyle w:val="11"/>
        <w:shd w:val="clear" w:color="auto" w:fill="auto"/>
        <w:spacing w:before="0" w:after="0" w:line="210" w:lineRule="exact"/>
        <w:ind w:right="20" w:firstLine="42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>Как следует из материалов административного дела Юдкин А.Д. 17.07.2019 года в 23 час 35 минут на автодороге авто подход к мостовому</w:t>
      </w:r>
      <w:r w:rsidR="007B1EFC">
        <w:rPr>
          <w:sz w:val="20"/>
          <w:szCs w:val="20"/>
        </w:rPr>
        <w:t xml:space="preserve"> </w:t>
      </w:r>
      <w:r w:rsidRPr="007B1EFC">
        <w:rPr>
          <w:sz w:val="20"/>
          <w:szCs w:val="20"/>
        </w:rPr>
        <w:t xml:space="preserve">переходу через Керченский пролив 2км+800м Юдкин А.Д. управлял транспортным средством </w:t>
      </w:r>
      <w:r w:rsidR="000F68CC">
        <w:rPr>
          <w:sz w:val="20"/>
          <w:szCs w:val="20"/>
        </w:rPr>
        <w:t>/изъято/</w:t>
      </w:r>
      <w:r w:rsidRPr="007B1EFC">
        <w:rPr>
          <w:sz w:val="20"/>
          <w:szCs w:val="20"/>
        </w:rPr>
        <w:t xml:space="preserve">государственный регистрационный знак </w:t>
      </w:r>
      <w:r w:rsidR="000F68CC">
        <w:rPr>
          <w:sz w:val="20"/>
          <w:szCs w:val="20"/>
        </w:rPr>
        <w:t>/изъято/</w:t>
      </w:r>
      <w:r w:rsidRPr="007B1EFC">
        <w:rPr>
          <w:sz w:val="20"/>
          <w:szCs w:val="20"/>
        </w:rPr>
        <w:t xml:space="preserve"> будучи лишенным права управления транспортными средствами.</w:t>
      </w:r>
    </w:p>
    <w:p w:rsidR="0054216C" w:rsidRPr="007B1EFC" w:rsidP="007B1EFC">
      <w:pPr>
        <w:pStyle w:val="11"/>
        <w:shd w:val="clear" w:color="auto" w:fill="auto"/>
        <w:spacing w:before="0" w:after="0" w:line="210" w:lineRule="exact"/>
        <w:ind w:right="20" w:firstLine="42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 xml:space="preserve">Факт управления Юдкиным А.Д. транспортным средством, будучи лишенным права управления транспортными средствами, подтверждается совокупностью собранных по делу об административном правонарушении доказательств, а именно: протоколом об административном правонарушении 82 АП №060555 от 17.07.2019 года, протоколом об отстранении от управления транспортным средством 61 </w:t>
      </w:r>
      <w:r w:rsidRPr="007B1EFC">
        <w:rPr>
          <w:sz w:val="20"/>
          <w:szCs w:val="20"/>
          <w:lang w:val="en-US"/>
        </w:rPr>
        <w:t>AM</w:t>
      </w:r>
      <w:r w:rsidRPr="007B1EFC">
        <w:rPr>
          <w:sz w:val="20"/>
          <w:szCs w:val="20"/>
        </w:rPr>
        <w:t xml:space="preserve"> 405286 от 17.07.2019 года, постановлением мирового судьи судебного участка № 204 Пушкинского судебного района Московской области от 16 07.2018 года.</w:t>
      </w:r>
    </w:p>
    <w:p w:rsidR="007B1EFC" w:rsidP="007B1EFC">
      <w:pPr>
        <w:pStyle w:val="11"/>
        <w:shd w:val="clear" w:color="auto" w:fill="auto"/>
        <w:spacing w:before="0" w:after="0" w:line="240" w:lineRule="auto"/>
        <w:ind w:right="20" w:firstLine="42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</w:t>
      </w:r>
      <w:r w:rsidRPr="007B1EFC">
        <w:rPr>
          <w:sz w:val="20"/>
          <w:szCs w:val="20"/>
        </w:rPr>
        <w:t xml:space="preserve"> согласуются между собой и дополняют друг друга, получены с соблюдением процессуальных требований КоАП РФ.</w:t>
      </w:r>
    </w:p>
    <w:p w:rsidR="007B1EFC" w:rsidP="007B1EFC">
      <w:pPr>
        <w:pStyle w:val="11"/>
        <w:shd w:val="clear" w:color="auto" w:fill="auto"/>
        <w:spacing w:before="0" w:after="0" w:line="240" w:lineRule="auto"/>
        <w:ind w:right="20" w:firstLine="42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</w:t>
      </w:r>
      <w:r w:rsidRPr="007B1EFC">
        <w:rPr>
          <w:sz w:val="20"/>
          <w:szCs w:val="20"/>
        </w:rPr>
        <w:t>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7B1EFC" w:rsidP="007B1EFC">
      <w:pPr>
        <w:pStyle w:val="11"/>
        <w:shd w:val="clear" w:color="auto" w:fill="auto"/>
        <w:spacing w:before="0" w:after="0" w:line="240" w:lineRule="auto"/>
        <w:ind w:right="20" w:firstLine="42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7B1EFC">
        <w:rPr>
          <w:sz w:val="20"/>
          <w:szCs w:val="20"/>
        </w:rPr>
        <w:t>ри таких обстоятельствах мировой судья считает вину Юдкина А.Д. доказанной его действия подлежат квалификации по ч. 2 ст. 12.7 КоАП РФ % управление транспортным средством водителем, лишенным права управления транспортными средствами.</w:t>
      </w:r>
    </w:p>
    <w:p w:rsidR="007B1EFC" w:rsidP="007B1EFC">
      <w:pPr>
        <w:pStyle w:val="11"/>
        <w:shd w:val="clear" w:color="auto" w:fill="auto"/>
        <w:spacing w:before="0" w:after="0" w:line="240" w:lineRule="auto"/>
        <w:ind w:right="20" w:firstLine="42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и считает целесообразным назначить наказание в виде административного штрафа.</w:t>
      </w:r>
    </w:p>
    <w:p w:rsidR="007B1EFC" w:rsidRPr="007B1EFC" w:rsidP="007B1EFC">
      <w:pPr>
        <w:pStyle w:val="11"/>
        <w:shd w:val="clear" w:color="auto" w:fill="auto"/>
        <w:spacing w:before="0" w:after="0" w:line="240" w:lineRule="auto"/>
        <w:ind w:right="20" w:firstLine="42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>Руководствуясь ст. 29.10 КоАП РФ, мировой судья</w:t>
      </w:r>
    </w:p>
    <w:p w:rsidR="007B1EFC" w:rsidRPr="007B1EFC" w:rsidP="007B1EFC">
      <w:pPr>
        <w:pStyle w:val="20"/>
        <w:shd w:val="clear" w:color="auto" w:fill="auto"/>
        <w:spacing w:after="0" w:line="240" w:lineRule="auto"/>
        <w:ind w:left="246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>ПОСТАНОВИЛ:</w:t>
      </w:r>
    </w:p>
    <w:p w:rsidR="007B1EFC" w:rsidP="007B1EFC">
      <w:pPr>
        <w:pStyle w:val="11"/>
        <w:shd w:val="clear" w:color="auto" w:fill="auto"/>
        <w:spacing w:before="0" w:after="0" w:line="240" w:lineRule="auto"/>
        <w:ind w:left="20" w:right="20" w:firstLine="50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 xml:space="preserve">Признать Юдкина </w:t>
      </w:r>
      <w:r w:rsidR="000F68CC">
        <w:rPr>
          <w:sz w:val="20"/>
          <w:szCs w:val="20"/>
        </w:rPr>
        <w:t>А.Д.</w:t>
      </w:r>
      <w:r w:rsidRPr="007B1EFC">
        <w:rPr>
          <w:sz w:val="20"/>
          <w:szCs w:val="20"/>
        </w:rPr>
        <w:t xml:space="preserve"> виновным в совершении административного правонарушения, предусмотренного ч. 2 ст. 12.7 КоАП РФ и назначить ему наказание в виде административного штрафа в размере 30 ООО (тридцати тысяч) рублей.</w:t>
      </w:r>
    </w:p>
    <w:p w:rsidR="007B1EFC" w:rsidP="007B1EFC">
      <w:pPr>
        <w:pStyle w:val="11"/>
        <w:shd w:val="clear" w:color="auto" w:fill="auto"/>
        <w:spacing w:before="0" w:after="0" w:line="240" w:lineRule="auto"/>
        <w:ind w:left="20" w:right="20" w:firstLine="50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>Реквизиты для уплаты штрафа: ИНН 9111000242, КПП 911101001, БИК 043510001, ОКТМО 35715000, р/с 40101810335100010001, КБК 18811630020016000140, УИН 18810391192800007658.</w:t>
      </w:r>
    </w:p>
    <w:p w:rsidR="007B1EFC" w:rsidRPr="007B1EFC" w:rsidP="007B1EFC">
      <w:pPr>
        <w:pStyle w:val="11"/>
        <w:shd w:val="clear" w:color="auto" w:fill="auto"/>
        <w:spacing w:before="0" w:after="0" w:line="240" w:lineRule="auto"/>
        <w:ind w:left="20" w:right="20" w:firstLine="50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>Наименование получателя: УФК по Республики Крым (УМВД России по г. Керчи).</w:t>
      </w:r>
    </w:p>
    <w:p w:rsidR="007B1EFC" w:rsidRPr="007B1EFC" w:rsidP="000F68CC">
      <w:pPr>
        <w:pStyle w:val="11"/>
        <w:shd w:val="clear" w:color="auto" w:fill="auto"/>
        <w:spacing w:before="0" w:after="0" w:line="240" w:lineRule="auto"/>
        <w:ind w:left="20" w:right="20" w:firstLine="50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 xml:space="preserve">Разъяснить Юдкину </w:t>
      </w:r>
      <w:r w:rsidR="000F68CC">
        <w:rPr>
          <w:sz w:val="20"/>
          <w:szCs w:val="20"/>
        </w:rPr>
        <w:t>А.Д.</w:t>
      </w:r>
      <w:r w:rsidRPr="007B1EFC">
        <w:rPr>
          <w:sz w:val="20"/>
          <w:szCs w:val="20"/>
        </w:rPr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B1EFC" w:rsidRPr="007B1EFC" w:rsidP="000F68CC">
      <w:pPr>
        <w:pStyle w:val="11"/>
        <w:shd w:val="clear" w:color="auto" w:fill="auto"/>
        <w:spacing w:before="0" w:after="0" w:line="240" w:lineRule="auto"/>
        <w:ind w:left="20" w:right="20" w:firstLine="500"/>
        <w:jc w:val="both"/>
        <w:rPr>
          <w:sz w:val="20"/>
          <w:szCs w:val="20"/>
        </w:rPr>
        <w:sectPr w:rsidSect="000F68CC">
          <w:type w:val="continuous"/>
          <w:pgSz w:w="8390" w:h="11905"/>
          <w:pgMar w:top="142" w:right="334" w:bottom="0" w:left="1357" w:header="0" w:footer="3" w:gutter="0"/>
          <w:cols w:space="720"/>
          <w:noEndnote/>
          <w:docGrid w:linePitch="360"/>
        </w:sectPr>
      </w:pPr>
      <w:r w:rsidRPr="007B1EFC">
        <w:rPr>
          <w:sz w:val="20"/>
          <w:szCs w:val="20"/>
        </w:rPr>
        <w:t>Жалоба на постановление по делу об административном правонарушении может быть подана мировому судье судебного участка №50 Керченского судебного района Республики Крым, а также непосредственно в Керченский городской суд Республики Крым в течение 10 суток со дня получения его копии.</w:t>
      </w:r>
    </w:p>
    <w:p w:rsidR="007B1EFC" w:rsidRPr="007B1EFC" w:rsidP="000F68CC">
      <w:pPr>
        <w:framePr w:w="7655" w:h="34" w:hRule="exact" w:wrap="notBeside" w:vAnchor="text" w:hAnchor="text" w:xAlign="center" w:y="1" w:anchorLock="1"/>
        <w:jc w:val="both"/>
        <w:rPr>
          <w:sz w:val="20"/>
          <w:szCs w:val="20"/>
        </w:rPr>
      </w:pPr>
    </w:p>
    <w:p w:rsidR="007B1EFC" w:rsidRPr="007B1EFC" w:rsidP="007B1EFC">
      <w:pPr>
        <w:jc w:val="both"/>
        <w:rPr>
          <w:sz w:val="20"/>
          <w:szCs w:val="20"/>
        </w:rPr>
        <w:sectPr>
          <w:type w:val="continuous"/>
          <w:pgSz w:w="8390" w:h="11905"/>
          <w:pgMar w:top="0" w:right="0" w:bottom="0" w:left="0" w:header="0" w:footer="3" w:gutter="0"/>
          <w:cols w:space="720"/>
          <w:noEndnote/>
          <w:docGrid w:linePitch="360"/>
        </w:sectPr>
      </w:pPr>
      <w:r w:rsidRPr="007B1EFC">
        <w:rPr>
          <w:sz w:val="20"/>
          <w:szCs w:val="20"/>
        </w:rPr>
        <w:t xml:space="preserve"> </w:t>
      </w:r>
    </w:p>
    <w:p w:rsidR="007B1EFC" w:rsidP="007B1EFC">
      <w:pPr>
        <w:pStyle w:val="11"/>
        <w:shd w:val="clear" w:color="auto" w:fill="auto"/>
        <w:spacing w:after="0" w:line="240" w:lineRule="auto"/>
        <w:ind w:left="100"/>
        <w:jc w:val="both"/>
        <w:rPr>
          <w:sz w:val="20"/>
          <w:szCs w:val="20"/>
        </w:rPr>
      </w:pPr>
      <w:r w:rsidRPr="007B1EFC">
        <w:rPr>
          <w:sz w:val="20"/>
          <w:szCs w:val="20"/>
        </w:rPr>
        <w:t>Мировой судья</w:t>
      </w:r>
      <w:r>
        <w:rPr>
          <w:sz w:val="20"/>
          <w:szCs w:val="20"/>
        </w:rPr>
        <w:t xml:space="preserve">                                                                              </w:t>
      </w:r>
      <w:r w:rsidRPr="007B1E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7B1EFC">
        <w:rPr>
          <w:sz w:val="20"/>
          <w:szCs w:val="20"/>
        </w:rPr>
        <w:t>С.А. Кучерова</w:t>
      </w:r>
    </w:p>
    <w:p w:rsidR="000F68CC" w:rsidP="000F68CC">
      <w:r>
        <w:t>ДЕПЕРСОНИФИКАЦИЮ</w:t>
      </w:r>
    </w:p>
    <w:p w:rsidR="000F68CC" w:rsidP="000F68CC">
      <w:r>
        <w:t>Лингвистический контроль</w:t>
      </w:r>
    </w:p>
    <w:p w:rsidR="000F68CC" w:rsidP="000F68CC">
      <w:r>
        <w:t>произвел Администратор судебного участка</w:t>
      </w:r>
    </w:p>
    <w:p w:rsidR="000F68CC" w:rsidP="000F68CC"/>
    <w:p w:rsidR="000F68CC" w:rsidP="000F68CC">
      <w:r>
        <w:t>аппарата мирового судьи __________ А.Ю. Сергиенко</w:t>
      </w:r>
    </w:p>
    <w:p w:rsidR="000F68CC" w:rsidP="000F68CC">
      <w:r>
        <w:t>СОГЛАСОВАНО</w:t>
      </w:r>
    </w:p>
    <w:p w:rsidR="000F68CC" w:rsidP="000F68CC"/>
    <w:p w:rsidR="000F68CC" w:rsidP="000F68CC">
      <w:r>
        <w:t>Судья_________ И.Э. Стрешенец</w:t>
      </w:r>
    </w:p>
    <w:p w:rsidR="007B1EFC" w:rsidRPr="007B1EFC" w:rsidP="000F68CC">
      <w:pPr>
        <w:suppressAutoHyphens/>
        <w:jc w:val="both"/>
        <w:rPr>
          <w:sz w:val="20"/>
          <w:szCs w:val="20"/>
        </w:rPr>
      </w:pPr>
      <w:r>
        <w:t>«___» __________ 20__ г.</w:t>
      </w:r>
    </w:p>
    <w:sectPr w:rsidSect="0054216C">
      <w:type w:val="continuous"/>
      <w:pgSz w:w="8390" w:h="11905"/>
      <w:pgMar w:top="436" w:right="163" w:bottom="430" w:left="102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54216C"/>
    <w:rsid w:val="000F68CC"/>
    <w:rsid w:val="00327E8D"/>
    <w:rsid w:val="0036720A"/>
    <w:rsid w:val="004567E5"/>
    <w:rsid w:val="0054216C"/>
    <w:rsid w:val="007B1EFC"/>
    <w:rsid w:val="00C051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16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216C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sid w:val="00542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a">
    <w:name w:val="Основной текст_"/>
    <w:basedOn w:val="DefaultParagraphFont"/>
    <w:link w:val="11"/>
    <w:rsid w:val="00542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0">
    <w:name w:val="Заголовок №1"/>
    <w:basedOn w:val="Normal"/>
    <w:link w:val="1"/>
    <w:rsid w:val="0054216C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19"/>
      <w:szCs w:val="19"/>
    </w:rPr>
  </w:style>
  <w:style w:type="paragraph" w:customStyle="1" w:styleId="11">
    <w:name w:val="Основной текст1"/>
    <w:basedOn w:val="Normal"/>
    <w:link w:val="a"/>
    <w:rsid w:val="0054216C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DefaultParagraphFont"/>
    <w:link w:val="20"/>
    <w:rsid w:val="007B1EFC"/>
    <w:rPr>
      <w:rFonts w:ascii="Times New Roman" w:eastAsia="Times New Roman" w:hAnsi="Times New Roman" w:cs="Times New Roman"/>
      <w:spacing w:val="4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1EFC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pacing w:val="40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7B1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1EF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