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BB513D" w:rsidP="00653B9D">
      <w:pPr>
        <w:spacing w:after="0" w:line="240" w:lineRule="auto"/>
        <w:ind w:left="637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BB513D">
        <w:rPr>
          <w:rFonts w:ascii="Times New Roman" w:eastAsia="Times New Roman" w:hAnsi="Times New Roman" w:cs="Times New Roman"/>
          <w:color w:val="000000" w:themeColor="text1"/>
          <w:sz w:val="24"/>
          <w:szCs w:val="24"/>
          <w:lang w:eastAsia="ru-RU"/>
        </w:rPr>
        <w:t>Дело  № 5-</w:t>
      </w:r>
      <w:r w:rsidRPr="00BB513D" w:rsidR="001C210A">
        <w:rPr>
          <w:rFonts w:ascii="Times New Roman" w:eastAsia="Times New Roman" w:hAnsi="Times New Roman" w:cs="Times New Roman"/>
          <w:color w:val="000000" w:themeColor="text1"/>
          <w:sz w:val="24"/>
          <w:szCs w:val="24"/>
          <w:lang w:eastAsia="ru-RU"/>
        </w:rPr>
        <w:t>50</w:t>
      </w:r>
      <w:r w:rsidRPr="00BB513D">
        <w:rPr>
          <w:rFonts w:ascii="Times New Roman" w:eastAsia="Times New Roman" w:hAnsi="Times New Roman" w:cs="Times New Roman"/>
          <w:color w:val="000000" w:themeColor="text1"/>
          <w:sz w:val="24"/>
          <w:szCs w:val="24"/>
          <w:lang w:eastAsia="ru-RU"/>
        </w:rPr>
        <w:t>-</w:t>
      </w:r>
      <w:r w:rsidRPr="00BB513D" w:rsidR="001C210A">
        <w:rPr>
          <w:rFonts w:ascii="Times New Roman" w:eastAsia="Times New Roman" w:hAnsi="Times New Roman" w:cs="Times New Roman"/>
          <w:color w:val="000000" w:themeColor="text1"/>
          <w:sz w:val="24"/>
          <w:szCs w:val="24"/>
          <w:lang w:eastAsia="ru-RU"/>
        </w:rPr>
        <w:t>155</w:t>
      </w:r>
      <w:r w:rsidRPr="00BB513D">
        <w:rPr>
          <w:rFonts w:ascii="Times New Roman" w:eastAsia="Times New Roman" w:hAnsi="Times New Roman" w:cs="Times New Roman"/>
          <w:color w:val="000000" w:themeColor="text1"/>
          <w:sz w:val="24"/>
          <w:szCs w:val="24"/>
          <w:lang w:eastAsia="ru-RU"/>
        </w:rPr>
        <w:t>/2021</w:t>
      </w:r>
    </w:p>
    <w:p w:rsidR="00EC5A06" w:rsidRPr="00BB513D" w:rsidP="00653B9D">
      <w:pPr>
        <w:spacing w:after="0" w:line="240" w:lineRule="auto"/>
        <w:jc w:val="both"/>
        <w:rPr>
          <w:rFonts w:ascii="Times New Roman" w:eastAsia="Times New Roman" w:hAnsi="Times New Roman" w:cs="Times New Roman"/>
          <w:b/>
          <w:color w:val="000000" w:themeColor="text1"/>
          <w:sz w:val="24"/>
          <w:szCs w:val="24"/>
          <w:lang w:eastAsia="ru-RU"/>
        </w:rPr>
      </w:pPr>
    </w:p>
    <w:p w:rsidR="00EC5A06" w:rsidRPr="00BB513D" w:rsidP="00653B9D">
      <w:pPr>
        <w:spacing w:after="0" w:line="240" w:lineRule="auto"/>
        <w:jc w:val="center"/>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ПОСТАНОВЛЕНИЕ</w:t>
      </w:r>
    </w:p>
    <w:p w:rsidR="00EC5A06" w:rsidRPr="00BB513D" w:rsidP="00653B9D">
      <w:pPr>
        <w:spacing w:after="0" w:line="240" w:lineRule="auto"/>
        <w:jc w:val="center"/>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по делу об административном правонарушении</w:t>
      </w:r>
    </w:p>
    <w:p w:rsidR="00EC5A06" w:rsidRPr="00BB513D" w:rsidP="00653B9D">
      <w:pPr>
        <w:spacing w:after="0" w:line="240" w:lineRule="auto"/>
        <w:jc w:val="both"/>
        <w:rPr>
          <w:rFonts w:ascii="Times New Roman" w:eastAsia="Times New Roman" w:hAnsi="Times New Roman" w:cs="Times New Roman"/>
          <w:color w:val="000000" w:themeColor="text1"/>
          <w:sz w:val="24"/>
          <w:szCs w:val="24"/>
          <w:lang w:eastAsia="ru-RU"/>
        </w:rPr>
      </w:pPr>
    </w:p>
    <w:p w:rsidR="00EC5A06" w:rsidRPr="00BB513D" w:rsidP="00653B9D">
      <w:pPr>
        <w:spacing w:after="0" w:line="240" w:lineRule="auto"/>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22 </w:t>
      </w:r>
      <w:r w:rsidRPr="00BB513D" w:rsidR="001C210A">
        <w:rPr>
          <w:rFonts w:ascii="Times New Roman" w:eastAsia="Times New Roman" w:hAnsi="Times New Roman" w:cs="Times New Roman"/>
          <w:color w:val="000000" w:themeColor="text1"/>
          <w:sz w:val="24"/>
          <w:szCs w:val="24"/>
          <w:lang w:eastAsia="ru-RU"/>
        </w:rPr>
        <w:t>июня</w:t>
      </w:r>
      <w:r w:rsidRPr="00BB513D">
        <w:rPr>
          <w:rFonts w:ascii="Times New Roman" w:eastAsia="Times New Roman" w:hAnsi="Times New Roman" w:cs="Times New Roman"/>
          <w:color w:val="000000" w:themeColor="text1"/>
          <w:sz w:val="24"/>
          <w:szCs w:val="24"/>
          <w:lang w:eastAsia="ru-RU"/>
        </w:rPr>
        <w:t xml:space="preserve"> 2021 года                                                         </w:t>
      </w:r>
      <w:r w:rsidR="00BB513D">
        <w:rPr>
          <w:rFonts w:ascii="Times New Roman" w:eastAsia="Times New Roman" w:hAnsi="Times New Roman" w:cs="Times New Roman"/>
          <w:color w:val="000000" w:themeColor="text1"/>
          <w:sz w:val="24"/>
          <w:szCs w:val="24"/>
          <w:lang w:eastAsia="ru-RU"/>
        </w:rPr>
        <w:t xml:space="preserve">                                             </w:t>
      </w:r>
      <w:r w:rsidRPr="00BB513D">
        <w:rPr>
          <w:rFonts w:ascii="Times New Roman" w:eastAsia="Times New Roman" w:hAnsi="Times New Roman" w:cs="Times New Roman"/>
          <w:color w:val="000000" w:themeColor="text1"/>
          <w:sz w:val="24"/>
          <w:szCs w:val="24"/>
          <w:lang w:eastAsia="ru-RU"/>
        </w:rPr>
        <w:t xml:space="preserve"> город Керчь</w:t>
      </w:r>
    </w:p>
    <w:p w:rsidR="00EC5A06" w:rsidRPr="00BB513D" w:rsidP="00653B9D">
      <w:pPr>
        <w:spacing w:after="0" w:line="240" w:lineRule="auto"/>
        <w:jc w:val="both"/>
        <w:rPr>
          <w:rFonts w:ascii="Times New Roman" w:eastAsia="Times New Roman" w:hAnsi="Times New Roman" w:cs="Times New Roman"/>
          <w:color w:val="000000" w:themeColor="text1"/>
          <w:sz w:val="24"/>
          <w:szCs w:val="24"/>
          <w:lang w:eastAsia="ru-RU"/>
        </w:rPr>
      </w:pPr>
    </w:p>
    <w:p w:rsidR="00EC5A06" w:rsidRPr="00BB513D" w:rsidP="00653B9D">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Мировой судья судебного участка № </w:t>
      </w:r>
      <w:r w:rsidRPr="00BB513D" w:rsidR="001C210A">
        <w:rPr>
          <w:rFonts w:ascii="Times New Roman" w:eastAsia="Times New Roman" w:hAnsi="Times New Roman" w:cs="Times New Roman"/>
          <w:color w:val="000000" w:themeColor="text1"/>
          <w:sz w:val="24"/>
          <w:szCs w:val="24"/>
          <w:lang w:eastAsia="ru-RU"/>
        </w:rPr>
        <w:t>50</w:t>
      </w:r>
      <w:r w:rsidRPr="00BB513D">
        <w:rPr>
          <w:rFonts w:ascii="Times New Roman" w:eastAsia="Times New Roman" w:hAnsi="Times New Roman" w:cs="Times New Roman"/>
          <w:color w:val="000000" w:themeColor="text1"/>
          <w:sz w:val="24"/>
          <w:szCs w:val="24"/>
          <w:lang w:eastAsia="ru-RU"/>
        </w:rPr>
        <w:t xml:space="preserve"> Керченского судебного района (городской округ Керчь) Республики Крым (по адресу: г. Керчь, ул. Фурманова, 9) </w:t>
      </w:r>
      <w:r w:rsidRPr="00BB513D" w:rsidR="001C210A">
        <w:rPr>
          <w:rFonts w:ascii="Times New Roman" w:eastAsia="Times New Roman" w:hAnsi="Times New Roman" w:cs="Times New Roman"/>
          <w:color w:val="000000" w:themeColor="text1"/>
          <w:sz w:val="24"/>
          <w:szCs w:val="24"/>
          <w:lang w:eastAsia="ru-RU"/>
        </w:rPr>
        <w:t>Пшеничная Г.А.</w:t>
      </w:r>
      <w:r w:rsidRPr="00BB513D">
        <w:rPr>
          <w:rFonts w:ascii="Times New Roman" w:eastAsia="Times New Roman" w:hAnsi="Times New Roman" w:cs="Times New Roman"/>
          <w:color w:val="000000" w:themeColor="text1"/>
          <w:sz w:val="24"/>
          <w:szCs w:val="24"/>
          <w:lang w:eastAsia="ru-RU"/>
        </w:rPr>
        <w:t xml:space="preserve">, рассмотрев дело об административном правонарушении, предусмотренном </w:t>
      </w:r>
      <w:r w:rsidRPr="00BB513D" w:rsidR="001C210A">
        <w:rPr>
          <w:rFonts w:ascii="Times New Roman" w:eastAsia="Times New Roman" w:hAnsi="Times New Roman" w:cs="Times New Roman"/>
          <w:color w:val="000000" w:themeColor="text1"/>
          <w:sz w:val="24"/>
          <w:szCs w:val="24"/>
          <w:lang w:eastAsia="ru-RU"/>
        </w:rPr>
        <w:t xml:space="preserve">ч.1 </w:t>
      </w:r>
      <w:r w:rsidRPr="00BB513D">
        <w:rPr>
          <w:rFonts w:ascii="Times New Roman" w:eastAsia="Times New Roman" w:hAnsi="Times New Roman" w:cs="Times New Roman"/>
          <w:color w:val="000000" w:themeColor="text1"/>
          <w:sz w:val="24"/>
          <w:szCs w:val="24"/>
          <w:lang w:eastAsia="ru-RU"/>
        </w:rPr>
        <w:t>ст. 6.8 КоАП РФ, в отношении:</w:t>
      </w:r>
    </w:p>
    <w:p w:rsidR="00EC5A06" w:rsidRPr="00BB513D" w:rsidP="00653B9D">
      <w:pPr>
        <w:spacing w:after="0" w:line="240" w:lineRule="auto"/>
        <w:ind w:left="2124"/>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Контарева</w:t>
      </w:r>
      <w:r w:rsidRPr="00BB513D">
        <w:rPr>
          <w:rFonts w:ascii="Times New Roman" w:eastAsia="Times New Roman" w:hAnsi="Times New Roman" w:cs="Times New Roman"/>
          <w:color w:val="000000" w:themeColor="text1"/>
          <w:sz w:val="24"/>
          <w:szCs w:val="24"/>
          <w:lang w:eastAsia="ru-RU"/>
        </w:rPr>
        <w:t xml:space="preserve"> И</w:t>
      </w:r>
      <w:r w:rsidR="00A93F7D">
        <w:rPr>
          <w:rFonts w:ascii="Times New Roman" w:eastAsia="Times New Roman" w:hAnsi="Times New Roman" w:cs="Times New Roman"/>
          <w:color w:val="000000" w:themeColor="text1"/>
          <w:sz w:val="24"/>
          <w:szCs w:val="24"/>
          <w:lang w:eastAsia="ru-RU"/>
        </w:rPr>
        <w:t>.</w:t>
      </w:r>
      <w:r w:rsidRPr="00BB513D">
        <w:rPr>
          <w:rFonts w:ascii="Times New Roman" w:eastAsia="Times New Roman" w:hAnsi="Times New Roman" w:cs="Times New Roman"/>
          <w:color w:val="000000" w:themeColor="text1"/>
          <w:sz w:val="24"/>
          <w:szCs w:val="24"/>
          <w:lang w:eastAsia="ru-RU"/>
        </w:rPr>
        <w:t xml:space="preserve"> С</w:t>
      </w:r>
      <w:r w:rsidR="00A93F7D">
        <w:rPr>
          <w:rFonts w:ascii="Times New Roman" w:eastAsia="Times New Roman" w:hAnsi="Times New Roman" w:cs="Times New Roman"/>
          <w:color w:val="000000" w:themeColor="text1"/>
          <w:sz w:val="24"/>
          <w:szCs w:val="24"/>
          <w:lang w:eastAsia="ru-RU"/>
        </w:rPr>
        <w:t>.</w:t>
      </w:r>
      <w:r w:rsidRPr="00BB513D">
        <w:rPr>
          <w:rFonts w:ascii="Times New Roman" w:eastAsia="Times New Roman" w:hAnsi="Times New Roman" w:cs="Times New Roman"/>
          <w:color w:val="000000" w:themeColor="text1"/>
          <w:sz w:val="24"/>
          <w:szCs w:val="24"/>
          <w:lang w:eastAsia="ru-RU"/>
        </w:rPr>
        <w:t xml:space="preserve">, </w:t>
      </w:r>
      <w:r w:rsidR="00A93F7D">
        <w:rPr>
          <w:rFonts w:ascii="Times New Roman" w:eastAsia="Times New Roman" w:hAnsi="Times New Roman" w:cs="Times New Roman"/>
          <w:color w:val="000000" w:themeColor="text1"/>
          <w:sz w:val="24"/>
          <w:szCs w:val="24"/>
          <w:lang w:eastAsia="ru-RU"/>
        </w:rPr>
        <w:t>/изъято/</w:t>
      </w:r>
    </w:p>
    <w:p w:rsidR="00EC5A06" w:rsidRPr="00BB513D" w:rsidP="00653B9D">
      <w:pPr>
        <w:spacing w:after="0" w:line="240" w:lineRule="auto"/>
        <w:ind w:left="2124"/>
        <w:jc w:val="both"/>
        <w:rPr>
          <w:rFonts w:ascii="Times New Roman" w:eastAsia="Times New Roman" w:hAnsi="Times New Roman" w:cs="Times New Roman"/>
          <w:color w:val="000000" w:themeColor="text1"/>
          <w:sz w:val="24"/>
          <w:szCs w:val="24"/>
          <w:lang w:eastAsia="ru-RU"/>
        </w:rPr>
      </w:pPr>
    </w:p>
    <w:p w:rsidR="00EC5A06" w:rsidRPr="00BB513D" w:rsidP="00653B9D">
      <w:pPr>
        <w:spacing w:after="0" w:line="240" w:lineRule="auto"/>
        <w:jc w:val="center"/>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УСТАНОВИЛ:</w:t>
      </w:r>
    </w:p>
    <w:p w:rsidR="00EC5A06" w:rsidRPr="00BB513D" w:rsidP="00653B9D">
      <w:pPr>
        <w:spacing w:after="0" w:line="240" w:lineRule="auto"/>
        <w:jc w:val="both"/>
        <w:rPr>
          <w:rFonts w:ascii="Times New Roman" w:eastAsia="Times New Roman" w:hAnsi="Times New Roman" w:cs="Times New Roman"/>
          <w:color w:val="000000" w:themeColor="text1"/>
          <w:sz w:val="24"/>
          <w:szCs w:val="24"/>
          <w:lang w:eastAsia="ru-RU"/>
        </w:rPr>
      </w:pPr>
    </w:p>
    <w:p w:rsidR="00EC5A06" w:rsidRPr="00BB513D" w:rsidP="00653B9D">
      <w:pPr>
        <w:spacing w:after="0" w:line="240" w:lineRule="auto"/>
        <w:ind w:firstLine="567"/>
        <w:jc w:val="both"/>
        <w:rPr>
          <w:rFonts w:ascii="Times New Roman" w:eastAsia="Calibri" w:hAnsi="Times New Roman" w:cs="Times New Roman"/>
          <w:color w:val="000000" w:themeColor="text1"/>
          <w:sz w:val="24"/>
          <w:szCs w:val="24"/>
          <w:shd w:val="clear" w:color="auto" w:fill="FFFFFF"/>
        </w:rPr>
      </w:pPr>
      <w:r w:rsidRPr="00BB513D">
        <w:rPr>
          <w:rFonts w:ascii="Times New Roman" w:eastAsia="Times New Roman" w:hAnsi="Times New Roman" w:cs="Times New Roman"/>
          <w:color w:val="000000" w:themeColor="text1"/>
          <w:sz w:val="24"/>
          <w:szCs w:val="24"/>
          <w:lang w:eastAsia="ru-RU"/>
        </w:rPr>
        <w:t xml:space="preserve">Согласно протоколу об административном правонарушении №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Times New Roman" w:hAnsi="Times New Roman" w:cs="Times New Roman"/>
          <w:color w:val="000000" w:themeColor="text1"/>
          <w:sz w:val="24"/>
          <w:szCs w:val="24"/>
          <w:lang w:eastAsia="ru-RU"/>
        </w:rPr>
        <w:t xml:space="preserve">от </w:t>
      </w:r>
      <w:r w:rsidRPr="00BB513D" w:rsidR="001C210A">
        <w:rPr>
          <w:rFonts w:ascii="Times New Roman" w:eastAsia="Times New Roman" w:hAnsi="Times New Roman" w:cs="Times New Roman"/>
          <w:color w:val="000000" w:themeColor="text1"/>
          <w:sz w:val="24"/>
          <w:szCs w:val="24"/>
          <w:lang w:eastAsia="ru-RU"/>
        </w:rPr>
        <w:t>22.06.2021</w:t>
      </w:r>
      <w:r w:rsidRPr="00BB513D">
        <w:rPr>
          <w:rFonts w:ascii="Times New Roman" w:eastAsia="Times New Roman" w:hAnsi="Times New Roman" w:cs="Times New Roman"/>
          <w:color w:val="000000" w:themeColor="text1"/>
          <w:sz w:val="24"/>
          <w:szCs w:val="24"/>
          <w:lang w:eastAsia="ru-RU"/>
        </w:rPr>
        <w:t xml:space="preserve">, </w:t>
      </w:r>
      <w:r w:rsidRPr="00BB513D" w:rsidR="001C210A">
        <w:rPr>
          <w:rFonts w:ascii="Times New Roman" w:eastAsia="Calibri" w:hAnsi="Times New Roman" w:cs="Times New Roman"/>
          <w:color w:val="000000" w:themeColor="text1"/>
          <w:sz w:val="24"/>
          <w:szCs w:val="24"/>
        </w:rPr>
        <w:t>Контарев</w:t>
      </w:r>
      <w:r w:rsidRPr="00BB513D" w:rsidR="001C210A">
        <w:rPr>
          <w:rFonts w:ascii="Times New Roman" w:eastAsia="Calibri" w:hAnsi="Times New Roman" w:cs="Times New Roman"/>
          <w:color w:val="000000" w:themeColor="text1"/>
          <w:sz w:val="24"/>
          <w:szCs w:val="24"/>
        </w:rPr>
        <w:t xml:space="preserve"> И.С.</w:t>
      </w:r>
      <w:r w:rsidR="00A93F7D">
        <w:rPr>
          <w:rFonts w:ascii="Times New Roman" w:eastAsia="Calibri" w:hAnsi="Times New Roman" w:cs="Times New Roman"/>
          <w:color w:val="000000" w:themeColor="text1"/>
          <w:sz w:val="24"/>
          <w:szCs w:val="24"/>
        </w:rPr>
        <w:t xml:space="preserve"> </w:t>
      </w:r>
      <w:r w:rsidRPr="00BB513D" w:rsidR="001C210A">
        <w:rPr>
          <w:rFonts w:ascii="Times New Roman" w:eastAsia="Calibri" w:hAnsi="Times New Roman" w:cs="Times New Roman"/>
          <w:color w:val="000000" w:themeColor="text1"/>
          <w:sz w:val="24"/>
          <w:szCs w:val="24"/>
        </w:rPr>
        <w:t>26.05.2021</w:t>
      </w:r>
      <w:r w:rsidRPr="00BB513D">
        <w:rPr>
          <w:rFonts w:ascii="Times New Roman" w:eastAsia="Calibri" w:hAnsi="Times New Roman" w:cs="Times New Roman"/>
          <w:color w:val="000000" w:themeColor="text1"/>
          <w:sz w:val="24"/>
          <w:szCs w:val="24"/>
        </w:rPr>
        <w:t xml:space="preserve"> в </w:t>
      </w:r>
      <w:r w:rsidRPr="00BB513D" w:rsidR="001C210A">
        <w:rPr>
          <w:rFonts w:ascii="Times New Roman" w:eastAsia="Calibri" w:hAnsi="Times New Roman" w:cs="Times New Roman"/>
          <w:color w:val="000000" w:themeColor="text1"/>
          <w:sz w:val="24"/>
          <w:szCs w:val="24"/>
        </w:rPr>
        <w:t>17</w:t>
      </w:r>
      <w:r w:rsidRPr="00BB513D">
        <w:rPr>
          <w:rFonts w:ascii="Times New Roman" w:eastAsia="Calibri" w:hAnsi="Times New Roman" w:cs="Times New Roman"/>
          <w:color w:val="000000" w:themeColor="text1"/>
          <w:sz w:val="24"/>
          <w:szCs w:val="24"/>
        </w:rPr>
        <w:t xml:space="preserve"> часов</w:t>
      </w:r>
      <w:r w:rsidRPr="00BB513D" w:rsidR="001C210A">
        <w:rPr>
          <w:rFonts w:ascii="Times New Roman" w:eastAsia="Calibri" w:hAnsi="Times New Roman" w:cs="Times New Roman"/>
          <w:color w:val="000000" w:themeColor="text1"/>
          <w:sz w:val="24"/>
          <w:szCs w:val="24"/>
        </w:rPr>
        <w:t xml:space="preserve"> 30 </w:t>
      </w:r>
      <w:r w:rsidRPr="00BB513D">
        <w:rPr>
          <w:rFonts w:ascii="Times New Roman" w:eastAsia="Calibri" w:hAnsi="Times New Roman" w:cs="Times New Roman"/>
          <w:color w:val="000000" w:themeColor="text1"/>
          <w:sz w:val="24"/>
          <w:szCs w:val="24"/>
        </w:rPr>
        <w:t>минут</w:t>
      </w:r>
      <w:r w:rsidRPr="00BB513D" w:rsidR="002D3E67">
        <w:rPr>
          <w:rFonts w:ascii="Times New Roman" w:eastAsia="Calibri" w:hAnsi="Times New Roman" w:cs="Times New Roman"/>
          <w:color w:val="000000" w:themeColor="text1"/>
          <w:sz w:val="24"/>
          <w:szCs w:val="24"/>
        </w:rPr>
        <w:t xml:space="preserve"> на пункте досмотра пассажиров и автотранспорта СИДРК (стационарно инспекционн</w:t>
      </w:r>
      <w:r w:rsidRPr="00BB513D" w:rsidR="002D3E67">
        <w:rPr>
          <w:rFonts w:ascii="Times New Roman" w:eastAsia="Calibri" w:hAnsi="Times New Roman" w:cs="Times New Roman"/>
          <w:color w:val="000000" w:themeColor="text1"/>
          <w:sz w:val="24"/>
          <w:szCs w:val="24"/>
        </w:rPr>
        <w:t>о-</w:t>
      </w:r>
      <w:r w:rsidRPr="00BB513D" w:rsidR="002D3E67">
        <w:rPr>
          <w:rFonts w:ascii="Times New Roman" w:eastAsia="Calibri" w:hAnsi="Times New Roman" w:cs="Times New Roman"/>
          <w:color w:val="000000" w:themeColor="text1"/>
          <w:sz w:val="24"/>
          <w:szCs w:val="24"/>
        </w:rPr>
        <w:t xml:space="preserve"> досмотровый радиометрический комплекс) «Таврида», расположенного по адресу: </w:t>
      </w:r>
      <w:r w:rsidRPr="00BB513D" w:rsidR="002D3E67">
        <w:rPr>
          <w:rFonts w:ascii="Times New Roman" w:eastAsia="Calibri" w:hAnsi="Times New Roman" w:cs="Times New Roman"/>
          <w:color w:val="000000" w:themeColor="text1"/>
          <w:sz w:val="24"/>
          <w:szCs w:val="24"/>
        </w:rPr>
        <w:t xml:space="preserve">Республика Крым, г. Керчь, трасса Таврида 143 км, при проведении личного досмотра у гражданина </w:t>
      </w:r>
      <w:r w:rsidRPr="00BB513D" w:rsidR="002D3E67">
        <w:rPr>
          <w:rFonts w:ascii="Times New Roman" w:eastAsia="Calibri" w:hAnsi="Times New Roman" w:cs="Times New Roman"/>
          <w:color w:val="000000" w:themeColor="text1"/>
          <w:sz w:val="24"/>
          <w:szCs w:val="24"/>
        </w:rPr>
        <w:t>Контарева</w:t>
      </w:r>
      <w:r w:rsidRPr="00BB513D" w:rsidR="002D3E67">
        <w:rPr>
          <w:rFonts w:ascii="Times New Roman" w:eastAsia="Calibri" w:hAnsi="Times New Roman" w:cs="Times New Roman"/>
          <w:color w:val="000000" w:themeColor="text1"/>
          <w:sz w:val="24"/>
          <w:szCs w:val="24"/>
        </w:rPr>
        <w:t xml:space="preserve"> И.С. был </w:t>
      </w:r>
      <w:r w:rsidRPr="00BB513D" w:rsidR="006516F6">
        <w:rPr>
          <w:rFonts w:ascii="Times New Roman" w:eastAsia="Calibri" w:hAnsi="Times New Roman" w:cs="Times New Roman"/>
          <w:color w:val="000000" w:themeColor="text1"/>
          <w:sz w:val="24"/>
          <w:szCs w:val="24"/>
        </w:rPr>
        <w:t>обнаружен и изъят: полимерный контейнер с надписью «</w:t>
      </w:r>
      <w:r w:rsidRPr="00BB513D" w:rsidR="006516F6">
        <w:rPr>
          <w:rFonts w:ascii="Times New Roman" w:eastAsia="Calibri" w:hAnsi="Times New Roman" w:cs="Times New Roman"/>
          <w:color w:val="000000" w:themeColor="text1"/>
          <w:sz w:val="24"/>
          <w:szCs w:val="24"/>
          <w:lang w:val="en-US"/>
        </w:rPr>
        <w:t>Fanta</w:t>
      </w:r>
      <w:r w:rsidRPr="00BB513D" w:rsidR="006516F6">
        <w:rPr>
          <w:rFonts w:ascii="Times New Roman" w:eastAsia="Calibri" w:hAnsi="Times New Roman" w:cs="Times New Roman"/>
          <w:color w:val="000000" w:themeColor="text1"/>
          <w:sz w:val="24"/>
          <w:szCs w:val="24"/>
        </w:rPr>
        <w:t>» с частицами вещества растительного происхождения серо-зеленого цвета, которое согласно заключени</w:t>
      </w:r>
      <w:r w:rsidRPr="00BB513D" w:rsidR="00653B9D">
        <w:rPr>
          <w:rFonts w:ascii="Times New Roman" w:eastAsia="Calibri" w:hAnsi="Times New Roman" w:cs="Times New Roman"/>
          <w:color w:val="000000" w:themeColor="text1"/>
          <w:sz w:val="24"/>
          <w:szCs w:val="24"/>
        </w:rPr>
        <w:t>ю</w:t>
      </w:r>
      <w:r w:rsidRPr="00BB513D" w:rsidR="006516F6">
        <w:rPr>
          <w:rFonts w:ascii="Times New Roman" w:eastAsia="Calibri" w:hAnsi="Times New Roman" w:cs="Times New Roman"/>
          <w:color w:val="000000" w:themeColor="text1"/>
          <w:sz w:val="24"/>
          <w:szCs w:val="24"/>
        </w:rPr>
        <w:t xml:space="preserve"> эксперта № 123 массой 0,018 г. является наркотическим средством </w:t>
      </w:r>
      <w:r w:rsidR="00A93F7D">
        <w:rPr>
          <w:rFonts w:ascii="Times New Roman" w:eastAsia="Times New Roman" w:hAnsi="Times New Roman" w:cs="Times New Roman"/>
          <w:color w:val="000000" w:themeColor="text1"/>
          <w:sz w:val="24"/>
          <w:szCs w:val="24"/>
          <w:lang w:eastAsia="ru-RU"/>
        </w:rPr>
        <w:t>/изъято/</w:t>
      </w:r>
      <w:r w:rsidRPr="00BB513D" w:rsidR="006516F6">
        <w:rPr>
          <w:rFonts w:ascii="Times New Roman" w:eastAsia="Calibri" w:hAnsi="Times New Roman" w:cs="Times New Roman"/>
          <w:color w:val="000000" w:themeColor="text1"/>
          <w:sz w:val="24"/>
          <w:szCs w:val="24"/>
        </w:rPr>
        <w:t>, изделие в виде усеченного конуса наслоением смолоподобного вещества темно-коричневого цвета, которое согласно заключени</w:t>
      </w:r>
      <w:r w:rsidRPr="00BB513D" w:rsidR="00653B9D">
        <w:rPr>
          <w:rFonts w:ascii="Times New Roman" w:eastAsia="Calibri" w:hAnsi="Times New Roman" w:cs="Times New Roman"/>
          <w:color w:val="000000" w:themeColor="text1"/>
          <w:sz w:val="24"/>
          <w:szCs w:val="24"/>
        </w:rPr>
        <w:t>ю</w:t>
      </w:r>
      <w:r w:rsidRPr="00BB513D" w:rsidR="006516F6">
        <w:rPr>
          <w:rFonts w:ascii="Times New Roman" w:eastAsia="Calibri" w:hAnsi="Times New Roman" w:cs="Times New Roman"/>
          <w:color w:val="000000" w:themeColor="text1"/>
          <w:sz w:val="24"/>
          <w:szCs w:val="24"/>
        </w:rPr>
        <w:t xml:space="preserve"> эксперта № </w:t>
      </w:r>
      <w:r w:rsidR="00A93F7D">
        <w:rPr>
          <w:rFonts w:ascii="Times New Roman" w:eastAsia="Times New Roman" w:hAnsi="Times New Roman" w:cs="Times New Roman"/>
          <w:color w:val="000000" w:themeColor="text1"/>
          <w:sz w:val="24"/>
          <w:szCs w:val="24"/>
          <w:lang w:eastAsia="ru-RU"/>
        </w:rPr>
        <w:t>/изъято</w:t>
      </w:r>
      <w:r w:rsidR="00A93F7D">
        <w:rPr>
          <w:rFonts w:ascii="Times New Roman" w:eastAsia="Times New Roman" w:hAnsi="Times New Roman" w:cs="Times New Roman"/>
          <w:color w:val="000000" w:themeColor="text1"/>
          <w:sz w:val="24"/>
          <w:szCs w:val="24"/>
          <w:lang w:eastAsia="ru-RU"/>
        </w:rPr>
        <w:t>/</w:t>
      </w:r>
      <w:r w:rsidRPr="00BB513D" w:rsidR="006516F6">
        <w:rPr>
          <w:rFonts w:ascii="Times New Roman" w:eastAsia="Calibri" w:hAnsi="Times New Roman" w:cs="Times New Roman"/>
          <w:color w:val="000000" w:themeColor="text1"/>
          <w:sz w:val="24"/>
          <w:szCs w:val="24"/>
        </w:rPr>
        <w:t xml:space="preserve"> массой 0,090 г. является наркотическим средством  смолой </w:t>
      </w:r>
      <w:r w:rsidR="00A93F7D">
        <w:rPr>
          <w:rFonts w:ascii="Times New Roman" w:eastAsia="Times New Roman" w:hAnsi="Times New Roman" w:cs="Times New Roman"/>
          <w:color w:val="000000" w:themeColor="text1"/>
          <w:sz w:val="24"/>
          <w:szCs w:val="24"/>
          <w:lang w:eastAsia="ru-RU"/>
        </w:rPr>
        <w:t>/изъято/</w:t>
      </w:r>
      <w:r w:rsidRPr="00BB513D" w:rsidR="006516F6">
        <w:rPr>
          <w:rFonts w:ascii="Times New Roman" w:eastAsia="Calibri" w:hAnsi="Times New Roman" w:cs="Times New Roman"/>
          <w:color w:val="000000" w:themeColor="text1"/>
          <w:sz w:val="24"/>
          <w:szCs w:val="24"/>
        </w:rPr>
        <w:t xml:space="preserve">, металлическая трубка с наслоением вещества белого цвета, которое согласно заключению эксперта № </w:t>
      </w:r>
      <w:r w:rsidR="00A93F7D">
        <w:rPr>
          <w:rFonts w:ascii="Times New Roman" w:eastAsia="Times New Roman" w:hAnsi="Times New Roman" w:cs="Times New Roman"/>
          <w:color w:val="000000" w:themeColor="text1"/>
          <w:sz w:val="24"/>
          <w:szCs w:val="24"/>
          <w:lang w:eastAsia="ru-RU"/>
        </w:rPr>
        <w:t>/изъято/</w:t>
      </w:r>
      <w:r w:rsidRPr="00BB513D" w:rsidR="006516F6">
        <w:rPr>
          <w:rFonts w:ascii="Times New Roman" w:eastAsia="Calibri" w:hAnsi="Times New Roman" w:cs="Times New Roman"/>
          <w:color w:val="000000" w:themeColor="text1"/>
          <w:sz w:val="24"/>
          <w:szCs w:val="24"/>
        </w:rPr>
        <w:t xml:space="preserve"> массой 0, 045 г. в своем составе содержит психотропное вещество – </w:t>
      </w:r>
      <w:r w:rsidR="00A93F7D">
        <w:rPr>
          <w:rFonts w:ascii="Times New Roman" w:eastAsia="Times New Roman" w:hAnsi="Times New Roman" w:cs="Times New Roman"/>
          <w:color w:val="000000" w:themeColor="text1"/>
          <w:sz w:val="24"/>
          <w:szCs w:val="24"/>
          <w:lang w:eastAsia="ru-RU"/>
        </w:rPr>
        <w:t>/изъято/</w:t>
      </w:r>
      <w:r w:rsidRPr="00BB513D" w:rsidR="006516F6">
        <w:rPr>
          <w:rFonts w:ascii="Times New Roman" w:eastAsia="Calibri" w:hAnsi="Times New Roman" w:cs="Times New Roman"/>
          <w:color w:val="000000" w:themeColor="text1"/>
          <w:sz w:val="24"/>
          <w:szCs w:val="24"/>
        </w:rPr>
        <w:t xml:space="preserve">, которые он незаконно хранил с целью личного употребления, </w:t>
      </w:r>
      <w:r w:rsidRPr="00BB513D">
        <w:rPr>
          <w:rFonts w:ascii="Times New Roman" w:eastAsia="Calibri" w:hAnsi="Times New Roman" w:cs="Times New Roman"/>
          <w:color w:val="000000" w:themeColor="text1"/>
          <w:sz w:val="24"/>
          <w:szCs w:val="24"/>
          <w:shd w:val="clear" w:color="auto" w:fill="FFFFFF"/>
        </w:rPr>
        <w:t>чем совершил административное правонарушение, предусмотренное ч. 1  ст. 6.8 КоАП РФ.</w:t>
      </w:r>
      <w:r w:rsidR="00A93F7D">
        <w:rPr>
          <w:rFonts w:ascii="Times New Roman" w:eastAsia="Calibri" w:hAnsi="Times New Roman" w:cs="Times New Roman"/>
          <w:color w:val="000000" w:themeColor="text1"/>
          <w:sz w:val="24"/>
          <w:szCs w:val="24"/>
          <w:shd w:val="clear" w:color="auto" w:fill="FFFFFF"/>
        </w:rPr>
        <w:t xml:space="preserve"> </w:t>
      </w:r>
    </w:p>
    <w:p w:rsidR="00FC076A" w:rsidRPr="00BB513D" w:rsidP="00653B9D">
      <w:pPr>
        <w:spacing w:after="0" w:line="240" w:lineRule="auto"/>
        <w:ind w:firstLine="540"/>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 xml:space="preserve">Копию протокола </w:t>
      </w:r>
      <w:r w:rsidRPr="00BB513D">
        <w:rPr>
          <w:rFonts w:ascii="Times New Roman" w:eastAsia="Calibri" w:hAnsi="Times New Roman" w:cs="Times New Roman"/>
          <w:color w:val="000000" w:themeColor="text1"/>
          <w:sz w:val="24"/>
          <w:szCs w:val="24"/>
        </w:rPr>
        <w:t>Контарев</w:t>
      </w:r>
      <w:r w:rsidRPr="00BB513D">
        <w:rPr>
          <w:rFonts w:ascii="Times New Roman" w:eastAsia="Calibri" w:hAnsi="Times New Roman" w:cs="Times New Roman"/>
          <w:color w:val="000000" w:themeColor="text1"/>
          <w:sz w:val="24"/>
          <w:szCs w:val="24"/>
        </w:rPr>
        <w:t xml:space="preserve"> И.С. </w:t>
      </w:r>
      <w:r w:rsidRPr="00BB513D">
        <w:rPr>
          <w:rFonts w:ascii="Times New Roman" w:hAnsi="Times New Roman" w:cs="Times New Roman"/>
          <w:color w:val="000000" w:themeColor="text1"/>
          <w:sz w:val="24"/>
          <w:szCs w:val="24"/>
        </w:rPr>
        <w:t>получил, замечаний и дополнений не имел.</w:t>
      </w:r>
    </w:p>
    <w:p w:rsidR="00EC5A06" w:rsidRPr="00BB513D" w:rsidP="00653B9D">
      <w:pPr>
        <w:spacing w:after="0" w:line="240" w:lineRule="auto"/>
        <w:ind w:firstLine="540"/>
        <w:jc w:val="both"/>
        <w:rPr>
          <w:rFonts w:ascii="Times New Roman" w:hAnsi="Times New Roman" w:cs="Times New Roman"/>
          <w:color w:val="000000" w:themeColor="text1"/>
          <w:sz w:val="24"/>
          <w:szCs w:val="24"/>
        </w:rPr>
      </w:pPr>
      <w:r w:rsidRPr="00BB513D">
        <w:rPr>
          <w:rFonts w:ascii="Times New Roman" w:eastAsia="Times New Roman" w:hAnsi="Times New Roman" w:cs="Times New Roman"/>
          <w:color w:val="000000" w:themeColor="text1"/>
          <w:sz w:val="24"/>
          <w:szCs w:val="24"/>
          <w:lang w:eastAsia="ru-RU"/>
        </w:rPr>
        <w:t xml:space="preserve">В судебном заседании </w:t>
      </w:r>
      <w:r w:rsidRPr="00BB513D" w:rsidR="006516F6">
        <w:rPr>
          <w:rFonts w:ascii="Times New Roman" w:eastAsia="Calibri" w:hAnsi="Times New Roman" w:cs="Times New Roman"/>
          <w:color w:val="000000" w:themeColor="text1"/>
          <w:sz w:val="24"/>
          <w:szCs w:val="24"/>
        </w:rPr>
        <w:t>Контарев</w:t>
      </w:r>
      <w:r w:rsidRPr="00BB513D" w:rsidR="006516F6">
        <w:rPr>
          <w:rFonts w:ascii="Times New Roman" w:eastAsia="Calibri" w:hAnsi="Times New Roman" w:cs="Times New Roman"/>
          <w:color w:val="000000" w:themeColor="text1"/>
          <w:sz w:val="24"/>
          <w:szCs w:val="24"/>
        </w:rPr>
        <w:t xml:space="preserve"> И.С.</w:t>
      </w:r>
      <w:r w:rsidR="00A93F7D">
        <w:rPr>
          <w:rFonts w:ascii="Times New Roman" w:eastAsia="Calibri" w:hAnsi="Times New Roman" w:cs="Times New Roman"/>
          <w:color w:val="000000" w:themeColor="text1"/>
          <w:sz w:val="24"/>
          <w:szCs w:val="24"/>
        </w:rPr>
        <w:t xml:space="preserve"> </w:t>
      </w:r>
      <w:r w:rsidRPr="00BB513D">
        <w:rPr>
          <w:rFonts w:ascii="Times New Roman" w:eastAsia="Times New Roman" w:hAnsi="Times New Roman" w:cs="Times New Roman"/>
          <w:color w:val="000000" w:themeColor="text1"/>
          <w:sz w:val="24"/>
          <w:szCs w:val="24"/>
          <w:lang w:eastAsia="ru-RU"/>
        </w:rPr>
        <w:t>вину признал</w:t>
      </w:r>
      <w:r w:rsidRPr="00BB513D" w:rsidR="00FC076A">
        <w:rPr>
          <w:rFonts w:ascii="Times New Roman" w:eastAsia="Times New Roman" w:hAnsi="Times New Roman" w:cs="Times New Roman"/>
          <w:color w:val="000000" w:themeColor="text1"/>
          <w:sz w:val="24"/>
          <w:szCs w:val="24"/>
          <w:lang w:eastAsia="ru-RU"/>
        </w:rPr>
        <w:t>, с протоколом согласился</w:t>
      </w:r>
      <w:r w:rsidRPr="00BB513D">
        <w:rPr>
          <w:rFonts w:ascii="Times New Roman" w:eastAsia="Times New Roman" w:hAnsi="Times New Roman" w:cs="Times New Roman"/>
          <w:color w:val="000000" w:themeColor="text1"/>
          <w:sz w:val="24"/>
          <w:szCs w:val="24"/>
          <w:lang w:eastAsia="ru-RU"/>
        </w:rPr>
        <w:t>.</w:t>
      </w:r>
    </w:p>
    <w:p w:rsidR="00EC5A06" w:rsidRPr="00BB513D" w:rsidP="00653B9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Заслушав </w:t>
      </w:r>
      <w:r w:rsidRPr="00BB513D" w:rsidR="006516F6">
        <w:rPr>
          <w:rFonts w:ascii="Times New Roman" w:eastAsia="Calibri" w:hAnsi="Times New Roman" w:cs="Times New Roman"/>
          <w:color w:val="000000" w:themeColor="text1"/>
          <w:sz w:val="24"/>
          <w:szCs w:val="24"/>
        </w:rPr>
        <w:t>Контарева</w:t>
      </w:r>
      <w:r w:rsidRPr="00BB513D" w:rsidR="006516F6">
        <w:rPr>
          <w:rFonts w:ascii="Times New Roman" w:eastAsia="Calibri" w:hAnsi="Times New Roman" w:cs="Times New Roman"/>
          <w:color w:val="000000" w:themeColor="text1"/>
          <w:sz w:val="24"/>
          <w:szCs w:val="24"/>
        </w:rPr>
        <w:t xml:space="preserve"> И.С.</w:t>
      </w:r>
      <w:r w:rsidRPr="00BB513D">
        <w:rPr>
          <w:rFonts w:ascii="Times New Roman" w:eastAsia="Calibri" w:hAnsi="Times New Roman" w:cs="Times New Roman"/>
          <w:color w:val="000000" w:themeColor="text1"/>
          <w:sz w:val="24"/>
          <w:szCs w:val="24"/>
        </w:rPr>
        <w:t xml:space="preserve">, </w:t>
      </w:r>
      <w:r w:rsidRPr="00BB513D">
        <w:rPr>
          <w:rFonts w:ascii="Times New Roman" w:eastAsia="Times New Roman" w:hAnsi="Times New Roman" w:cs="Times New Roman"/>
          <w:color w:val="000000" w:themeColor="text1"/>
          <w:sz w:val="24"/>
          <w:szCs w:val="24"/>
          <w:lang w:eastAsia="ru-RU"/>
        </w:rPr>
        <w:t>исследовав письменные материалы дела об административном правонарушении, суд приходит к следующему.</w:t>
      </w:r>
    </w:p>
    <w:p w:rsidR="00EC5A06" w:rsidRPr="00BB513D" w:rsidP="00653B9D">
      <w:pPr>
        <w:spacing w:after="0" w:line="240" w:lineRule="auto"/>
        <w:ind w:firstLine="567"/>
        <w:jc w:val="both"/>
        <w:rPr>
          <w:rFonts w:ascii="Times New Roman" w:eastAsia="Calibri" w:hAnsi="Times New Roman" w:cs="Times New Roman"/>
          <w:color w:val="000000" w:themeColor="text1"/>
          <w:sz w:val="24"/>
          <w:szCs w:val="24"/>
        </w:rPr>
      </w:pPr>
      <w:r w:rsidRPr="00BB513D">
        <w:rPr>
          <w:rFonts w:ascii="Times New Roman" w:eastAsia="Calibri" w:hAnsi="Times New Roman" w:cs="Times New Roman"/>
          <w:color w:val="000000" w:themeColor="text1"/>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F81917" w:rsidRPr="00BB513D" w:rsidP="00653B9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Согласно ч. 1 ст. 6.8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w:t>
      </w:r>
      <w:r w:rsidRPr="00BB513D">
        <w:rPr>
          <w:rFonts w:ascii="Times New Roman" w:eastAsia="Times New Roman" w:hAnsi="Times New Roman" w:cs="Times New Roman"/>
          <w:color w:val="000000" w:themeColor="text1"/>
          <w:sz w:val="24"/>
          <w:szCs w:val="24"/>
          <w:lang w:eastAsia="ru-RU"/>
        </w:rPr>
        <w:t xml:space="preserve"> административный аре</w:t>
      </w:r>
      <w:r w:rsidRPr="00BB513D" w:rsidR="00B86D2F">
        <w:rPr>
          <w:rFonts w:ascii="Times New Roman" w:eastAsia="Times New Roman" w:hAnsi="Times New Roman" w:cs="Times New Roman"/>
          <w:color w:val="000000" w:themeColor="text1"/>
          <w:sz w:val="24"/>
          <w:szCs w:val="24"/>
          <w:lang w:eastAsia="ru-RU"/>
        </w:rPr>
        <w:t>ст на срок до пятнадцати суток.</w:t>
      </w:r>
    </w:p>
    <w:p w:rsidR="00F81917" w:rsidRPr="00BB513D" w:rsidP="00653B9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Согласно статьи 1 Федерального Закона РФ от 08.01.1998 N 3-ФЗ (ред. от 08.12.2020) "О наркотических средствах и психотропных веществах" </w:t>
      </w:r>
      <w:r w:rsidRPr="00BB513D">
        <w:rPr>
          <w:rFonts w:ascii="Times New Roman" w:hAnsi="Times New Roman" w:cs="Times New Roman"/>
          <w:color w:val="000000" w:themeColor="text1"/>
          <w:sz w:val="24"/>
          <w:szCs w:val="24"/>
        </w:rPr>
        <w:t xml:space="preserve">наркотические средства - вещества синтетического или естественного происхождения, препараты, включенные в </w:t>
      </w:r>
      <w:hyperlink r:id="rId4" w:history="1">
        <w:r w:rsidRPr="00BB513D">
          <w:rPr>
            <w:rFonts w:ascii="Times New Roman" w:hAnsi="Times New Roman" w:cs="Times New Roman"/>
            <w:color w:val="000000" w:themeColor="text1"/>
            <w:sz w:val="24"/>
            <w:szCs w:val="24"/>
          </w:rPr>
          <w:t>Перечень</w:t>
        </w:r>
      </w:hyperlink>
      <w:r w:rsidRPr="00BB513D">
        <w:rPr>
          <w:rFonts w:ascii="Times New Roman" w:hAnsi="Times New Roman" w:cs="Times New Roman"/>
          <w:color w:val="000000" w:themeColor="text1"/>
          <w:sz w:val="24"/>
          <w:szCs w:val="24"/>
        </w:rPr>
        <w:t xml:space="preserve"> наркотических средств, психотропных веществ и их </w:t>
      </w:r>
      <w:r w:rsidRPr="00BB513D">
        <w:rPr>
          <w:rFonts w:ascii="Times New Roman" w:hAnsi="Times New Roman" w:cs="Times New Roman"/>
          <w:color w:val="000000" w:themeColor="text1"/>
          <w:sz w:val="24"/>
          <w:szCs w:val="24"/>
        </w:rPr>
        <w:t>прекурсоров</w:t>
      </w:r>
      <w:r w:rsidRPr="00BB513D">
        <w:rPr>
          <w:rFonts w:ascii="Times New Roman" w:hAnsi="Times New Roman" w:cs="Times New Roman"/>
          <w:color w:val="000000" w:themeColor="text1"/>
          <w:sz w:val="24"/>
          <w:szCs w:val="24"/>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5" w:history="1">
        <w:r w:rsidRPr="00BB513D">
          <w:rPr>
            <w:rFonts w:ascii="Times New Roman" w:hAnsi="Times New Roman" w:cs="Times New Roman"/>
            <w:color w:val="000000" w:themeColor="text1"/>
            <w:sz w:val="24"/>
            <w:szCs w:val="24"/>
          </w:rPr>
          <w:t>конвенцией</w:t>
        </w:r>
      </w:hyperlink>
      <w:r w:rsidRPr="00BB513D">
        <w:rPr>
          <w:rFonts w:ascii="Times New Roman" w:hAnsi="Times New Roman" w:cs="Times New Roman"/>
          <w:color w:val="000000" w:themeColor="text1"/>
          <w:sz w:val="24"/>
          <w:szCs w:val="24"/>
        </w:rPr>
        <w:t xml:space="preserve"> о наркотических средствах</w:t>
      </w:r>
      <w:r w:rsidRPr="00BB513D">
        <w:rPr>
          <w:rFonts w:ascii="Times New Roman" w:hAnsi="Times New Roman" w:cs="Times New Roman"/>
          <w:color w:val="000000" w:themeColor="text1"/>
          <w:sz w:val="24"/>
          <w:szCs w:val="24"/>
        </w:rPr>
        <w:t xml:space="preserve"> 1961 года.</w:t>
      </w:r>
    </w:p>
    <w:p w:rsidR="00F81917" w:rsidRPr="00BB513D" w:rsidP="00653B9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 xml:space="preserve">В силу </w:t>
      </w:r>
      <w:hyperlink r:id="rId6" w:history="1">
        <w:r w:rsidRPr="00BB513D">
          <w:rPr>
            <w:rFonts w:ascii="Times New Roman" w:hAnsi="Times New Roman" w:cs="Times New Roman"/>
            <w:color w:val="000000" w:themeColor="text1"/>
            <w:sz w:val="24"/>
            <w:szCs w:val="24"/>
          </w:rPr>
          <w:t>части 1 статьи 2</w:t>
        </w:r>
      </w:hyperlink>
      <w:r w:rsidRPr="00BB513D">
        <w:rPr>
          <w:rFonts w:ascii="Times New Roman" w:hAnsi="Times New Roman" w:cs="Times New Roman"/>
          <w:color w:val="000000" w:themeColor="text1"/>
          <w:sz w:val="24"/>
          <w:szCs w:val="24"/>
        </w:rPr>
        <w:t xml:space="preserve"> Федерального закона </w:t>
      </w:r>
      <w:r w:rsidRPr="00BB513D">
        <w:rPr>
          <w:rFonts w:ascii="Times New Roman" w:eastAsia="Times New Roman" w:hAnsi="Times New Roman" w:cs="Times New Roman"/>
          <w:color w:val="000000" w:themeColor="text1"/>
          <w:sz w:val="24"/>
          <w:szCs w:val="24"/>
          <w:lang w:eastAsia="ru-RU"/>
        </w:rPr>
        <w:t xml:space="preserve">от 08.01.1998 N 3-ФЗ (ред. от 08.12.2020) "О наркотических средствах и психотропных веществах" </w:t>
      </w:r>
      <w:r w:rsidRPr="00BB513D">
        <w:rPr>
          <w:rFonts w:ascii="Times New Roman" w:hAnsi="Times New Roman" w:cs="Times New Roman"/>
          <w:color w:val="000000" w:themeColor="text1"/>
          <w:sz w:val="24"/>
          <w:szCs w:val="24"/>
        </w:rPr>
        <w:t xml:space="preserve">наркотические средства, психотропные вещества и их </w:t>
      </w:r>
      <w:r w:rsidRPr="00BB513D">
        <w:rPr>
          <w:rFonts w:ascii="Times New Roman" w:hAnsi="Times New Roman" w:cs="Times New Roman"/>
          <w:color w:val="000000" w:themeColor="text1"/>
          <w:sz w:val="24"/>
          <w:szCs w:val="24"/>
        </w:rPr>
        <w:t>прекурсоры</w:t>
      </w:r>
      <w:r w:rsidRPr="00BB513D">
        <w:rPr>
          <w:rFonts w:ascii="Times New Roman" w:hAnsi="Times New Roman" w:cs="Times New Roman"/>
          <w:color w:val="000000" w:themeColor="text1"/>
          <w:sz w:val="24"/>
          <w:szCs w:val="24"/>
        </w:rPr>
        <w:t xml:space="preserve">, подлежащие контролю в Российской Федерации, включаются в Перечень наркотических средств, психотропных веществ и их </w:t>
      </w:r>
      <w:r w:rsidRPr="00BB513D">
        <w:rPr>
          <w:rFonts w:ascii="Times New Roman" w:hAnsi="Times New Roman" w:cs="Times New Roman"/>
          <w:color w:val="000000" w:themeColor="text1"/>
          <w:sz w:val="24"/>
          <w:szCs w:val="24"/>
        </w:rPr>
        <w:t>прекурсоров</w:t>
      </w:r>
      <w:r w:rsidRPr="00BB513D">
        <w:rPr>
          <w:rFonts w:ascii="Times New Roman" w:hAnsi="Times New Roman" w:cs="Times New Roman"/>
          <w:color w:val="000000" w:themeColor="text1"/>
          <w:sz w:val="24"/>
          <w:szCs w:val="24"/>
        </w:rPr>
        <w:t>, подлежащих контролю в Российской Федерации.</w:t>
      </w:r>
    </w:p>
    <w:p w:rsidR="009B3B48" w:rsidRPr="00BB513D" w:rsidP="00653B9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 xml:space="preserve">В соответствии с </w:t>
      </w:r>
      <w:hyperlink r:id="rId7" w:history="1">
        <w:r w:rsidRPr="00BB513D">
          <w:rPr>
            <w:rFonts w:ascii="Times New Roman" w:hAnsi="Times New Roman" w:cs="Times New Roman"/>
            <w:color w:val="000000" w:themeColor="text1"/>
            <w:sz w:val="24"/>
            <w:szCs w:val="24"/>
          </w:rPr>
          <w:t>Перечнем</w:t>
        </w:r>
      </w:hyperlink>
      <w:r w:rsidRPr="00BB513D">
        <w:rPr>
          <w:rFonts w:ascii="Times New Roman" w:hAnsi="Times New Roman" w:cs="Times New Roman"/>
          <w:color w:val="000000" w:themeColor="text1"/>
          <w:sz w:val="24"/>
          <w:szCs w:val="24"/>
        </w:rPr>
        <w:t xml:space="preserve"> наркотических средств, психотропных веществ и их </w:t>
      </w:r>
      <w:r w:rsidRPr="00BB513D">
        <w:rPr>
          <w:rFonts w:ascii="Times New Roman" w:hAnsi="Times New Roman" w:cs="Times New Roman"/>
          <w:color w:val="000000" w:themeColor="text1"/>
          <w:sz w:val="24"/>
          <w:szCs w:val="24"/>
        </w:rPr>
        <w:t>прекурсоров</w:t>
      </w:r>
      <w:r w:rsidRPr="00BB513D">
        <w:rPr>
          <w:rFonts w:ascii="Times New Roman" w:hAnsi="Times New Roman" w:cs="Times New Roman"/>
          <w:color w:val="000000" w:themeColor="text1"/>
          <w:sz w:val="24"/>
          <w:szCs w:val="24"/>
        </w:rPr>
        <w:t xml:space="preserve">, подлежащих контролю в Российской Федерации, утвержденным постановлением Правительства Российской Федерации от 30 июня 1998 года N 681 (ред. от 03.12.2020), </w:t>
      </w:r>
      <w:r w:rsidR="00A93F7D">
        <w:rPr>
          <w:rFonts w:ascii="Times New Roman" w:eastAsia="Times New Roman" w:hAnsi="Times New Roman" w:cs="Times New Roman"/>
          <w:color w:val="000000" w:themeColor="text1"/>
          <w:sz w:val="24"/>
          <w:szCs w:val="24"/>
          <w:lang w:eastAsia="ru-RU"/>
        </w:rPr>
        <w:t>/изъято/</w:t>
      </w:r>
      <w:r w:rsidR="00A93F7D">
        <w:rPr>
          <w:rFonts w:ascii="Times New Roman" w:eastAsia="Times New Roman" w:hAnsi="Times New Roman" w:cs="Times New Roman"/>
          <w:color w:val="000000" w:themeColor="text1"/>
          <w:sz w:val="24"/>
          <w:szCs w:val="24"/>
          <w:lang w:eastAsia="ru-RU"/>
        </w:rPr>
        <w:t xml:space="preserve"> </w:t>
      </w:r>
      <w:r w:rsidRPr="00BB513D">
        <w:rPr>
          <w:rFonts w:ascii="Times New Roman" w:hAnsi="Times New Roman" w:cs="Times New Roman"/>
          <w:color w:val="000000" w:themeColor="text1"/>
          <w:sz w:val="24"/>
          <w:szCs w:val="24"/>
        </w:rPr>
        <w:t>относится к наркотическим средствам, оборот которых запрещен.</w:t>
      </w:r>
    </w:p>
    <w:p w:rsidR="00B86D2F" w:rsidRPr="00BB513D" w:rsidP="00653B9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 xml:space="preserve">Согласно </w:t>
      </w:r>
      <w:hyperlink r:id="rId8" w:history="1">
        <w:r w:rsidRPr="00BB513D">
          <w:rPr>
            <w:rFonts w:ascii="Times New Roman" w:hAnsi="Times New Roman" w:cs="Times New Roman"/>
            <w:color w:val="000000" w:themeColor="text1"/>
            <w:sz w:val="24"/>
            <w:szCs w:val="24"/>
          </w:rPr>
          <w:t>пункту 7</w:t>
        </w:r>
      </w:hyperlink>
      <w:r w:rsidRPr="00BB513D">
        <w:rPr>
          <w:rFonts w:ascii="Times New Roman" w:hAnsi="Times New Roman" w:cs="Times New Roman"/>
          <w:color w:val="000000" w:themeColor="text1"/>
          <w:sz w:val="24"/>
          <w:szCs w:val="24"/>
        </w:rPr>
        <w:t xml:space="preserve"> Постановления Пленума Верховного Суда Российской Федерации от 15.06.2006 N 14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w:t>
      </w:r>
      <w:r w:rsidRPr="00BB513D">
        <w:rPr>
          <w:rFonts w:ascii="Times New Roman" w:hAnsi="Times New Roman" w:cs="Times New Roman"/>
          <w:color w:val="000000" w:themeColor="text1"/>
          <w:sz w:val="24"/>
          <w:szCs w:val="24"/>
        </w:rPr>
        <w:t xml:space="preserve">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r w:rsidR="00A93F7D">
        <w:rPr>
          <w:rFonts w:ascii="Times New Roman" w:hAnsi="Times New Roman" w:cs="Times New Roman"/>
          <w:color w:val="000000" w:themeColor="text1"/>
          <w:sz w:val="24"/>
          <w:szCs w:val="24"/>
        </w:rPr>
        <w:t xml:space="preserve"> </w:t>
      </w:r>
    </w:p>
    <w:p w:rsidR="00FC076A" w:rsidRPr="00BB513D" w:rsidP="00653B9D">
      <w:pPr>
        <w:spacing w:after="0" w:line="240" w:lineRule="auto"/>
        <w:ind w:firstLine="567"/>
        <w:jc w:val="both"/>
        <w:rPr>
          <w:rFonts w:ascii="Times New Roman" w:eastAsia="Calibri" w:hAnsi="Times New Roman" w:cs="Times New Roman"/>
          <w:color w:val="000000" w:themeColor="text1"/>
          <w:sz w:val="24"/>
          <w:szCs w:val="24"/>
        </w:rPr>
      </w:pPr>
      <w:r w:rsidRPr="00BB513D">
        <w:rPr>
          <w:rFonts w:ascii="Times New Roman" w:eastAsia="Calibri" w:hAnsi="Times New Roman" w:cs="Times New Roman"/>
          <w:color w:val="000000" w:themeColor="text1"/>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86D2F" w:rsidRPr="00BB513D" w:rsidP="00653B9D">
      <w:pPr>
        <w:spacing w:after="0" w:line="240" w:lineRule="auto"/>
        <w:ind w:firstLine="567"/>
        <w:jc w:val="both"/>
        <w:rPr>
          <w:rFonts w:ascii="Times New Roman" w:eastAsia="Calibri" w:hAnsi="Times New Roman" w:cs="Times New Roman"/>
          <w:color w:val="000000" w:themeColor="text1"/>
          <w:sz w:val="24"/>
          <w:szCs w:val="24"/>
        </w:rPr>
      </w:pPr>
      <w:r w:rsidRPr="00BB513D">
        <w:rPr>
          <w:rFonts w:ascii="Times New Roman" w:eastAsia="Times New Roman" w:hAnsi="Times New Roman" w:cs="Times New Roman"/>
          <w:color w:val="000000"/>
          <w:sz w:val="24"/>
          <w:szCs w:val="24"/>
          <w:lang w:eastAsia="ru-RU"/>
        </w:rPr>
        <w:t xml:space="preserve">В ходе рассмотрения дела об административном правонарушении было установлено, что </w:t>
      </w:r>
      <w:r w:rsidRPr="00BB513D">
        <w:rPr>
          <w:rFonts w:ascii="Times New Roman" w:eastAsia="Calibri" w:hAnsi="Times New Roman" w:cs="Times New Roman"/>
          <w:color w:val="000000" w:themeColor="text1"/>
          <w:sz w:val="24"/>
          <w:szCs w:val="24"/>
        </w:rPr>
        <w:t>Контарев</w:t>
      </w:r>
      <w:r w:rsidRPr="00BB513D">
        <w:rPr>
          <w:rFonts w:ascii="Times New Roman" w:eastAsia="Calibri" w:hAnsi="Times New Roman" w:cs="Times New Roman"/>
          <w:color w:val="000000" w:themeColor="text1"/>
          <w:sz w:val="24"/>
          <w:szCs w:val="24"/>
        </w:rPr>
        <w:t xml:space="preserve"> И.С. 26.05.2021 в 17 часов 30 минут на пункте досмотра пассажиров и автотранспорта СИДРК (стационарно инспекционно - досмотровый радиометрический комплекс) «Таврида», расположенного по адресу: </w:t>
      </w:r>
      <w:r w:rsidRPr="00BB513D">
        <w:rPr>
          <w:rFonts w:ascii="Times New Roman" w:eastAsia="Calibri" w:hAnsi="Times New Roman" w:cs="Times New Roman"/>
          <w:color w:val="000000" w:themeColor="text1"/>
          <w:sz w:val="24"/>
          <w:szCs w:val="24"/>
        </w:rPr>
        <w:t xml:space="preserve">Республика Крым, г. Керчь, трасса Таврида 143 км, при проведении личного досмотра у гражданина </w:t>
      </w:r>
      <w:r w:rsidRPr="00BB513D">
        <w:rPr>
          <w:rFonts w:ascii="Times New Roman" w:eastAsia="Calibri" w:hAnsi="Times New Roman" w:cs="Times New Roman"/>
          <w:color w:val="000000" w:themeColor="text1"/>
          <w:sz w:val="24"/>
          <w:szCs w:val="24"/>
        </w:rPr>
        <w:t>Контарева</w:t>
      </w:r>
      <w:r w:rsidRPr="00BB513D">
        <w:rPr>
          <w:rFonts w:ascii="Times New Roman" w:eastAsia="Calibri" w:hAnsi="Times New Roman" w:cs="Times New Roman"/>
          <w:color w:val="000000" w:themeColor="text1"/>
          <w:sz w:val="24"/>
          <w:szCs w:val="24"/>
        </w:rPr>
        <w:t xml:space="preserve"> И.С. был обнаружен и изъят: полимерный контейнер с надписью «</w:t>
      </w:r>
      <w:r w:rsidRPr="00BB513D">
        <w:rPr>
          <w:rFonts w:ascii="Times New Roman" w:eastAsia="Calibri" w:hAnsi="Times New Roman" w:cs="Times New Roman"/>
          <w:color w:val="000000" w:themeColor="text1"/>
          <w:sz w:val="24"/>
          <w:szCs w:val="24"/>
          <w:lang w:val="en-US"/>
        </w:rPr>
        <w:t>Fanta</w:t>
      </w:r>
      <w:r w:rsidRPr="00BB513D">
        <w:rPr>
          <w:rFonts w:ascii="Times New Roman" w:eastAsia="Calibri" w:hAnsi="Times New Roman" w:cs="Times New Roman"/>
          <w:color w:val="000000" w:themeColor="text1"/>
          <w:sz w:val="24"/>
          <w:szCs w:val="24"/>
        </w:rPr>
        <w:t>» с частицами вещества растительного происхождения серо-зеленого цвета, которое согласно заключени</w:t>
      </w:r>
      <w:r w:rsidRPr="00BB513D" w:rsidR="00653B9D">
        <w:rPr>
          <w:rFonts w:ascii="Times New Roman" w:eastAsia="Calibri" w:hAnsi="Times New Roman" w:cs="Times New Roman"/>
          <w:color w:val="000000" w:themeColor="text1"/>
          <w:sz w:val="24"/>
          <w:szCs w:val="24"/>
        </w:rPr>
        <w:t>ю</w:t>
      </w:r>
      <w:r w:rsidRPr="00BB513D">
        <w:rPr>
          <w:rFonts w:ascii="Times New Roman" w:eastAsia="Calibri" w:hAnsi="Times New Roman" w:cs="Times New Roman"/>
          <w:color w:val="000000" w:themeColor="text1"/>
          <w:sz w:val="24"/>
          <w:szCs w:val="24"/>
        </w:rPr>
        <w:t xml:space="preserve"> эксперта №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Calibri" w:hAnsi="Times New Roman" w:cs="Times New Roman"/>
          <w:color w:val="000000" w:themeColor="text1"/>
          <w:sz w:val="24"/>
          <w:szCs w:val="24"/>
        </w:rPr>
        <w:t xml:space="preserve"> массой 0,018 г. является наркотическим средством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Calibri" w:hAnsi="Times New Roman" w:cs="Times New Roman"/>
          <w:color w:val="000000" w:themeColor="text1"/>
          <w:sz w:val="24"/>
          <w:szCs w:val="24"/>
        </w:rPr>
        <w:t>, изделие в виде усеченного конуса наслоением смолоподобного вещества темно-коричневого цвета, которое согласно заключени</w:t>
      </w:r>
      <w:r w:rsidRPr="00BB513D" w:rsidR="00653B9D">
        <w:rPr>
          <w:rFonts w:ascii="Times New Roman" w:eastAsia="Calibri" w:hAnsi="Times New Roman" w:cs="Times New Roman"/>
          <w:color w:val="000000" w:themeColor="text1"/>
          <w:sz w:val="24"/>
          <w:szCs w:val="24"/>
        </w:rPr>
        <w:t>ю</w:t>
      </w:r>
      <w:r w:rsidRPr="00BB513D">
        <w:rPr>
          <w:rFonts w:ascii="Times New Roman" w:eastAsia="Calibri" w:hAnsi="Times New Roman" w:cs="Times New Roman"/>
          <w:color w:val="000000" w:themeColor="text1"/>
          <w:sz w:val="24"/>
          <w:szCs w:val="24"/>
        </w:rPr>
        <w:t xml:space="preserve"> эксперта № </w:t>
      </w:r>
      <w:r w:rsidR="00A93F7D">
        <w:rPr>
          <w:rFonts w:ascii="Times New Roman" w:eastAsia="Times New Roman" w:hAnsi="Times New Roman" w:cs="Times New Roman"/>
          <w:color w:val="000000" w:themeColor="text1"/>
          <w:sz w:val="24"/>
          <w:szCs w:val="24"/>
          <w:lang w:eastAsia="ru-RU"/>
        </w:rPr>
        <w:t>/изъято</w:t>
      </w:r>
      <w:r w:rsidR="00A93F7D">
        <w:rPr>
          <w:rFonts w:ascii="Times New Roman" w:eastAsia="Times New Roman" w:hAnsi="Times New Roman" w:cs="Times New Roman"/>
          <w:color w:val="000000" w:themeColor="text1"/>
          <w:sz w:val="24"/>
          <w:szCs w:val="24"/>
          <w:lang w:eastAsia="ru-RU"/>
        </w:rPr>
        <w:t>/</w:t>
      </w:r>
      <w:r w:rsidRPr="00BB513D">
        <w:rPr>
          <w:rFonts w:ascii="Times New Roman" w:eastAsia="Calibri" w:hAnsi="Times New Roman" w:cs="Times New Roman"/>
          <w:color w:val="000000" w:themeColor="text1"/>
          <w:sz w:val="24"/>
          <w:szCs w:val="24"/>
        </w:rPr>
        <w:t xml:space="preserve"> массой 0,090 г. является наркотическим средством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Calibri" w:hAnsi="Times New Roman" w:cs="Times New Roman"/>
          <w:color w:val="000000" w:themeColor="text1"/>
          <w:sz w:val="24"/>
          <w:szCs w:val="24"/>
        </w:rPr>
        <w:t xml:space="preserve">, металлическая трубка с наслоением вещества белого цвета, которое согласно заключению эксперта №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Calibri" w:hAnsi="Times New Roman" w:cs="Times New Roman"/>
          <w:color w:val="000000" w:themeColor="text1"/>
          <w:sz w:val="24"/>
          <w:szCs w:val="24"/>
        </w:rPr>
        <w:t xml:space="preserve"> массой 0, 045 г. в своем составе содержит психотропное вещество –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Calibri" w:hAnsi="Times New Roman" w:cs="Times New Roman"/>
          <w:color w:val="000000" w:themeColor="text1"/>
          <w:sz w:val="24"/>
          <w:szCs w:val="24"/>
        </w:rPr>
        <w:t>, которые он незаконно хранил с целью личного употребления.</w:t>
      </w:r>
    </w:p>
    <w:p w:rsidR="00FC076A" w:rsidRPr="00BB513D" w:rsidP="00653B9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w:t>
      </w:r>
      <w:r w:rsidRPr="00BB513D" w:rsidR="00653B9D">
        <w:rPr>
          <w:rFonts w:ascii="Times New Roman" w:eastAsia="Times New Roman" w:hAnsi="Times New Roman" w:cs="Times New Roman"/>
          <w:color w:val="000000" w:themeColor="text1"/>
          <w:sz w:val="24"/>
          <w:szCs w:val="24"/>
          <w:lang w:eastAsia="ru-RU"/>
        </w:rPr>
        <w:t>я</w:t>
      </w:r>
      <w:r w:rsidRPr="00BB513D">
        <w:rPr>
          <w:rFonts w:ascii="Times New Roman" w:eastAsia="Times New Roman" w:hAnsi="Times New Roman" w:cs="Times New Roman"/>
          <w:color w:val="000000" w:themeColor="text1"/>
          <w:sz w:val="24"/>
          <w:szCs w:val="24"/>
          <w:lang w:eastAsia="ru-RU"/>
        </w:rPr>
        <w:t xml:space="preserve">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20319A" w:rsidRPr="00BB513D" w:rsidP="00653B9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hAnsi="Times New Roman" w:cs="Times New Roman"/>
          <w:color w:val="000000" w:themeColor="text1"/>
          <w:sz w:val="24"/>
          <w:szCs w:val="24"/>
        </w:rPr>
        <w:t xml:space="preserve">Исследовав материалы дела об административном правонарушении, мировой судья приходит к выводу о том, что событие административного правонарушения, ответственность за которое предусмотрена ч.1 ст. 6.8 КоАП РФ и вина </w:t>
      </w:r>
      <w:r w:rsidRPr="00BB513D">
        <w:rPr>
          <w:rFonts w:ascii="Times New Roman" w:hAnsi="Times New Roman" w:cs="Times New Roman"/>
          <w:color w:val="000000" w:themeColor="text1"/>
          <w:sz w:val="24"/>
          <w:szCs w:val="24"/>
        </w:rPr>
        <w:t>Контарева</w:t>
      </w:r>
      <w:r w:rsidRPr="00BB513D">
        <w:rPr>
          <w:rFonts w:ascii="Times New Roman" w:hAnsi="Times New Roman" w:cs="Times New Roman"/>
          <w:color w:val="000000" w:themeColor="text1"/>
          <w:sz w:val="24"/>
          <w:szCs w:val="24"/>
        </w:rPr>
        <w:t xml:space="preserve"> И.С. в его совершении являются установленными на основании совокупности собранных по делу и находящихся во взаимной связи доказательств, а именно: </w:t>
      </w:r>
      <w:r w:rsidRPr="00BB513D" w:rsidR="00EC5A06">
        <w:rPr>
          <w:rFonts w:ascii="Times New Roman" w:eastAsia="Times New Roman" w:hAnsi="Times New Roman" w:cs="Times New Roman"/>
          <w:color w:val="000000" w:themeColor="text1"/>
          <w:sz w:val="24"/>
          <w:szCs w:val="24"/>
          <w:lang w:eastAsia="ru-RU"/>
        </w:rPr>
        <w:t>протоколом об административном правонарушении</w:t>
      </w:r>
      <w:r w:rsidRPr="00BB513D">
        <w:rPr>
          <w:rFonts w:ascii="Times New Roman" w:eastAsia="Times New Roman" w:hAnsi="Times New Roman" w:cs="Times New Roman"/>
          <w:color w:val="000000" w:themeColor="text1"/>
          <w:sz w:val="24"/>
          <w:szCs w:val="24"/>
          <w:lang w:eastAsia="ru-RU"/>
        </w:rPr>
        <w:t xml:space="preserve">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Times New Roman" w:hAnsi="Times New Roman" w:cs="Times New Roman"/>
          <w:color w:val="000000" w:themeColor="text1"/>
          <w:sz w:val="24"/>
          <w:szCs w:val="24"/>
          <w:lang w:eastAsia="ru-RU"/>
        </w:rPr>
        <w:t>от 22.06.2021</w:t>
      </w:r>
      <w:r w:rsidRPr="00BB513D" w:rsidR="00EC5A06">
        <w:rPr>
          <w:rFonts w:ascii="Times New Roman" w:eastAsia="Times New Roman" w:hAnsi="Times New Roman" w:cs="Times New Roman"/>
          <w:color w:val="000000" w:themeColor="text1"/>
          <w:sz w:val="24"/>
          <w:szCs w:val="24"/>
          <w:lang w:eastAsia="ru-RU"/>
        </w:rPr>
        <w:t xml:space="preserve"> (л.д</w:t>
      </w:r>
      <w:r w:rsidRPr="00BB513D" w:rsidR="00EC5A06">
        <w:rPr>
          <w:rFonts w:ascii="Times New Roman" w:eastAsia="Times New Roman" w:hAnsi="Times New Roman" w:cs="Times New Roman"/>
          <w:color w:val="000000" w:themeColor="text1"/>
          <w:sz w:val="24"/>
          <w:szCs w:val="24"/>
          <w:lang w:eastAsia="ru-RU"/>
        </w:rPr>
        <w:t>.</w:t>
      </w:r>
      <w:r w:rsidRPr="00BB513D" w:rsidR="00EC5A06">
        <w:rPr>
          <w:rFonts w:ascii="Times New Roman" w:eastAsia="Times New Roman" w:hAnsi="Times New Roman" w:cs="Times New Roman"/>
          <w:color w:val="000000" w:themeColor="text1"/>
          <w:sz w:val="24"/>
          <w:szCs w:val="24"/>
          <w:lang w:eastAsia="ru-RU"/>
        </w:rPr>
        <w:t xml:space="preserve">2), </w:t>
      </w:r>
      <w:r w:rsidRPr="00BB513D" w:rsidR="000D2541">
        <w:rPr>
          <w:rFonts w:ascii="Times New Roman" w:eastAsia="Times New Roman" w:hAnsi="Times New Roman" w:cs="Times New Roman"/>
          <w:color w:val="000000" w:themeColor="text1"/>
          <w:sz w:val="24"/>
          <w:szCs w:val="24"/>
          <w:lang w:eastAsia="ru-RU"/>
        </w:rPr>
        <w:t>ра</w:t>
      </w:r>
      <w:r w:rsidRPr="00BB513D" w:rsidR="00674700">
        <w:rPr>
          <w:rFonts w:ascii="Times New Roman" w:eastAsia="Times New Roman" w:hAnsi="Times New Roman" w:cs="Times New Roman"/>
          <w:color w:val="000000" w:themeColor="text1"/>
          <w:sz w:val="24"/>
          <w:szCs w:val="24"/>
          <w:lang w:eastAsia="ru-RU"/>
        </w:rPr>
        <w:t>портами сотрудников</w:t>
      </w:r>
      <w:r w:rsidRPr="00BB513D" w:rsidR="000D2541">
        <w:rPr>
          <w:rFonts w:ascii="Times New Roman" w:eastAsia="Times New Roman" w:hAnsi="Times New Roman" w:cs="Times New Roman"/>
          <w:color w:val="000000" w:themeColor="text1"/>
          <w:sz w:val="24"/>
          <w:szCs w:val="24"/>
          <w:lang w:eastAsia="ru-RU"/>
        </w:rPr>
        <w:t xml:space="preserve"> полиции (</w:t>
      </w:r>
      <w:r w:rsidRPr="00BB513D" w:rsidR="00674700">
        <w:rPr>
          <w:rFonts w:ascii="Times New Roman" w:eastAsia="Times New Roman" w:hAnsi="Times New Roman" w:cs="Times New Roman"/>
          <w:color w:val="000000" w:themeColor="text1"/>
          <w:sz w:val="24"/>
          <w:szCs w:val="24"/>
          <w:lang w:eastAsia="ru-RU"/>
        </w:rPr>
        <w:t>л.д.</w:t>
      </w:r>
      <w:r w:rsidRPr="00BB513D">
        <w:rPr>
          <w:rFonts w:ascii="Times New Roman" w:eastAsia="Times New Roman" w:hAnsi="Times New Roman" w:cs="Times New Roman"/>
          <w:color w:val="000000" w:themeColor="text1"/>
          <w:sz w:val="24"/>
          <w:szCs w:val="24"/>
          <w:lang w:eastAsia="ru-RU"/>
        </w:rPr>
        <w:t>3-5</w:t>
      </w:r>
      <w:r w:rsidRPr="00BB513D" w:rsidR="000D2541">
        <w:rPr>
          <w:rFonts w:ascii="Times New Roman" w:eastAsia="Times New Roman" w:hAnsi="Times New Roman" w:cs="Times New Roman"/>
          <w:color w:val="000000" w:themeColor="text1"/>
          <w:sz w:val="24"/>
          <w:szCs w:val="24"/>
          <w:lang w:eastAsia="ru-RU"/>
        </w:rPr>
        <w:t xml:space="preserve">), протоколом </w:t>
      </w:r>
      <w:r w:rsidRPr="00BB513D">
        <w:rPr>
          <w:rFonts w:ascii="Times New Roman" w:eastAsia="Times New Roman" w:hAnsi="Times New Roman" w:cs="Times New Roman"/>
          <w:color w:val="000000" w:themeColor="text1"/>
          <w:sz w:val="24"/>
          <w:szCs w:val="24"/>
          <w:lang w:eastAsia="ru-RU"/>
        </w:rPr>
        <w:t>личного досмотра, досмотра вещей, находящихся при физическом лице от 26.05.2021</w:t>
      </w:r>
      <w:r w:rsidRPr="00BB513D" w:rsidR="000D2541">
        <w:rPr>
          <w:rFonts w:ascii="Times New Roman" w:eastAsia="Times New Roman" w:hAnsi="Times New Roman" w:cs="Times New Roman"/>
          <w:color w:val="000000" w:themeColor="text1"/>
          <w:sz w:val="24"/>
          <w:szCs w:val="24"/>
          <w:lang w:eastAsia="ru-RU"/>
        </w:rPr>
        <w:t xml:space="preserve"> (л.д.</w:t>
      </w:r>
      <w:r w:rsidRPr="00BB513D">
        <w:rPr>
          <w:rFonts w:ascii="Times New Roman" w:eastAsia="Times New Roman" w:hAnsi="Times New Roman" w:cs="Times New Roman"/>
          <w:color w:val="000000" w:themeColor="text1"/>
          <w:sz w:val="24"/>
          <w:szCs w:val="24"/>
          <w:lang w:eastAsia="ru-RU"/>
        </w:rPr>
        <w:t>7-8</w:t>
      </w:r>
      <w:r w:rsidRPr="00BB513D" w:rsidR="00674700">
        <w:rPr>
          <w:rFonts w:ascii="Times New Roman" w:eastAsia="Times New Roman" w:hAnsi="Times New Roman" w:cs="Times New Roman"/>
          <w:color w:val="000000" w:themeColor="text1"/>
          <w:sz w:val="24"/>
          <w:szCs w:val="24"/>
          <w:lang w:eastAsia="ru-RU"/>
        </w:rPr>
        <w:t xml:space="preserve">), </w:t>
      </w:r>
      <w:r w:rsidRPr="00BB513D">
        <w:rPr>
          <w:rFonts w:ascii="Times New Roman" w:eastAsia="Times New Roman" w:hAnsi="Times New Roman" w:cs="Times New Roman"/>
          <w:color w:val="000000" w:themeColor="text1"/>
          <w:sz w:val="24"/>
          <w:szCs w:val="24"/>
          <w:lang w:eastAsia="ru-RU"/>
        </w:rPr>
        <w:t>фототаблицей</w:t>
      </w:r>
      <w:r w:rsidRPr="00BB513D">
        <w:rPr>
          <w:rFonts w:ascii="Times New Roman" w:eastAsia="Times New Roman" w:hAnsi="Times New Roman" w:cs="Times New Roman"/>
          <w:color w:val="000000" w:themeColor="text1"/>
          <w:sz w:val="24"/>
          <w:szCs w:val="24"/>
          <w:lang w:eastAsia="ru-RU"/>
        </w:rPr>
        <w:t xml:space="preserve"> (л.д.9), </w:t>
      </w:r>
      <w:r w:rsidRPr="00BB513D" w:rsidR="00674700">
        <w:rPr>
          <w:rFonts w:ascii="Times New Roman" w:eastAsia="Times New Roman" w:hAnsi="Times New Roman" w:cs="Times New Roman"/>
          <w:color w:val="000000" w:themeColor="text1"/>
          <w:sz w:val="24"/>
          <w:szCs w:val="24"/>
          <w:lang w:eastAsia="ru-RU"/>
        </w:rPr>
        <w:t>копи</w:t>
      </w:r>
      <w:r w:rsidRPr="00BB513D">
        <w:rPr>
          <w:rFonts w:ascii="Times New Roman" w:eastAsia="Times New Roman" w:hAnsi="Times New Roman" w:cs="Times New Roman"/>
          <w:color w:val="000000" w:themeColor="text1"/>
          <w:sz w:val="24"/>
          <w:szCs w:val="24"/>
          <w:lang w:eastAsia="ru-RU"/>
        </w:rPr>
        <w:t xml:space="preserve">ей объяснения </w:t>
      </w:r>
      <w:r w:rsidRPr="00BB513D">
        <w:rPr>
          <w:rFonts w:ascii="Times New Roman" w:eastAsia="Times New Roman" w:hAnsi="Times New Roman" w:cs="Times New Roman"/>
          <w:color w:val="000000" w:themeColor="text1"/>
          <w:sz w:val="24"/>
          <w:szCs w:val="24"/>
          <w:lang w:eastAsia="ru-RU"/>
        </w:rPr>
        <w:t>Контарева</w:t>
      </w:r>
      <w:r w:rsidRPr="00BB513D">
        <w:rPr>
          <w:rFonts w:ascii="Times New Roman" w:eastAsia="Times New Roman" w:hAnsi="Times New Roman" w:cs="Times New Roman"/>
          <w:color w:val="000000" w:themeColor="text1"/>
          <w:sz w:val="24"/>
          <w:szCs w:val="24"/>
          <w:lang w:eastAsia="ru-RU"/>
        </w:rPr>
        <w:t xml:space="preserve"> И.С. от 26.05.202 (л.д.10), копией объяснения свидетеля Трофимова С.А. от </w:t>
      </w:r>
      <w:r w:rsidRPr="00BB513D">
        <w:rPr>
          <w:rFonts w:ascii="Times New Roman" w:eastAsia="Times New Roman" w:hAnsi="Times New Roman" w:cs="Times New Roman"/>
          <w:color w:val="000000" w:themeColor="text1"/>
          <w:sz w:val="24"/>
          <w:szCs w:val="24"/>
          <w:lang w:eastAsia="ru-RU"/>
        </w:rPr>
        <w:t>26.05.2021 (л.д.11), копией объяснения свидетеля Павловского Ф.А. от 26.05.2021 (л.д.12),  копией объяснения свидетеля</w:t>
      </w:r>
      <w:r w:rsidRPr="00BB513D">
        <w:rPr>
          <w:rFonts w:ascii="Times New Roman" w:eastAsia="Times New Roman" w:hAnsi="Times New Roman" w:cs="Times New Roman"/>
          <w:color w:val="000000" w:themeColor="text1"/>
          <w:sz w:val="24"/>
          <w:szCs w:val="24"/>
          <w:lang w:eastAsia="ru-RU"/>
        </w:rPr>
        <w:t xml:space="preserve"> </w:t>
      </w:r>
      <w:r w:rsidRPr="00BB513D">
        <w:rPr>
          <w:rFonts w:ascii="Times New Roman" w:eastAsia="Times New Roman" w:hAnsi="Times New Roman" w:cs="Times New Roman"/>
          <w:color w:val="000000" w:themeColor="text1"/>
          <w:sz w:val="24"/>
          <w:szCs w:val="24"/>
          <w:lang w:eastAsia="ru-RU"/>
        </w:rPr>
        <w:t>Логвинова</w:t>
      </w:r>
      <w:r w:rsidRPr="00BB513D">
        <w:rPr>
          <w:rFonts w:ascii="Times New Roman" w:eastAsia="Times New Roman" w:hAnsi="Times New Roman" w:cs="Times New Roman"/>
          <w:color w:val="000000" w:themeColor="text1"/>
          <w:sz w:val="24"/>
          <w:szCs w:val="24"/>
          <w:lang w:eastAsia="ru-RU"/>
        </w:rPr>
        <w:t xml:space="preserve"> В.В. от 26.05.2021 (л.д.13), копией постановления о назначении экспертизы материалов веществ и изделий от 27.05.2021 (л.д.14-15), копией заключения эксперта № </w:t>
      </w:r>
      <w:r w:rsidR="00A93F7D">
        <w:rPr>
          <w:rFonts w:ascii="Times New Roman" w:eastAsia="Times New Roman" w:hAnsi="Times New Roman" w:cs="Times New Roman"/>
          <w:color w:val="000000" w:themeColor="text1"/>
          <w:sz w:val="24"/>
          <w:szCs w:val="24"/>
          <w:lang w:eastAsia="ru-RU"/>
        </w:rPr>
        <w:t>/изъято/</w:t>
      </w:r>
      <w:r w:rsidRPr="00BB513D">
        <w:rPr>
          <w:rFonts w:ascii="Times New Roman" w:eastAsia="Times New Roman" w:hAnsi="Times New Roman" w:cs="Times New Roman"/>
          <w:color w:val="000000" w:themeColor="text1"/>
          <w:sz w:val="24"/>
          <w:szCs w:val="24"/>
          <w:lang w:eastAsia="ru-RU"/>
        </w:rPr>
        <w:t>от 01.06.2021 (л.д.16-19), копией постановления об отказе в возбуждении уголовного дела от 03.06.2021 (л.д.20).</w:t>
      </w:r>
    </w:p>
    <w:p w:rsidR="00EC5A06" w:rsidRPr="00BB513D" w:rsidP="00653B9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Оценивая в совокупности представленные доказательства, судья приходит к выводу о том, что в действиях </w:t>
      </w:r>
      <w:r w:rsidRPr="00BB513D" w:rsidR="0020319A">
        <w:rPr>
          <w:rFonts w:ascii="Times New Roman" w:eastAsia="Calibri" w:hAnsi="Times New Roman" w:cs="Times New Roman"/>
          <w:color w:val="000000" w:themeColor="text1"/>
          <w:sz w:val="24"/>
          <w:szCs w:val="24"/>
        </w:rPr>
        <w:t>Контарева</w:t>
      </w:r>
      <w:r w:rsidRPr="00BB513D" w:rsidR="0020319A">
        <w:rPr>
          <w:rFonts w:ascii="Times New Roman" w:eastAsia="Calibri" w:hAnsi="Times New Roman" w:cs="Times New Roman"/>
          <w:color w:val="000000" w:themeColor="text1"/>
          <w:sz w:val="24"/>
          <w:szCs w:val="24"/>
        </w:rPr>
        <w:t xml:space="preserve"> И.С.</w:t>
      </w:r>
      <w:r w:rsidR="00A93F7D">
        <w:rPr>
          <w:rFonts w:ascii="Times New Roman" w:eastAsia="Calibri" w:hAnsi="Times New Roman" w:cs="Times New Roman"/>
          <w:color w:val="000000" w:themeColor="text1"/>
          <w:sz w:val="24"/>
          <w:szCs w:val="24"/>
        </w:rPr>
        <w:t xml:space="preserve"> </w:t>
      </w:r>
      <w:r w:rsidRPr="00BB513D">
        <w:rPr>
          <w:rFonts w:ascii="Times New Roman" w:eastAsia="Times New Roman" w:hAnsi="Times New Roman" w:cs="Times New Roman"/>
          <w:color w:val="000000" w:themeColor="text1"/>
          <w:sz w:val="24"/>
          <w:szCs w:val="24"/>
          <w:lang w:eastAsia="ru-RU"/>
        </w:rPr>
        <w:t>имеется состав административного правонарушения, предусмотренного ч. 1 ст. 6.8 КоАП РФ.</w:t>
      </w:r>
    </w:p>
    <w:p w:rsidR="00EC5A06" w:rsidRPr="00BB513D" w:rsidP="00653B9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Действия </w:t>
      </w:r>
      <w:r w:rsidRPr="00BB513D" w:rsidR="0020319A">
        <w:rPr>
          <w:rFonts w:ascii="Times New Roman" w:eastAsia="Calibri" w:hAnsi="Times New Roman" w:cs="Times New Roman"/>
          <w:color w:val="000000" w:themeColor="text1"/>
          <w:sz w:val="24"/>
          <w:szCs w:val="24"/>
        </w:rPr>
        <w:t>Контарева</w:t>
      </w:r>
      <w:r w:rsidRPr="00BB513D" w:rsidR="0020319A">
        <w:rPr>
          <w:rFonts w:ascii="Times New Roman" w:eastAsia="Calibri" w:hAnsi="Times New Roman" w:cs="Times New Roman"/>
          <w:color w:val="000000" w:themeColor="text1"/>
          <w:sz w:val="24"/>
          <w:szCs w:val="24"/>
        </w:rPr>
        <w:t xml:space="preserve"> И.С.</w:t>
      </w:r>
      <w:r w:rsidRPr="00BB513D" w:rsidR="00674700">
        <w:rPr>
          <w:rFonts w:ascii="Times New Roman" w:eastAsia="Calibri" w:hAnsi="Times New Roman" w:cs="Times New Roman"/>
          <w:color w:val="000000" w:themeColor="text1"/>
          <w:sz w:val="24"/>
          <w:szCs w:val="24"/>
        </w:rPr>
        <w:t xml:space="preserve"> мировой </w:t>
      </w:r>
      <w:r w:rsidRPr="00BB513D">
        <w:rPr>
          <w:rFonts w:ascii="Times New Roman" w:eastAsia="Times New Roman" w:hAnsi="Times New Roman" w:cs="Times New Roman"/>
          <w:color w:val="000000" w:themeColor="text1"/>
          <w:sz w:val="24"/>
          <w:szCs w:val="24"/>
          <w:lang w:eastAsia="ru-RU"/>
        </w:rPr>
        <w:t>суд</w:t>
      </w:r>
      <w:r w:rsidRPr="00BB513D" w:rsidR="00674700">
        <w:rPr>
          <w:rFonts w:ascii="Times New Roman" w:eastAsia="Times New Roman" w:hAnsi="Times New Roman" w:cs="Times New Roman"/>
          <w:color w:val="000000" w:themeColor="text1"/>
          <w:sz w:val="24"/>
          <w:szCs w:val="24"/>
          <w:lang w:eastAsia="ru-RU"/>
        </w:rPr>
        <w:t>ья</w:t>
      </w:r>
      <w:r w:rsidRPr="00BB513D">
        <w:rPr>
          <w:rFonts w:ascii="Times New Roman" w:eastAsia="Times New Roman" w:hAnsi="Times New Roman" w:cs="Times New Roman"/>
          <w:color w:val="000000" w:themeColor="text1"/>
          <w:sz w:val="24"/>
          <w:szCs w:val="24"/>
          <w:lang w:eastAsia="ru-RU"/>
        </w:rPr>
        <w:t xml:space="preserve"> квалифицирует по ч. 1 ст. 6.8  КоАП РФ как </w:t>
      </w:r>
      <w:r w:rsidRPr="00BB513D">
        <w:rPr>
          <w:rFonts w:ascii="Times New Roman" w:eastAsia="Times New Roman" w:hAnsi="Times New Roman" w:cs="Times New Roman"/>
          <w:color w:val="000000" w:themeColor="text1"/>
          <w:sz w:val="24"/>
          <w:szCs w:val="24"/>
          <w:shd w:val="clear" w:color="auto" w:fill="FFFFFF"/>
          <w:lang w:eastAsia="ru-RU"/>
        </w:rPr>
        <w:t xml:space="preserve"> н</w:t>
      </w:r>
      <w:r w:rsidRPr="00BB513D">
        <w:rPr>
          <w:rFonts w:ascii="Times New Roman" w:eastAsia="Times New Roman" w:hAnsi="Times New Roman" w:cs="Times New Roman"/>
          <w:color w:val="000000" w:themeColor="text1"/>
          <w:sz w:val="24"/>
          <w:szCs w:val="24"/>
          <w:lang w:eastAsia="ru-RU"/>
        </w:rPr>
        <w:t>езаконное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C5A06" w:rsidRPr="00BB513D" w:rsidP="00653B9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0319A" w:rsidRPr="00BB513D" w:rsidP="00653B9D">
      <w:pPr>
        <w:spacing w:after="0" w:line="240" w:lineRule="auto"/>
        <w:ind w:firstLine="567"/>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К обстоятельствам смягчающим административную ответственность суд относит: признание вины.</w:t>
      </w:r>
    </w:p>
    <w:p w:rsidR="0020319A" w:rsidRPr="00BB513D" w:rsidP="00653B9D">
      <w:pPr>
        <w:spacing w:after="0" w:line="240" w:lineRule="auto"/>
        <w:ind w:firstLine="567"/>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 xml:space="preserve"> Обстоятельств, отягчающих административную ответственность, судьей не установлено.</w:t>
      </w:r>
    </w:p>
    <w:p w:rsidR="00EC5A06" w:rsidRPr="00BB513D" w:rsidP="00653B9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При назначении административного наказания судья учитывает характер совершенного административного правонарушения, личность виновного, его имущественное положение, и считает возможным назначить ему наказание в виде административного штрафа.</w:t>
      </w:r>
    </w:p>
    <w:p w:rsidR="00EC5A06" w:rsidRPr="00BB513D" w:rsidP="00653B9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На основании </w:t>
      </w:r>
      <w:r w:rsidRPr="00BB513D">
        <w:rPr>
          <w:rFonts w:ascii="Times New Roman" w:eastAsia="Times New Roman" w:hAnsi="Times New Roman" w:cs="Times New Roman"/>
          <w:color w:val="000000" w:themeColor="text1"/>
          <w:sz w:val="24"/>
          <w:szCs w:val="24"/>
          <w:lang w:eastAsia="ru-RU"/>
        </w:rPr>
        <w:t>изложенного</w:t>
      </w:r>
      <w:r w:rsidRPr="00BB513D">
        <w:rPr>
          <w:rFonts w:ascii="Times New Roman" w:eastAsia="Times New Roman" w:hAnsi="Times New Roman" w:cs="Times New Roman"/>
          <w:color w:val="000000" w:themeColor="text1"/>
          <w:sz w:val="24"/>
          <w:szCs w:val="24"/>
          <w:lang w:eastAsia="ru-RU"/>
        </w:rPr>
        <w:t xml:space="preserve"> и</w:t>
      </w:r>
      <w:r w:rsidRPr="00BB513D" w:rsidR="00674700">
        <w:rPr>
          <w:rFonts w:ascii="Times New Roman" w:eastAsia="Times New Roman" w:hAnsi="Times New Roman" w:cs="Times New Roman"/>
          <w:color w:val="000000" w:themeColor="text1"/>
          <w:sz w:val="24"/>
          <w:szCs w:val="24"/>
          <w:lang w:eastAsia="ru-RU"/>
        </w:rPr>
        <w:t xml:space="preserve"> руководствуясь</w:t>
      </w:r>
      <w:r w:rsidRPr="00BB513D">
        <w:rPr>
          <w:rFonts w:ascii="Times New Roman" w:eastAsia="Times New Roman" w:hAnsi="Times New Roman" w:cs="Times New Roman"/>
          <w:color w:val="000000" w:themeColor="text1"/>
          <w:sz w:val="24"/>
          <w:szCs w:val="24"/>
          <w:lang w:eastAsia="ru-RU"/>
        </w:rPr>
        <w:t xml:space="preserve"> ст. 23.1. и главой 29  КоАП РФ, мировой судья, </w:t>
      </w:r>
    </w:p>
    <w:p w:rsidR="00EC5A06" w:rsidRPr="00BB513D" w:rsidP="00653B9D">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EC5A06" w:rsidRPr="00BB513D" w:rsidP="00653B9D">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ПОСТАНОВИЛ:</w:t>
      </w:r>
    </w:p>
    <w:p w:rsidR="00EC5A06" w:rsidRPr="00BB513D" w:rsidP="00653B9D">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20319A" w:rsidRPr="00BB513D" w:rsidP="00653B9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B513D">
        <w:rPr>
          <w:rFonts w:ascii="Times New Roman" w:eastAsia="Times New Roman" w:hAnsi="Times New Roman" w:cs="Times New Roman"/>
          <w:color w:val="000000" w:themeColor="text1"/>
          <w:sz w:val="24"/>
          <w:szCs w:val="24"/>
          <w:lang w:eastAsia="ru-RU"/>
        </w:rPr>
        <w:t xml:space="preserve">Признать </w:t>
      </w:r>
      <w:r w:rsidRPr="00BB513D">
        <w:rPr>
          <w:rFonts w:ascii="Times New Roman" w:eastAsia="Times New Roman" w:hAnsi="Times New Roman" w:cs="Times New Roman"/>
          <w:color w:val="000000" w:themeColor="text1"/>
          <w:sz w:val="24"/>
          <w:szCs w:val="24"/>
          <w:lang w:eastAsia="ru-RU"/>
        </w:rPr>
        <w:t>Контарева</w:t>
      </w:r>
      <w:r w:rsidRPr="00BB513D">
        <w:rPr>
          <w:rFonts w:ascii="Times New Roman" w:eastAsia="Times New Roman" w:hAnsi="Times New Roman" w:cs="Times New Roman"/>
          <w:color w:val="000000" w:themeColor="text1"/>
          <w:sz w:val="24"/>
          <w:szCs w:val="24"/>
          <w:lang w:eastAsia="ru-RU"/>
        </w:rPr>
        <w:t xml:space="preserve"> И</w:t>
      </w:r>
      <w:r w:rsidR="00A93F7D">
        <w:rPr>
          <w:rFonts w:ascii="Times New Roman" w:eastAsia="Times New Roman" w:hAnsi="Times New Roman" w:cs="Times New Roman"/>
          <w:color w:val="000000" w:themeColor="text1"/>
          <w:sz w:val="24"/>
          <w:szCs w:val="24"/>
          <w:lang w:eastAsia="ru-RU"/>
        </w:rPr>
        <w:t>.</w:t>
      </w:r>
      <w:r w:rsidRPr="00BB513D">
        <w:rPr>
          <w:rFonts w:ascii="Times New Roman" w:eastAsia="Times New Roman" w:hAnsi="Times New Roman" w:cs="Times New Roman"/>
          <w:color w:val="000000" w:themeColor="text1"/>
          <w:sz w:val="24"/>
          <w:szCs w:val="24"/>
          <w:lang w:eastAsia="ru-RU"/>
        </w:rPr>
        <w:t xml:space="preserve"> С</w:t>
      </w:r>
      <w:r w:rsidR="00A93F7D">
        <w:rPr>
          <w:rFonts w:ascii="Times New Roman" w:eastAsia="Times New Roman" w:hAnsi="Times New Roman" w:cs="Times New Roman"/>
          <w:color w:val="000000" w:themeColor="text1"/>
          <w:sz w:val="24"/>
          <w:szCs w:val="24"/>
          <w:lang w:eastAsia="ru-RU"/>
        </w:rPr>
        <w:t>.</w:t>
      </w:r>
      <w:r w:rsidRPr="00BB513D">
        <w:rPr>
          <w:rFonts w:ascii="Times New Roman" w:eastAsia="Times New Roman" w:hAnsi="Times New Roman" w:cs="Times New Roman"/>
          <w:color w:val="000000" w:themeColor="text1"/>
          <w:sz w:val="24"/>
          <w:szCs w:val="24"/>
          <w:lang w:eastAsia="ru-RU"/>
        </w:rPr>
        <w:t xml:space="preserve"> виновным в совершении административного правонарушения, ответственнос</w:t>
      </w:r>
      <w:r w:rsidRPr="00BB513D" w:rsidR="00674700">
        <w:rPr>
          <w:rFonts w:ascii="Times New Roman" w:eastAsia="Times New Roman" w:hAnsi="Times New Roman" w:cs="Times New Roman"/>
          <w:color w:val="000000" w:themeColor="text1"/>
          <w:sz w:val="24"/>
          <w:szCs w:val="24"/>
          <w:lang w:eastAsia="ru-RU"/>
        </w:rPr>
        <w:t>ть за которое предусмотрена ч. 1   ст. 6.8</w:t>
      </w:r>
      <w:r w:rsidRPr="00BB513D">
        <w:rPr>
          <w:rFonts w:ascii="Times New Roman" w:eastAsia="Times New Roman" w:hAnsi="Times New Roman" w:cs="Times New Roman"/>
          <w:color w:val="000000" w:themeColor="text1"/>
          <w:sz w:val="24"/>
          <w:szCs w:val="24"/>
          <w:lang w:eastAsia="ru-RU"/>
        </w:rPr>
        <w:t xml:space="preserve"> КоАП РФ, и назначить ему нак</w:t>
      </w:r>
      <w:r w:rsidRPr="00BB513D" w:rsidR="00674700">
        <w:rPr>
          <w:rFonts w:ascii="Times New Roman" w:eastAsia="Times New Roman" w:hAnsi="Times New Roman" w:cs="Times New Roman"/>
          <w:color w:val="000000" w:themeColor="text1"/>
          <w:sz w:val="24"/>
          <w:szCs w:val="24"/>
          <w:lang w:eastAsia="ru-RU"/>
        </w:rPr>
        <w:t>азание в виде штрафа в размере 4</w:t>
      </w:r>
      <w:r w:rsidRPr="00BB513D">
        <w:rPr>
          <w:rFonts w:ascii="Times New Roman" w:eastAsia="Times New Roman" w:hAnsi="Times New Roman" w:cs="Times New Roman"/>
          <w:color w:val="000000" w:themeColor="text1"/>
          <w:sz w:val="24"/>
          <w:szCs w:val="24"/>
          <w:lang w:eastAsia="ru-RU"/>
        </w:rPr>
        <w:t>000 (</w:t>
      </w:r>
      <w:r w:rsidRPr="00BB513D" w:rsidR="00674700">
        <w:rPr>
          <w:rFonts w:ascii="Times New Roman" w:eastAsia="Times New Roman" w:hAnsi="Times New Roman" w:cs="Times New Roman"/>
          <w:color w:val="000000" w:themeColor="text1"/>
          <w:sz w:val="24"/>
          <w:szCs w:val="24"/>
          <w:lang w:eastAsia="ru-RU"/>
        </w:rPr>
        <w:t>четыре</w:t>
      </w:r>
      <w:r w:rsidRPr="00BB513D">
        <w:rPr>
          <w:rFonts w:ascii="Times New Roman" w:eastAsia="Times New Roman" w:hAnsi="Times New Roman" w:cs="Times New Roman"/>
          <w:color w:val="000000" w:themeColor="text1"/>
          <w:sz w:val="24"/>
          <w:szCs w:val="24"/>
          <w:lang w:eastAsia="ru-RU"/>
        </w:rPr>
        <w:t xml:space="preserve"> тысяч</w:t>
      </w:r>
      <w:r w:rsidRPr="00BB513D" w:rsidR="00674700">
        <w:rPr>
          <w:rFonts w:ascii="Times New Roman" w:eastAsia="Times New Roman" w:hAnsi="Times New Roman" w:cs="Times New Roman"/>
          <w:color w:val="000000" w:themeColor="text1"/>
          <w:sz w:val="24"/>
          <w:szCs w:val="24"/>
          <w:lang w:eastAsia="ru-RU"/>
        </w:rPr>
        <w:t>и</w:t>
      </w:r>
      <w:r w:rsidRPr="00BB513D">
        <w:rPr>
          <w:rFonts w:ascii="Times New Roman" w:eastAsia="Times New Roman" w:hAnsi="Times New Roman" w:cs="Times New Roman"/>
          <w:color w:val="000000" w:themeColor="text1"/>
          <w:sz w:val="24"/>
          <w:szCs w:val="24"/>
          <w:lang w:eastAsia="ru-RU"/>
        </w:rPr>
        <w:t>) рублей. </w:t>
      </w:r>
    </w:p>
    <w:p w:rsidR="0020319A" w:rsidRPr="00BB513D" w:rsidP="00653B9D">
      <w:pPr>
        <w:spacing w:after="0" w:line="240" w:lineRule="auto"/>
        <w:ind w:firstLine="567"/>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 xml:space="preserve">Вещественное доказательство – </w:t>
      </w:r>
      <w:r w:rsidRPr="00BB513D" w:rsidR="00653B9D">
        <w:rPr>
          <w:rFonts w:ascii="Times New Roman" w:hAnsi="Times New Roman" w:cs="Times New Roman"/>
          <w:color w:val="000000" w:themeColor="text1"/>
          <w:sz w:val="24"/>
          <w:szCs w:val="24"/>
        </w:rPr>
        <w:t>полимерный контейнер с надписью  «</w:t>
      </w:r>
      <w:r w:rsidRPr="00BB513D" w:rsidR="00653B9D">
        <w:rPr>
          <w:rFonts w:ascii="Times New Roman" w:hAnsi="Times New Roman" w:cs="Times New Roman"/>
          <w:color w:val="000000" w:themeColor="text1"/>
          <w:sz w:val="24"/>
          <w:szCs w:val="24"/>
          <w:lang w:val="en-US"/>
        </w:rPr>
        <w:t>Fanta</w:t>
      </w:r>
      <w:r w:rsidRPr="00BB513D" w:rsidR="00270A80">
        <w:rPr>
          <w:rFonts w:ascii="Times New Roman" w:hAnsi="Times New Roman" w:cs="Times New Roman"/>
          <w:color w:val="000000" w:themeColor="text1"/>
          <w:sz w:val="24"/>
          <w:szCs w:val="24"/>
        </w:rPr>
        <w:t xml:space="preserve">»; </w:t>
      </w:r>
      <w:r w:rsidRPr="00BB513D" w:rsidR="00653B9D">
        <w:rPr>
          <w:rFonts w:ascii="Times New Roman" w:hAnsi="Times New Roman" w:cs="Times New Roman"/>
          <w:color w:val="000000" w:themeColor="text1"/>
          <w:sz w:val="24"/>
          <w:szCs w:val="24"/>
        </w:rPr>
        <w:t>изделие в виде усеченного конуса из материал</w:t>
      </w:r>
      <w:r w:rsidRPr="00BB513D" w:rsidR="00270A80">
        <w:rPr>
          <w:rFonts w:ascii="Times New Roman" w:hAnsi="Times New Roman" w:cs="Times New Roman"/>
          <w:color w:val="000000" w:themeColor="text1"/>
          <w:sz w:val="24"/>
          <w:szCs w:val="24"/>
        </w:rPr>
        <w:t>а</w:t>
      </w:r>
      <w:r w:rsidRPr="00BB513D" w:rsidR="00653B9D">
        <w:rPr>
          <w:rFonts w:ascii="Times New Roman" w:hAnsi="Times New Roman" w:cs="Times New Roman"/>
          <w:color w:val="000000" w:themeColor="text1"/>
          <w:sz w:val="24"/>
          <w:szCs w:val="24"/>
        </w:rPr>
        <w:t xml:space="preserve"> похожего на пробковое дерево,  с металлической трубкой и металлическим наперстком с отверстиями в дне; изделие в виде металлической трубки; ватные тампоны, на которых находится наркотическое средство </w:t>
      </w:r>
      <w:r w:rsidR="00A93F7D">
        <w:rPr>
          <w:rFonts w:ascii="Times New Roman" w:eastAsia="Times New Roman" w:hAnsi="Times New Roman" w:cs="Times New Roman"/>
          <w:color w:val="000000" w:themeColor="text1"/>
          <w:sz w:val="24"/>
          <w:szCs w:val="24"/>
          <w:lang w:eastAsia="ru-RU"/>
        </w:rPr>
        <w:t>/изъято/</w:t>
      </w:r>
      <w:r w:rsidRPr="00BB513D" w:rsidR="00653B9D">
        <w:rPr>
          <w:rFonts w:ascii="Times New Roman" w:hAnsi="Times New Roman" w:cs="Times New Roman"/>
          <w:color w:val="000000" w:themeColor="text1"/>
          <w:sz w:val="24"/>
          <w:szCs w:val="24"/>
        </w:rPr>
        <w:t>массой оставшейся после проведения экспертизы 0,06 грамма, сверток и</w:t>
      </w:r>
      <w:r w:rsidRPr="00BB513D" w:rsidR="00270A80">
        <w:rPr>
          <w:rFonts w:ascii="Times New Roman" w:hAnsi="Times New Roman" w:cs="Times New Roman"/>
          <w:color w:val="000000" w:themeColor="text1"/>
          <w:sz w:val="24"/>
          <w:szCs w:val="24"/>
        </w:rPr>
        <w:t>з</w:t>
      </w:r>
      <w:r w:rsidRPr="00BB513D" w:rsidR="00653B9D">
        <w:rPr>
          <w:rFonts w:ascii="Times New Roman" w:hAnsi="Times New Roman" w:cs="Times New Roman"/>
          <w:color w:val="000000" w:themeColor="text1"/>
          <w:sz w:val="24"/>
          <w:szCs w:val="24"/>
        </w:rPr>
        <w:t xml:space="preserve"> фольги содержащий в себе порошкообразное  </w:t>
      </w:r>
      <w:r w:rsidRPr="00BB513D" w:rsidR="00653B9D">
        <w:rPr>
          <w:rFonts w:ascii="Times New Roman" w:hAnsi="Times New Roman" w:cs="Times New Roman"/>
          <w:color w:val="000000" w:themeColor="text1"/>
          <w:sz w:val="24"/>
          <w:szCs w:val="24"/>
        </w:rPr>
        <w:t>вещество</w:t>
      </w:r>
      <w:r w:rsidRPr="00BB513D" w:rsidR="00653B9D">
        <w:rPr>
          <w:rFonts w:ascii="Times New Roman" w:hAnsi="Times New Roman" w:cs="Times New Roman"/>
          <w:color w:val="000000" w:themeColor="text1"/>
          <w:sz w:val="24"/>
          <w:szCs w:val="24"/>
        </w:rPr>
        <w:t xml:space="preserve"> содержащее в своем составе психотропное вещество </w:t>
      </w:r>
      <w:r w:rsidR="00A93F7D">
        <w:rPr>
          <w:rFonts w:ascii="Times New Roman" w:eastAsia="Times New Roman" w:hAnsi="Times New Roman" w:cs="Times New Roman"/>
          <w:color w:val="000000" w:themeColor="text1"/>
          <w:sz w:val="24"/>
          <w:szCs w:val="24"/>
          <w:lang w:eastAsia="ru-RU"/>
        </w:rPr>
        <w:t>/изъято/</w:t>
      </w:r>
      <w:r w:rsidRPr="00BB513D" w:rsidR="00653B9D">
        <w:rPr>
          <w:rFonts w:ascii="Times New Roman" w:hAnsi="Times New Roman" w:cs="Times New Roman"/>
          <w:color w:val="000000" w:themeColor="text1"/>
          <w:sz w:val="24"/>
          <w:szCs w:val="24"/>
        </w:rPr>
        <w:t xml:space="preserve">, массой оставшейся после проведения экспертизы 0,02 грамма </w:t>
      </w:r>
      <w:r w:rsidRPr="00BB513D" w:rsidR="00270A80">
        <w:rPr>
          <w:rFonts w:ascii="Times New Roman" w:hAnsi="Times New Roman" w:cs="Times New Roman"/>
          <w:color w:val="000000" w:themeColor="text1"/>
          <w:sz w:val="24"/>
          <w:szCs w:val="24"/>
        </w:rPr>
        <w:t xml:space="preserve"> находящиеся в камере хранения Керченского ЛОП, расположенного по Привокзальной площади,  д.7 «А», (квитанция № </w:t>
      </w:r>
      <w:r w:rsidR="00A93F7D">
        <w:rPr>
          <w:rFonts w:ascii="Times New Roman" w:eastAsia="Times New Roman" w:hAnsi="Times New Roman" w:cs="Times New Roman"/>
          <w:color w:val="000000" w:themeColor="text1"/>
          <w:sz w:val="24"/>
          <w:szCs w:val="24"/>
          <w:lang w:eastAsia="ru-RU"/>
        </w:rPr>
        <w:t>/изъято/</w:t>
      </w:r>
      <w:r w:rsidRPr="00BB513D" w:rsidR="00A93F7D">
        <w:rPr>
          <w:rFonts w:ascii="Times New Roman" w:hAnsi="Times New Roman" w:cs="Times New Roman"/>
          <w:color w:val="000000" w:themeColor="text1"/>
          <w:sz w:val="24"/>
          <w:szCs w:val="24"/>
        </w:rPr>
        <w:t xml:space="preserve"> </w:t>
      </w:r>
      <w:r w:rsidRPr="00BB513D" w:rsidR="00270A80">
        <w:rPr>
          <w:rFonts w:ascii="Times New Roman" w:hAnsi="Times New Roman" w:cs="Times New Roman"/>
          <w:color w:val="000000" w:themeColor="text1"/>
          <w:sz w:val="24"/>
          <w:szCs w:val="24"/>
        </w:rPr>
        <w:t xml:space="preserve">(л.д.21)) </w:t>
      </w:r>
      <w:r w:rsidRPr="00BB513D">
        <w:rPr>
          <w:rFonts w:ascii="Times New Roman" w:hAnsi="Times New Roman" w:cs="Times New Roman"/>
          <w:color w:val="000000" w:themeColor="text1"/>
          <w:sz w:val="24"/>
          <w:szCs w:val="24"/>
        </w:rPr>
        <w:t>– уничтожить.</w:t>
      </w:r>
    </w:p>
    <w:p w:rsidR="0020319A" w:rsidRPr="00BB513D" w:rsidP="00653B9D">
      <w:pPr>
        <w:pStyle w:val="NoSpacing"/>
        <w:ind w:firstLine="567"/>
        <w:jc w:val="both"/>
        <w:rPr>
          <w:rFonts w:ascii="Times New Roman" w:hAnsi="Times New Roman"/>
          <w:color w:val="000000" w:themeColor="text1"/>
          <w:sz w:val="24"/>
          <w:szCs w:val="24"/>
        </w:rPr>
      </w:pPr>
      <w:r w:rsidRPr="00BB513D">
        <w:rPr>
          <w:rFonts w:ascii="Times New Roman" w:hAnsi="Times New Roman"/>
          <w:color w:val="000000" w:themeColor="text1"/>
          <w:sz w:val="24"/>
          <w:szCs w:val="24"/>
        </w:rPr>
        <w:t xml:space="preserve">Реквизиты для уплаты штрафа: Юридический адрес: </w:t>
      </w:r>
      <w:r w:rsidRPr="00BB513D">
        <w:rPr>
          <w:rFonts w:ascii="Times New Roman" w:hAnsi="Times New Roman"/>
          <w:color w:val="000000" w:themeColor="text1"/>
          <w:sz w:val="24"/>
          <w:szCs w:val="24"/>
        </w:rPr>
        <w:t>Россия, Республика Крым, 295000, г. Симферополь, ул. Набережная им.60-летия СССР, 28, Почтовый адрес:</w:t>
      </w:r>
      <w:r w:rsidRPr="00BB513D">
        <w:rPr>
          <w:rFonts w:ascii="Times New Roman" w:hAnsi="Times New Roman"/>
          <w:color w:val="000000" w:themeColor="text1"/>
          <w:sz w:val="24"/>
          <w:szCs w:val="24"/>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BB513D">
        <w:rPr>
          <w:rFonts w:ascii="Times New Roman" w:hAnsi="Times New Roman"/>
          <w:color w:val="000000" w:themeColor="text1"/>
          <w:sz w:val="24"/>
          <w:szCs w:val="24"/>
        </w:rPr>
        <w:t>.С</w:t>
      </w:r>
      <w:r w:rsidRPr="00BB513D">
        <w:rPr>
          <w:rFonts w:ascii="Times New Roman" w:hAnsi="Times New Roman"/>
          <w:color w:val="000000" w:themeColor="text1"/>
          <w:sz w:val="24"/>
          <w:szCs w:val="24"/>
        </w:rPr>
        <w:t xml:space="preserve">имферополь, ИНН 9102013284, КПП </w:t>
      </w:r>
      <w:r w:rsidRPr="00BB513D">
        <w:rPr>
          <w:rFonts w:ascii="Times New Roman" w:hAnsi="Times New Roman"/>
          <w:color w:val="000000" w:themeColor="text1"/>
          <w:sz w:val="24"/>
          <w:szCs w:val="24"/>
        </w:rPr>
        <w:t>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01063 01 0008 140</w:t>
      </w:r>
      <w:r w:rsidRPr="00BB513D" w:rsidR="001F0303">
        <w:rPr>
          <w:rFonts w:ascii="Times New Roman" w:hAnsi="Times New Roman"/>
          <w:color w:val="000000" w:themeColor="text1"/>
          <w:sz w:val="24"/>
          <w:szCs w:val="24"/>
        </w:rPr>
        <w:t>.</w:t>
      </w:r>
    </w:p>
    <w:p w:rsidR="0020319A" w:rsidRPr="00BB513D" w:rsidP="00653B9D">
      <w:pPr>
        <w:pStyle w:val="NormalWeb"/>
        <w:shd w:val="clear" w:color="auto" w:fill="FFFFFF"/>
        <w:spacing w:before="0" w:beforeAutospacing="0" w:after="0" w:afterAutospacing="0"/>
        <w:ind w:firstLine="567"/>
        <w:jc w:val="both"/>
        <w:textAlignment w:val="baseline"/>
        <w:rPr>
          <w:color w:val="000000" w:themeColor="text1"/>
          <w:lang w:val="uk-UA"/>
        </w:rPr>
      </w:pPr>
      <w:r w:rsidRPr="00BB513D">
        <w:rPr>
          <w:color w:val="000000" w:themeColor="text1"/>
          <w:lang w:val="uk-UA"/>
        </w:rPr>
        <w:t>Административный</w:t>
      </w:r>
      <w:r w:rsidRPr="00BB513D">
        <w:rPr>
          <w:color w:val="000000" w:themeColor="text1"/>
          <w:lang w:val="uk-UA"/>
        </w:rPr>
        <w:t xml:space="preserve"> штраф </w:t>
      </w:r>
      <w:r w:rsidRPr="00BB513D">
        <w:rPr>
          <w:color w:val="000000" w:themeColor="text1"/>
          <w:lang w:val="uk-UA"/>
        </w:rPr>
        <w:t>должен</w:t>
      </w:r>
      <w:r w:rsidR="00BB513D">
        <w:rPr>
          <w:color w:val="000000" w:themeColor="text1"/>
          <w:lang w:val="uk-UA"/>
        </w:rPr>
        <w:t xml:space="preserve"> бать </w:t>
      </w:r>
      <w:r w:rsidRPr="00BB513D">
        <w:rPr>
          <w:color w:val="000000" w:themeColor="text1"/>
          <w:lang w:val="uk-UA"/>
        </w:rPr>
        <w:t>уплачен</w:t>
      </w:r>
      <w:r w:rsidR="00BB513D">
        <w:rPr>
          <w:color w:val="000000" w:themeColor="text1"/>
          <w:lang w:val="uk-UA"/>
        </w:rPr>
        <w:t xml:space="preserve"> </w:t>
      </w:r>
      <w:r w:rsidRPr="00BB513D">
        <w:rPr>
          <w:color w:val="000000" w:themeColor="text1"/>
          <w:lang w:val="uk-UA"/>
        </w:rPr>
        <w:t>лицом</w:t>
      </w:r>
      <w:r w:rsidRPr="00BB513D">
        <w:rPr>
          <w:color w:val="000000" w:themeColor="text1"/>
          <w:lang w:val="uk-UA"/>
        </w:rPr>
        <w:t xml:space="preserve">, </w:t>
      </w:r>
      <w:r w:rsidRPr="00BB513D">
        <w:rPr>
          <w:color w:val="000000" w:themeColor="text1"/>
          <w:lang w:val="uk-UA"/>
        </w:rPr>
        <w:t>привлеченным</w:t>
      </w:r>
      <w:r w:rsidRPr="00BB513D">
        <w:rPr>
          <w:color w:val="000000" w:themeColor="text1"/>
          <w:lang w:val="uk-UA"/>
        </w:rPr>
        <w:t xml:space="preserve"> к </w:t>
      </w:r>
      <w:r w:rsidRPr="00BB513D">
        <w:rPr>
          <w:color w:val="000000" w:themeColor="text1"/>
          <w:lang w:val="uk-UA"/>
        </w:rPr>
        <w:t>административной</w:t>
      </w:r>
      <w:r w:rsidR="00BB513D">
        <w:rPr>
          <w:color w:val="000000" w:themeColor="text1"/>
          <w:lang w:val="uk-UA"/>
        </w:rPr>
        <w:t xml:space="preserve"> </w:t>
      </w:r>
      <w:r w:rsidRPr="00BB513D">
        <w:rPr>
          <w:color w:val="000000" w:themeColor="text1"/>
          <w:lang w:val="uk-UA"/>
        </w:rPr>
        <w:t>ответственности</w:t>
      </w:r>
      <w:r w:rsidRPr="00BB513D">
        <w:rPr>
          <w:color w:val="000000" w:themeColor="text1"/>
          <w:lang w:val="uk-UA"/>
        </w:rPr>
        <w:t xml:space="preserve">, не </w:t>
      </w:r>
      <w:r w:rsidRPr="00BB513D">
        <w:rPr>
          <w:color w:val="000000" w:themeColor="text1"/>
          <w:lang w:val="uk-UA"/>
        </w:rPr>
        <w:t>позднее</w:t>
      </w:r>
      <w:r w:rsidR="00BB513D">
        <w:rPr>
          <w:color w:val="000000" w:themeColor="text1"/>
          <w:lang w:val="uk-UA"/>
        </w:rPr>
        <w:t xml:space="preserve"> </w:t>
      </w:r>
      <w:r w:rsidR="00BB513D">
        <w:rPr>
          <w:color w:val="000000" w:themeColor="text1"/>
          <w:lang w:val="uk-UA"/>
        </w:rPr>
        <w:t>шестидесяти</w:t>
      </w:r>
      <w:r w:rsidR="00BB513D">
        <w:rPr>
          <w:color w:val="000000" w:themeColor="text1"/>
          <w:lang w:val="uk-UA"/>
        </w:rPr>
        <w:t xml:space="preserve"> </w:t>
      </w:r>
      <w:r w:rsidRPr="00BB513D">
        <w:rPr>
          <w:color w:val="000000" w:themeColor="text1"/>
          <w:lang w:val="uk-UA"/>
        </w:rPr>
        <w:t>дней</w:t>
      </w:r>
      <w:r w:rsidR="00BB513D">
        <w:rPr>
          <w:color w:val="000000" w:themeColor="text1"/>
          <w:lang w:val="uk-UA"/>
        </w:rPr>
        <w:t xml:space="preserve"> </w:t>
      </w:r>
      <w:r w:rsidRPr="00BB513D">
        <w:rPr>
          <w:color w:val="000000" w:themeColor="text1"/>
          <w:lang w:val="uk-UA"/>
        </w:rPr>
        <w:t>со</w:t>
      </w:r>
      <w:r w:rsidRPr="00BB513D">
        <w:rPr>
          <w:color w:val="000000" w:themeColor="text1"/>
          <w:lang w:val="uk-UA"/>
        </w:rPr>
        <w:t xml:space="preserve"> дня </w:t>
      </w:r>
      <w:r w:rsidRPr="00BB513D">
        <w:rPr>
          <w:color w:val="000000" w:themeColor="text1"/>
          <w:lang w:val="uk-UA"/>
        </w:rPr>
        <w:t>вступления</w:t>
      </w:r>
      <w:r w:rsidR="00BB513D">
        <w:rPr>
          <w:color w:val="000000" w:themeColor="text1"/>
          <w:lang w:val="uk-UA"/>
        </w:rPr>
        <w:t xml:space="preserve"> </w:t>
      </w:r>
      <w:r w:rsidRPr="00BB513D">
        <w:rPr>
          <w:color w:val="000000" w:themeColor="text1"/>
          <w:lang w:val="uk-UA"/>
        </w:rPr>
        <w:t>постановления</w:t>
      </w:r>
      <w:r w:rsidRPr="00BB513D">
        <w:rPr>
          <w:color w:val="000000" w:themeColor="text1"/>
          <w:lang w:val="uk-UA"/>
        </w:rPr>
        <w:t xml:space="preserve"> о </w:t>
      </w:r>
      <w:r w:rsidRPr="00BB513D">
        <w:rPr>
          <w:color w:val="000000" w:themeColor="text1"/>
          <w:lang w:val="uk-UA"/>
        </w:rPr>
        <w:t>наложении</w:t>
      </w:r>
      <w:r w:rsidR="00BB513D">
        <w:rPr>
          <w:color w:val="000000" w:themeColor="text1"/>
          <w:lang w:val="uk-UA"/>
        </w:rPr>
        <w:t xml:space="preserve"> </w:t>
      </w:r>
      <w:r w:rsidRPr="00BB513D">
        <w:rPr>
          <w:color w:val="000000" w:themeColor="text1"/>
          <w:lang w:val="uk-UA"/>
        </w:rPr>
        <w:t>административного</w:t>
      </w:r>
      <w:r w:rsidR="00BB513D">
        <w:rPr>
          <w:color w:val="000000" w:themeColor="text1"/>
          <w:lang w:val="uk-UA"/>
        </w:rPr>
        <w:t xml:space="preserve"> </w:t>
      </w:r>
      <w:r w:rsidRPr="00BB513D">
        <w:rPr>
          <w:color w:val="000000" w:themeColor="text1"/>
          <w:lang w:val="uk-UA"/>
        </w:rPr>
        <w:t>штрафа</w:t>
      </w:r>
      <w:r w:rsidRPr="00BB513D">
        <w:rPr>
          <w:color w:val="000000" w:themeColor="text1"/>
          <w:lang w:val="uk-UA"/>
        </w:rPr>
        <w:t xml:space="preserve"> в </w:t>
      </w:r>
      <w:r w:rsidRPr="00BB513D">
        <w:rPr>
          <w:color w:val="000000" w:themeColor="text1"/>
          <w:lang w:val="uk-UA"/>
        </w:rPr>
        <w:t>законную</w:t>
      </w:r>
      <w:r w:rsidRPr="00BB513D">
        <w:rPr>
          <w:color w:val="000000" w:themeColor="text1"/>
          <w:lang w:val="uk-UA"/>
        </w:rPr>
        <w:t xml:space="preserve"> силу </w:t>
      </w:r>
      <w:r w:rsidRPr="00BB513D">
        <w:rPr>
          <w:color w:val="000000" w:themeColor="text1"/>
          <w:lang w:val="uk-UA"/>
        </w:rPr>
        <w:t>либо</w:t>
      </w:r>
      <w:r w:rsidR="00BB513D">
        <w:rPr>
          <w:color w:val="000000" w:themeColor="text1"/>
          <w:lang w:val="uk-UA"/>
        </w:rPr>
        <w:t xml:space="preserve"> </w:t>
      </w:r>
      <w:r w:rsidRPr="00BB513D">
        <w:rPr>
          <w:color w:val="000000" w:themeColor="text1"/>
          <w:lang w:val="uk-UA"/>
        </w:rPr>
        <w:t>со</w:t>
      </w:r>
      <w:r w:rsidRPr="00BB513D">
        <w:rPr>
          <w:color w:val="000000" w:themeColor="text1"/>
          <w:lang w:val="uk-UA"/>
        </w:rPr>
        <w:t xml:space="preserve"> дня </w:t>
      </w:r>
      <w:r w:rsidRPr="00BB513D">
        <w:rPr>
          <w:color w:val="000000" w:themeColor="text1"/>
          <w:lang w:val="uk-UA"/>
        </w:rPr>
        <w:t>истечения</w:t>
      </w:r>
      <w:r w:rsidR="00BB513D">
        <w:rPr>
          <w:color w:val="000000" w:themeColor="text1"/>
          <w:lang w:val="uk-UA"/>
        </w:rPr>
        <w:t xml:space="preserve"> </w:t>
      </w:r>
      <w:r w:rsidRPr="00BB513D">
        <w:rPr>
          <w:color w:val="000000" w:themeColor="text1"/>
          <w:lang w:val="uk-UA"/>
        </w:rPr>
        <w:t>срока</w:t>
      </w:r>
      <w:r w:rsidR="00BB513D">
        <w:rPr>
          <w:color w:val="000000" w:themeColor="text1"/>
          <w:lang w:val="uk-UA"/>
        </w:rPr>
        <w:t xml:space="preserve"> оторочки </w:t>
      </w:r>
      <w:r w:rsidRPr="00BB513D">
        <w:rPr>
          <w:color w:val="000000" w:themeColor="text1"/>
          <w:lang w:val="uk-UA"/>
        </w:rPr>
        <w:t>или</w:t>
      </w:r>
      <w:r w:rsidR="00BB513D">
        <w:rPr>
          <w:color w:val="000000" w:themeColor="text1"/>
          <w:lang w:val="uk-UA"/>
        </w:rPr>
        <w:t xml:space="preserve"> </w:t>
      </w:r>
      <w:r w:rsidRPr="00BB513D">
        <w:rPr>
          <w:color w:val="000000" w:themeColor="text1"/>
          <w:lang w:val="uk-UA"/>
        </w:rPr>
        <w:t>срока</w:t>
      </w:r>
      <w:r w:rsidR="00BB513D">
        <w:rPr>
          <w:color w:val="000000" w:themeColor="text1"/>
          <w:lang w:val="uk-UA"/>
        </w:rPr>
        <w:t xml:space="preserve"> </w:t>
      </w:r>
      <w:r w:rsidRPr="00BB513D">
        <w:rPr>
          <w:color w:val="000000" w:themeColor="text1"/>
          <w:lang w:val="uk-UA"/>
        </w:rPr>
        <w:t>рассрочки</w:t>
      </w:r>
      <w:r w:rsidRPr="00BB513D">
        <w:rPr>
          <w:color w:val="000000" w:themeColor="text1"/>
          <w:lang w:val="uk-UA"/>
        </w:rPr>
        <w:t xml:space="preserve">, </w:t>
      </w:r>
      <w:r w:rsidRPr="00BB513D">
        <w:rPr>
          <w:color w:val="000000" w:themeColor="text1"/>
          <w:lang w:val="uk-UA"/>
        </w:rPr>
        <w:t>предусмотренных</w:t>
      </w:r>
      <w:r w:rsidR="00BB513D">
        <w:rPr>
          <w:color w:val="000000" w:themeColor="text1"/>
          <w:lang w:val="uk-UA"/>
        </w:rPr>
        <w:t xml:space="preserve"> </w:t>
      </w:r>
      <w:r w:rsidRPr="00BB513D">
        <w:rPr>
          <w:color w:val="000000" w:themeColor="text1"/>
          <w:lang w:val="uk-UA"/>
        </w:rPr>
        <w:t>статьей</w:t>
      </w:r>
      <w:r w:rsidRPr="00BB513D">
        <w:rPr>
          <w:color w:val="000000" w:themeColor="text1"/>
          <w:lang w:val="uk-UA"/>
        </w:rPr>
        <w:t xml:space="preserve"> 31.5 </w:t>
      </w:r>
      <w:r w:rsidRPr="00BB513D">
        <w:rPr>
          <w:color w:val="000000" w:themeColor="text1"/>
          <w:lang w:val="uk-UA"/>
        </w:rPr>
        <w:t>КоАП</w:t>
      </w:r>
      <w:r w:rsidRPr="00BB513D">
        <w:rPr>
          <w:color w:val="000000" w:themeColor="text1"/>
          <w:lang w:val="uk-UA"/>
        </w:rPr>
        <w:t xml:space="preserve"> РФ.</w:t>
      </w:r>
    </w:p>
    <w:p w:rsidR="0020319A" w:rsidRPr="00BB513D" w:rsidP="00653B9D">
      <w:pPr>
        <w:spacing w:line="240" w:lineRule="auto"/>
        <w:ind w:firstLine="720"/>
        <w:jc w:val="both"/>
        <w:rPr>
          <w:rFonts w:ascii="Times New Roman" w:hAnsi="Times New Roman" w:cs="Times New Roman"/>
          <w:color w:val="000000" w:themeColor="text1"/>
          <w:sz w:val="24"/>
          <w:szCs w:val="24"/>
        </w:rPr>
      </w:pPr>
      <w:r w:rsidRPr="00BB513D">
        <w:rPr>
          <w:rFonts w:ascii="Times New Roman" w:hAnsi="Times New Roman" w:cs="Times New Roman"/>
          <w:color w:val="000000" w:themeColor="text1"/>
          <w:sz w:val="24"/>
          <w:szCs w:val="24"/>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ч.1.ст. 20.25. Кодекса РФ об административных правонарушениях</w:t>
      </w:r>
      <w:r w:rsidRPr="00BB513D">
        <w:rPr>
          <w:rFonts w:ascii="Times New Roman" w:hAnsi="Times New Roman" w:cs="Times New Roman"/>
          <w:bCs/>
          <w:color w:val="000000" w:themeColor="text1"/>
          <w:sz w:val="24"/>
          <w:szCs w:val="24"/>
        </w:rPr>
        <w:t xml:space="preserve"> неуплата административного штрафа в установленный срок влечет </w:t>
      </w:r>
      <w:r w:rsidRPr="00BB513D">
        <w:rPr>
          <w:rFonts w:ascii="Times New Roman" w:hAnsi="Times New Roman" w:cs="Times New Roman"/>
          <w:color w:val="000000" w:themeColor="text1"/>
          <w:sz w:val="24"/>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0319A" w:rsidRPr="00BB513D" w:rsidP="00653B9D">
      <w:pPr>
        <w:pStyle w:val="NormalWeb"/>
        <w:shd w:val="clear" w:color="auto" w:fill="FFFFFF"/>
        <w:spacing w:before="0" w:beforeAutospacing="0" w:after="0" w:afterAutospacing="0"/>
        <w:ind w:firstLine="567"/>
        <w:jc w:val="both"/>
        <w:textAlignment w:val="baseline"/>
        <w:rPr>
          <w:color w:val="000000" w:themeColor="text1"/>
          <w:lang w:val="uk-UA"/>
        </w:rPr>
      </w:pPr>
      <w:r w:rsidRPr="00BB513D">
        <w:rPr>
          <w:color w:val="000000" w:themeColor="text1"/>
          <w:lang w:val="uk-UA"/>
        </w:rPr>
        <w:t>Постановление</w:t>
      </w:r>
      <w:r w:rsidR="00BB513D">
        <w:rPr>
          <w:color w:val="000000" w:themeColor="text1"/>
          <w:lang w:val="uk-UA"/>
        </w:rPr>
        <w:t xml:space="preserve"> </w:t>
      </w:r>
      <w:r w:rsidRPr="00BB513D">
        <w:rPr>
          <w:color w:val="000000" w:themeColor="text1"/>
          <w:lang w:val="uk-UA"/>
        </w:rPr>
        <w:t>может</w:t>
      </w:r>
      <w:r w:rsidR="00BB513D">
        <w:rPr>
          <w:color w:val="000000" w:themeColor="text1"/>
          <w:lang w:val="uk-UA"/>
        </w:rPr>
        <w:t xml:space="preserve"> бать </w:t>
      </w:r>
      <w:r w:rsidRPr="00BB513D">
        <w:rPr>
          <w:color w:val="000000" w:themeColor="text1"/>
          <w:lang w:val="uk-UA"/>
        </w:rPr>
        <w:t>обжаловано</w:t>
      </w:r>
      <w:r w:rsidRPr="00BB513D">
        <w:rPr>
          <w:color w:val="000000" w:themeColor="text1"/>
          <w:lang w:val="uk-UA"/>
        </w:rPr>
        <w:t xml:space="preserve"> в </w:t>
      </w:r>
      <w:r w:rsidRPr="00BB513D">
        <w:rPr>
          <w:color w:val="000000" w:themeColor="text1"/>
          <w:lang w:val="uk-UA"/>
        </w:rPr>
        <w:t>Керченский</w:t>
      </w:r>
      <w:r w:rsidR="00BB513D">
        <w:rPr>
          <w:color w:val="000000" w:themeColor="text1"/>
          <w:lang w:val="uk-UA"/>
        </w:rPr>
        <w:t xml:space="preserve"> </w:t>
      </w:r>
      <w:r w:rsidRPr="00BB513D">
        <w:rPr>
          <w:color w:val="000000" w:themeColor="text1"/>
          <w:lang w:val="uk-UA"/>
        </w:rPr>
        <w:t>городской</w:t>
      </w:r>
      <w:r w:rsidRPr="00BB513D">
        <w:rPr>
          <w:color w:val="000000" w:themeColor="text1"/>
          <w:lang w:val="uk-UA"/>
        </w:rPr>
        <w:t xml:space="preserve"> суд </w:t>
      </w:r>
      <w:r w:rsidRPr="00BB513D">
        <w:rPr>
          <w:color w:val="000000" w:themeColor="text1"/>
          <w:lang w:val="uk-UA"/>
        </w:rPr>
        <w:t>Республики</w:t>
      </w:r>
      <w:r w:rsidR="00BB513D">
        <w:rPr>
          <w:color w:val="000000" w:themeColor="text1"/>
          <w:lang w:val="uk-UA"/>
        </w:rPr>
        <w:t xml:space="preserve"> </w:t>
      </w:r>
      <w:r w:rsidRPr="00BB513D">
        <w:rPr>
          <w:color w:val="000000" w:themeColor="text1"/>
          <w:lang w:val="uk-UA"/>
        </w:rPr>
        <w:t>Крым</w:t>
      </w:r>
      <w:r w:rsidRPr="00BB513D">
        <w:rPr>
          <w:color w:val="000000" w:themeColor="text1"/>
          <w:lang w:val="uk-UA"/>
        </w:rPr>
        <w:t xml:space="preserve"> в </w:t>
      </w:r>
      <w:r w:rsidRPr="00BB513D">
        <w:rPr>
          <w:color w:val="000000" w:themeColor="text1"/>
          <w:lang w:val="uk-UA"/>
        </w:rPr>
        <w:t>течение</w:t>
      </w:r>
      <w:r w:rsidRPr="00BB513D">
        <w:rPr>
          <w:color w:val="000000" w:themeColor="text1"/>
          <w:lang w:val="uk-UA"/>
        </w:rPr>
        <w:t xml:space="preserve"> десяти суток через миро</w:t>
      </w:r>
      <w:r w:rsidRPr="00BB513D" w:rsidR="007E09CD">
        <w:rPr>
          <w:color w:val="000000" w:themeColor="text1"/>
          <w:lang w:val="uk-UA"/>
        </w:rPr>
        <w:t xml:space="preserve">вого </w:t>
      </w:r>
      <w:r w:rsidRPr="00BB513D" w:rsidR="007E09CD">
        <w:rPr>
          <w:color w:val="000000" w:themeColor="text1"/>
          <w:lang w:val="uk-UA"/>
        </w:rPr>
        <w:t>судью</w:t>
      </w:r>
      <w:r w:rsidR="00BB513D">
        <w:rPr>
          <w:color w:val="000000" w:themeColor="text1"/>
          <w:lang w:val="uk-UA"/>
        </w:rPr>
        <w:t xml:space="preserve"> </w:t>
      </w:r>
      <w:r w:rsidRPr="00BB513D" w:rsidR="007E09CD">
        <w:rPr>
          <w:color w:val="000000" w:themeColor="text1"/>
          <w:lang w:val="uk-UA"/>
        </w:rPr>
        <w:t>судебного</w:t>
      </w:r>
      <w:r w:rsidR="00BB513D">
        <w:rPr>
          <w:color w:val="000000" w:themeColor="text1"/>
          <w:lang w:val="uk-UA"/>
        </w:rPr>
        <w:t xml:space="preserve"> </w:t>
      </w:r>
      <w:r w:rsidRPr="00BB513D" w:rsidR="007E09CD">
        <w:rPr>
          <w:color w:val="000000" w:themeColor="text1"/>
          <w:lang w:val="uk-UA"/>
        </w:rPr>
        <w:t>участка</w:t>
      </w:r>
      <w:r w:rsidRPr="00BB513D" w:rsidR="007E09CD">
        <w:rPr>
          <w:color w:val="000000" w:themeColor="text1"/>
          <w:lang w:val="uk-UA"/>
        </w:rPr>
        <w:t xml:space="preserve"> № 50</w:t>
      </w:r>
      <w:r w:rsidR="00BB513D">
        <w:rPr>
          <w:color w:val="000000" w:themeColor="text1"/>
          <w:lang w:val="uk-UA"/>
        </w:rPr>
        <w:t xml:space="preserve"> </w:t>
      </w:r>
      <w:r w:rsidRPr="00BB513D">
        <w:rPr>
          <w:color w:val="000000" w:themeColor="text1"/>
          <w:lang w:val="uk-UA"/>
        </w:rPr>
        <w:t>Керченского</w:t>
      </w:r>
      <w:r w:rsidR="00BB513D">
        <w:rPr>
          <w:color w:val="000000" w:themeColor="text1"/>
          <w:lang w:val="uk-UA"/>
        </w:rPr>
        <w:t xml:space="preserve"> </w:t>
      </w:r>
      <w:r w:rsidRPr="00BB513D">
        <w:rPr>
          <w:color w:val="000000" w:themeColor="text1"/>
          <w:lang w:val="uk-UA"/>
        </w:rPr>
        <w:t>судебного</w:t>
      </w:r>
      <w:r w:rsidR="00BB513D">
        <w:rPr>
          <w:color w:val="000000" w:themeColor="text1"/>
          <w:lang w:val="uk-UA"/>
        </w:rPr>
        <w:t xml:space="preserve"> </w:t>
      </w:r>
      <w:r w:rsidRPr="00BB513D">
        <w:rPr>
          <w:color w:val="000000" w:themeColor="text1"/>
          <w:lang w:val="uk-UA"/>
        </w:rPr>
        <w:t>района</w:t>
      </w:r>
      <w:r w:rsidR="00BB513D">
        <w:rPr>
          <w:color w:val="000000" w:themeColor="text1"/>
          <w:lang w:val="uk-UA"/>
        </w:rPr>
        <w:t xml:space="preserve"> </w:t>
      </w:r>
      <w:r w:rsidRPr="00BB513D">
        <w:rPr>
          <w:color w:val="000000" w:themeColor="text1"/>
          <w:lang w:val="uk-UA"/>
        </w:rPr>
        <w:t>Республики</w:t>
      </w:r>
      <w:r w:rsidR="00BB513D">
        <w:rPr>
          <w:color w:val="000000" w:themeColor="text1"/>
          <w:lang w:val="uk-UA"/>
        </w:rPr>
        <w:t xml:space="preserve"> </w:t>
      </w:r>
      <w:r w:rsidRPr="00BB513D">
        <w:rPr>
          <w:color w:val="000000" w:themeColor="text1"/>
          <w:lang w:val="uk-UA"/>
        </w:rPr>
        <w:t>Крым</w:t>
      </w:r>
      <w:r w:rsidRPr="00BB513D">
        <w:rPr>
          <w:color w:val="000000" w:themeColor="text1"/>
          <w:lang w:val="uk-UA"/>
        </w:rPr>
        <w:t>.</w:t>
      </w:r>
    </w:p>
    <w:p w:rsidR="00EC5A06" w:rsidRPr="00BB513D" w:rsidP="00653B9D">
      <w:pPr>
        <w:spacing w:after="0" w:line="240" w:lineRule="auto"/>
        <w:ind w:firstLine="567"/>
        <w:jc w:val="both"/>
        <w:rPr>
          <w:rFonts w:ascii="Times New Roman" w:eastAsia="Times New Roman" w:hAnsi="Times New Roman" w:cs="Times New Roman"/>
          <w:color w:val="000000" w:themeColor="text1"/>
          <w:sz w:val="24"/>
          <w:szCs w:val="24"/>
          <w:lang w:val="uk-UA" w:eastAsia="ru-RU"/>
        </w:rPr>
      </w:pPr>
    </w:p>
    <w:p w:rsidR="00BB513D" w:rsidRPr="00BB513D" w:rsidP="00653B9D">
      <w:pPr>
        <w:spacing w:after="0" w:line="240" w:lineRule="auto"/>
        <w:jc w:val="both"/>
        <w:rPr>
          <w:rFonts w:ascii="Times New Roman" w:hAnsi="Times New Roman" w:eastAsiaTheme="minorEastAsia" w:cs="Times New Roman"/>
          <w:bCs/>
          <w:color w:val="000000" w:themeColor="text1"/>
          <w:sz w:val="24"/>
          <w:szCs w:val="24"/>
          <w:lang w:eastAsia="ru-RU"/>
        </w:rPr>
      </w:pPr>
      <w:r w:rsidRPr="00BB513D">
        <w:rPr>
          <w:rFonts w:ascii="Times New Roman" w:hAnsi="Times New Roman" w:eastAsiaTheme="minorEastAsia" w:cs="Times New Roman"/>
          <w:bCs/>
          <w:color w:val="000000" w:themeColor="text1"/>
          <w:sz w:val="24"/>
          <w:szCs w:val="24"/>
          <w:lang w:eastAsia="ru-RU"/>
        </w:rPr>
        <w:t>Мировой судья</w:t>
      </w:r>
      <w:r w:rsidRPr="00BB513D">
        <w:rPr>
          <w:rFonts w:ascii="Times New Roman" w:hAnsi="Times New Roman" w:eastAsiaTheme="minorEastAsia" w:cs="Times New Roman"/>
          <w:bCs/>
          <w:color w:val="000000" w:themeColor="text1"/>
          <w:sz w:val="24"/>
          <w:szCs w:val="24"/>
          <w:lang w:eastAsia="ru-RU"/>
        </w:rPr>
        <w:tab/>
      </w:r>
      <w:r w:rsidRPr="00BB513D">
        <w:rPr>
          <w:rFonts w:ascii="Times New Roman" w:hAnsi="Times New Roman" w:eastAsiaTheme="minorEastAsia" w:cs="Times New Roman"/>
          <w:bCs/>
          <w:color w:val="000000" w:themeColor="text1"/>
          <w:sz w:val="24"/>
          <w:szCs w:val="24"/>
          <w:lang w:eastAsia="ru-RU"/>
        </w:rPr>
        <w:tab/>
      </w:r>
      <w:r w:rsidRPr="00BB513D">
        <w:rPr>
          <w:rFonts w:ascii="Times New Roman" w:hAnsi="Times New Roman" w:eastAsiaTheme="minorEastAsia" w:cs="Times New Roman"/>
          <w:bCs/>
          <w:color w:val="000000" w:themeColor="text1"/>
          <w:sz w:val="24"/>
          <w:szCs w:val="24"/>
          <w:lang w:eastAsia="ru-RU"/>
        </w:rPr>
        <w:tab/>
      </w:r>
      <w:r w:rsidR="00A93F7D">
        <w:rPr>
          <w:rFonts w:ascii="Times New Roman" w:hAnsi="Times New Roman" w:eastAsiaTheme="minorEastAsia" w:cs="Times New Roman"/>
          <w:bCs/>
          <w:color w:val="000000" w:themeColor="text1"/>
          <w:sz w:val="24"/>
          <w:szCs w:val="24"/>
          <w:lang w:eastAsia="ru-RU"/>
        </w:rPr>
        <w:tab/>
      </w:r>
      <w:r w:rsidR="00A93F7D">
        <w:rPr>
          <w:rFonts w:ascii="Times New Roman" w:hAnsi="Times New Roman" w:eastAsiaTheme="minorEastAsia" w:cs="Times New Roman"/>
          <w:bCs/>
          <w:color w:val="000000" w:themeColor="text1"/>
          <w:sz w:val="24"/>
          <w:szCs w:val="24"/>
          <w:lang w:eastAsia="ru-RU"/>
        </w:rPr>
        <w:tab/>
      </w:r>
      <w:r w:rsidRPr="00BB513D" w:rsidR="00F36C7F">
        <w:rPr>
          <w:rFonts w:ascii="Times New Roman" w:hAnsi="Times New Roman" w:eastAsiaTheme="minorEastAsia" w:cs="Times New Roman"/>
          <w:bCs/>
          <w:color w:val="000000" w:themeColor="text1"/>
          <w:sz w:val="24"/>
          <w:szCs w:val="24"/>
          <w:lang w:eastAsia="ru-RU"/>
        </w:rPr>
        <w:tab/>
      </w:r>
      <w:r w:rsidRPr="00BB513D" w:rsidR="00F36C7F">
        <w:rPr>
          <w:rFonts w:ascii="Times New Roman" w:hAnsi="Times New Roman" w:eastAsiaTheme="minorEastAsia" w:cs="Times New Roman"/>
          <w:bCs/>
          <w:color w:val="000000" w:themeColor="text1"/>
          <w:sz w:val="24"/>
          <w:szCs w:val="24"/>
          <w:lang w:eastAsia="ru-RU"/>
        </w:rPr>
        <w:tab/>
      </w:r>
      <w:r w:rsidRPr="00BB513D">
        <w:rPr>
          <w:rFonts w:ascii="Times New Roman" w:hAnsi="Times New Roman" w:eastAsiaTheme="minorEastAsia" w:cs="Times New Roman"/>
          <w:bCs/>
          <w:color w:val="000000" w:themeColor="text1"/>
          <w:sz w:val="24"/>
          <w:szCs w:val="24"/>
          <w:lang w:eastAsia="ru-RU"/>
        </w:rPr>
        <w:tab/>
      </w:r>
      <w:r w:rsidRPr="00BB513D" w:rsidR="007E09CD">
        <w:rPr>
          <w:rFonts w:ascii="Times New Roman" w:hAnsi="Times New Roman" w:eastAsiaTheme="minorEastAsia" w:cs="Times New Roman"/>
          <w:bCs/>
          <w:color w:val="000000" w:themeColor="text1"/>
          <w:sz w:val="24"/>
          <w:szCs w:val="24"/>
          <w:lang w:eastAsia="ru-RU"/>
        </w:rPr>
        <w:t xml:space="preserve">Г.А. Пшеничная </w:t>
      </w:r>
    </w:p>
    <w:p w:rsidR="00740B65" w:rsidRPr="00BB513D" w:rsidP="00653B9D">
      <w:pPr>
        <w:spacing w:line="240" w:lineRule="auto"/>
        <w:rPr>
          <w:rFonts w:ascii="Times New Roman" w:hAnsi="Times New Roman" w:cs="Times New Roman"/>
          <w:color w:val="000000" w:themeColor="text1"/>
          <w:sz w:val="24"/>
          <w:szCs w:val="24"/>
        </w:rPr>
      </w:pPr>
    </w:p>
    <w:sectPr w:rsidSect="00BB513D">
      <w:headerReference w:type="default" r:id="rId9"/>
      <w:pgSz w:w="11906" w:h="16838"/>
      <w:pgMar w:top="-1712" w:right="707" w:bottom="426" w:left="180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12599"/>
      <w:docPartObj>
        <w:docPartGallery w:val="Page Numbers (Top of Page)"/>
        <w:docPartUnique/>
      </w:docPartObj>
    </w:sdtPr>
    <w:sdtContent>
      <w:p w:rsidR="00BB513D">
        <w:pPr>
          <w:pStyle w:val="Header"/>
          <w:jc w:val="right"/>
        </w:pPr>
        <w:r>
          <w:fldChar w:fldCharType="begin"/>
        </w:r>
        <w:r>
          <w:instrText xml:space="preserve"> PAGE   \* MERGEFORMAT </w:instrText>
        </w:r>
        <w:r>
          <w:fldChar w:fldCharType="separate"/>
        </w:r>
        <w:r w:rsidR="00A93F7D">
          <w:rPr>
            <w:noProof/>
          </w:rPr>
          <w:t>4</w:t>
        </w:r>
        <w:r>
          <w:rPr>
            <w:noProof/>
          </w:rPr>
          <w:fldChar w:fldCharType="end"/>
        </w:r>
      </w:p>
    </w:sdtContent>
  </w:sdt>
  <w:p w:rsidR="00BB5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D2541"/>
    <w:rsid w:val="001C210A"/>
    <w:rsid w:val="001F0303"/>
    <w:rsid w:val="0020319A"/>
    <w:rsid w:val="00270A80"/>
    <w:rsid w:val="002D3E67"/>
    <w:rsid w:val="003B01E0"/>
    <w:rsid w:val="004A7598"/>
    <w:rsid w:val="006516F6"/>
    <w:rsid w:val="00653B9D"/>
    <w:rsid w:val="00674700"/>
    <w:rsid w:val="007011C7"/>
    <w:rsid w:val="00740B65"/>
    <w:rsid w:val="007B27C0"/>
    <w:rsid w:val="007E09CD"/>
    <w:rsid w:val="007F239B"/>
    <w:rsid w:val="00857534"/>
    <w:rsid w:val="00862F19"/>
    <w:rsid w:val="009B3B48"/>
    <w:rsid w:val="00A93F7D"/>
    <w:rsid w:val="00B86D2F"/>
    <w:rsid w:val="00BB513D"/>
    <w:rsid w:val="00CB5467"/>
    <w:rsid w:val="00D258C1"/>
    <w:rsid w:val="00DA5F6C"/>
    <w:rsid w:val="00E90A12"/>
    <w:rsid w:val="00EC5A06"/>
    <w:rsid w:val="00F36C7F"/>
    <w:rsid w:val="00F81917"/>
    <w:rsid w:val="00FC076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20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qFormat/>
    <w:rsid w:val="0020319A"/>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B01E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B01E0"/>
    <w:rPr>
      <w:rFonts w:ascii="Tahoma" w:hAnsi="Tahoma" w:cs="Tahoma"/>
      <w:sz w:val="16"/>
      <w:szCs w:val="16"/>
    </w:rPr>
  </w:style>
  <w:style w:type="paragraph" w:styleId="Footer">
    <w:name w:val="footer"/>
    <w:basedOn w:val="Normal"/>
    <w:link w:val="a1"/>
    <w:uiPriority w:val="99"/>
    <w:semiHidden/>
    <w:unhideWhenUsed/>
    <w:rsid w:val="00BB513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B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33835EBF867882DF3C9F50AA17BB5B4E64A2FE327AF57F4150550F897451D236F289E084882AA68B8B91E062AB036F05751D8935DB8FDD7h7h0I" TargetMode="External" /><Relationship Id="rId5" Type="http://schemas.openxmlformats.org/officeDocument/2006/relationships/hyperlink" Target="consultantplus://offline/ref=D33835EBF867882DF3C9F50AA17BB5B4E44E2AE625A357F4150550F897451D237D28C6044A81B468B7AC48576ChEh4I" TargetMode="External" /><Relationship Id="rId6" Type="http://schemas.openxmlformats.org/officeDocument/2006/relationships/hyperlink" Target="consultantplus://offline/ref=14EC8585602B7A2B231F63A08E6984470133F65045A7496B99CC84F539C60BFE91B28FA0DAA8DD21574BA7D61B1644663B4F72B7BFD2FCE1EAk1I" TargetMode="External" /><Relationship Id="rId7" Type="http://schemas.openxmlformats.org/officeDocument/2006/relationships/hyperlink" Target="consultantplus://offline/ref=F013D84A56C7CA03B614F1C087697F230646E30C8058011555663C0D340C63986D3C0F78020DFE531933FEB075D7DF6E6B0422FCF91D5B71A2UBI" TargetMode="External" /><Relationship Id="rId8" Type="http://schemas.openxmlformats.org/officeDocument/2006/relationships/hyperlink" Target="consultantplus://offline/ref=70866C93C4936329F0C455254E34A6CAC7CE8C43F2B72DD46D84312D009DFEDF0CD7C974274661F920D1662D20EBB4738C4EE0B1899E946FQ9m2I"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