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E711C" w:rsidRPr="009C3282" w:rsidP="009C3282">
      <w:pPr>
        <w:pStyle w:val="20"/>
        <w:shd w:val="clear" w:color="auto" w:fill="auto"/>
        <w:spacing w:after="0" w:line="150" w:lineRule="exact"/>
        <w:ind w:left="4640"/>
        <w:jc w:val="both"/>
        <w:rPr>
          <w:sz w:val="18"/>
          <w:szCs w:val="18"/>
        </w:rPr>
      </w:pPr>
      <w:r w:rsidRPr="009C3282">
        <w:rPr>
          <w:sz w:val="18"/>
          <w:szCs w:val="18"/>
        </w:rPr>
        <w:t>Дело №5-50-177/2019</w:t>
      </w:r>
    </w:p>
    <w:p w:rsidR="007E711C" w:rsidRPr="009C3282" w:rsidP="009C3282">
      <w:pPr>
        <w:pStyle w:val="30"/>
        <w:shd w:val="clear" w:color="auto" w:fill="auto"/>
        <w:spacing w:before="0" w:after="0" w:line="180" w:lineRule="exact"/>
        <w:ind w:left="2500"/>
        <w:jc w:val="both"/>
      </w:pPr>
      <w:r w:rsidRPr="009C3282">
        <w:t>ПОСТАНОВЛЕНИЕ</w:t>
      </w:r>
    </w:p>
    <w:p w:rsidR="007E711C" w:rsidRPr="009C3282" w:rsidP="009C3282">
      <w:pPr>
        <w:pStyle w:val="21"/>
        <w:shd w:val="clear" w:color="auto" w:fill="auto"/>
        <w:tabs>
          <w:tab w:val="left" w:pos="5098"/>
        </w:tabs>
        <w:spacing w:before="0"/>
        <w:ind w:left="20"/>
        <w:rPr>
          <w:sz w:val="18"/>
          <w:szCs w:val="18"/>
        </w:rPr>
      </w:pPr>
      <w:r w:rsidRPr="009C3282">
        <w:rPr>
          <w:sz w:val="18"/>
          <w:szCs w:val="18"/>
        </w:rPr>
        <w:t>23 октября 2019 г.</w:t>
      </w:r>
      <w:r w:rsidRPr="009C3282">
        <w:rPr>
          <w:sz w:val="18"/>
          <w:szCs w:val="18"/>
        </w:rPr>
        <w:tab/>
        <w:t>г. Керчь</w:t>
      </w:r>
    </w:p>
    <w:p w:rsidR="007E711C" w:rsidRPr="009C3282" w:rsidP="009C3282">
      <w:pPr>
        <w:pStyle w:val="21"/>
        <w:shd w:val="clear" w:color="auto" w:fill="auto"/>
        <w:spacing w:before="0"/>
        <w:ind w:left="20" w:right="20" w:firstLine="400"/>
        <w:rPr>
          <w:sz w:val="18"/>
          <w:szCs w:val="18"/>
        </w:rPr>
      </w:pPr>
      <w:r w:rsidRPr="009C3282">
        <w:rPr>
          <w:sz w:val="18"/>
          <w:szCs w:val="18"/>
        </w:rPr>
        <w:t>Мировой судья судебного участка № 49 Керченского судебного района (городской округ) Республики Крым Кучерова С.А. исполняя обязанности мирового судьи судебного участка № 50 Керченского судебного района (городской округ Керчь) Республики Крым рассмотрев дело об административном правонарушении в отношении</w:t>
      </w:r>
    </w:p>
    <w:p w:rsidR="007E711C" w:rsidRPr="009C3282" w:rsidP="00D06812">
      <w:pPr>
        <w:pStyle w:val="21"/>
        <w:shd w:val="clear" w:color="auto" w:fill="auto"/>
        <w:spacing w:before="0"/>
        <w:ind w:left="20" w:firstLine="400"/>
        <w:rPr>
          <w:sz w:val="18"/>
          <w:szCs w:val="18"/>
        </w:rPr>
      </w:pPr>
      <w:r w:rsidRPr="009C3282">
        <w:rPr>
          <w:sz w:val="18"/>
          <w:szCs w:val="18"/>
        </w:rPr>
        <w:t xml:space="preserve">Гусаева </w:t>
      </w:r>
      <w:r w:rsidR="00D06812">
        <w:rPr>
          <w:sz w:val="18"/>
          <w:szCs w:val="18"/>
        </w:rPr>
        <w:t>А.Г</w:t>
      </w:r>
      <w:r w:rsidRPr="009C3282">
        <w:rPr>
          <w:sz w:val="18"/>
          <w:szCs w:val="18"/>
        </w:rPr>
        <w:t xml:space="preserve">, </w:t>
      </w:r>
      <w:r w:rsidR="00D06812">
        <w:rPr>
          <w:sz w:val="18"/>
          <w:szCs w:val="18"/>
        </w:rPr>
        <w:t>/изъято/</w:t>
      </w:r>
    </w:p>
    <w:p w:rsidR="007E711C" w:rsidRPr="009C3282" w:rsidP="009C3282">
      <w:pPr>
        <w:pStyle w:val="21"/>
        <w:shd w:val="clear" w:color="auto" w:fill="auto"/>
        <w:spacing w:before="0"/>
        <w:ind w:left="20" w:right="20"/>
        <w:rPr>
          <w:sz w:val="18"/>
          <w:szCs w:val="18"/>
        </w:rPr>
      </w:pPr>
      <w:r w:rsidRPr="009C3282">
        <w:rPr>
          <w:sz w:val="18"/>
          <w:szCs w:val="18"/>
        </w:rPr>
        <w:t>в совершении административного правонарушения, предусмотренного ч.1 ст. 12.8 КРФобАП</w:t>
      </w:r>
    </w:p>
    <w:p w:rsidR="007E711C" w:rsidRPr="009C3282" w:rsidP="009C3282">
      <w:pPr>
        <w:pStyle w:val="21"/>
        <w:shd w:val="clear" w:color="auto" w:fill="auto"/>
        <w:spacing w:before="0"/>
        <w:ind w:left="2900"/>
        <w:rPr>
          <w:sz w:val="18"/>
          <w:szCs w:val="18"/>
        </w:rPr>
      </w:pPr>
      <w:r w:rsidRPr="009C3282">
        <w:rPr>
          <w:sz w:val="18"/>
          <w:szCs w:val="18"/>
        </w:rPr>
        <w:t>установил:</w:t>
      </w:r>
    </w:p>
    <w:p w:rsidR="007E711C" w:rsidRPr="009C3282" w:rsidP="009C3282">
      <w:pPr>
        <w:pStyle w:val="21"/>
        <w:shd w:val="clear" w:color="auto" w:fill="auto"/>
        <w:spacing w:before="0"/>
        <w:ind w:left="20" w:right="20" w:firstLine="400"/>
        <w:rPr>
          <w:sz w:val="18"/>
          <w:szCs w:val="18"/>
        </w:rPr>
      </w:pPr>
      <w:r w:rsidRPr="009C3282">
        <w:rPr>
          <w:sz w:val="18"/>
          <w:szCs w:val="18"/>
        </w:rPr>
        <w:t xml:space="preserve">Гусаев А.Г. в 17 часов 30 минут 01 октября 2019 г. в районе дома </w:t>
      </w:r>
      <w:r w:rsidR="00D06812">
        <w:rPr>
          <w:sz w:val="18"/>
          <w:szCs w:val="18"/>
        </w:rPr>
        <w:t>/изъято/</w:t>
      </w:r>
      <w:r w:rsidRPr="009C3282">
        <w:rPr>
          <w:sz w:val="18"/>
          <w:szCs w:val="18"/>
        </w:rPr>
        <w:t xml:space="preserve"> в нарушение п. 2.7 Правил дорожного движения управлял транспортным средством </w:t>
      </w:r>
      <w:r w:rsidR="00D06812">
        <w:rPr>
          <w:sz w:val="18"/>
          <w:szCs w:val="18"/>
        </w:rPr>
        <w:t>/изъято/</w:t>
      </w:r>
      <w:r w:rsidRPr="009C3282">
        <w:rPr>
          <w:sz w:val="18"/>
          <w:szCs w:val="18"/>
        </w:rPr>
        <w:t xml:space="preserve"> государственный регистрационный знак </w:t>
      </w:r>
      <w:r w:rsidR="00D06812">
        <w:rPr>
          <w:sz w:val="18"/>
          <w:szCs w:val="18"/>
        </w:rPr>
        <w:t>/изъято/</w:t>
      </w:r>
      <w:r w:rsidRPr="009C3282">
        <w:rPr>
          <w:sz w:val="18"/>
          <w:szCs w:val="18"/>
        </w:rPr>
        <w:t>, в состоянии алкогольного опьянения.</w:t>
      </w:r>
    </w:p>
    <w:p w:rsidR="007E711C" w:rsidRPr="009C3282" w:rsidP="009C3282">
      <w:pPr>
        <w:pStyle w:val="21"/>
        <w:shd w:val="clear" w:color="auto" w:fill="auto"/>
        <w:spacing w:before="0"/>
        <w:ind w:left="20" w:right="20" w:firstLine="400"/>
        <w:rPr>
          <w:sz w:val="18"/>
          <w:szCs w:val="18"/>
        </w:rPr>
      </w:pPr>
      <w:r w:rsidRPr="009C3282">
        <w:rPr>
          <w:sz w:val="18"/>
          <w:szCs w:val="18"/>
        </w:rPr>
        <w:t>В судебное заседание Гусаев А.Г. не явился, о дате , времени и месте рассмотрения дела был извещен надлежащим образом.</w:t>
      </w:r>
    </w:p>
    <w:p w:rsidR="007E711C" w:rsidRPr="009C3282" w:rsidP="009C3282">
      <w:pPr>
        <w:pStyle w:val="21"/>
        <w:shd w:val="clear" w:color="auto" w:fill="auto"/>
        <w:spacing w:before="0"/>
        <w:ind w:left="20" w:firstLine="400"/>
        <w:rPr>
          <w:sz w:val="18"/>
          <w:szCs w:val="18"/>
        </w:rPr>
      </w:pPr>
      <w:r w:rsidRPr="009C3282">
        <w:rPr>
          <w:sz w:val="18"/>
          <w:szCs w:val="18"/>
        </w:rPr>
        <w:t>Ходатайства об отложении рассмотрения дела не поступало.</w:t>
      </w:r>
    </w:p>
    <w:p w:rsidR="009C3282" w:rsidP="009C3282">
      <w:pPr>
        <w:pStyle w:val="21"/>
        <w:shd w:val="clear" w:color="auto" w:fill="auto"/>
        <w:spacing w:before="0"/>
        <w:ind w:left="20" w:firstLine="406"/>
        <w:rPr>
          <w:sz w:val="18"/>
          <w:szCs w:val="18"/>
        </w:rPr>
      </w:pPr>
      <w:r w:rsidRPr="009C3282">
        <w:rPr>
          <w:sz w:val="18"/>
          <w:szCs w:val="18"/>
        </w:rPr>
        <w:t xml:space="preserve">В соответствии с </w:t>
      </w:r>
      <w:r w:rsidRPr="009C3282">
        <w:rPr>
          <w:rStyle w:val="1"/>
          <w:sz w:val="18"/>
          <w:szCs w:val="18"/>
        </w:rPr>
        <w:t>постановлением</w:t>
      </w:r>
      <w:r w:rsidRPr="009C3282">
        <w:rPr>
          <w:sz w:val="18"/>
          <w:szCs w:val="18"/>
        </w:rPr>
        <w:t xml:space="preserve"> Пленума Верховного Суда РФ от 09.02.2012 N 3, «В целях соблюдения установленных </w:t>
      </w:r>
      <w:r w:rsidRPr="009C3282">
        <w:rPr>
          <w:rStyle w:val="1"/>
          <w:sz w:val="18"/>
          <w:szCs w:val="18"/>
        </w:rPr>
        <w:t>ст.29.6</w:t>
      </w:r>
      <w:r w:rsidRPr="009C3282">
        <w:rPr>
          <w:sz w:val="18"/>
          <w:szCs w:val="18"/>
        </w:rPr>
        <w:t xml:space="preserve"> К 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 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w:t>
      </w:r>
      <w:r w:rsidRPr="009C3282">
        <w:rPr>
          <w:sz w:val="18"/>
          <w:szCs w:val="18"/>
          <w:lang w:val="en-US"/>
        </w:rPr>
        <w:t>CMC</w:t>
      </w:r>
      <w:r w:rsidRPr="009C3282">
        <w:rPr>
          <w:sz w:val="18"/>
          <w:szCs w:val="18"/>
        </w:rPr>
        <w:t>-сообщения,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 21.10.2019 года от Гусаева А.Г.</w:t>
      </w:r>
      <w:r w:rsidRPr="009C3282">
        <w:rPr>
          <w:sz w:val="18"/>
          <w:szCs w:val="18"/>
        </w:rPr>
        <w:t xml:space="preserve"> поступило заявление в котором он просит суд рассмотреть дело в его отсутствие.</w:t>
      </w:r>
    </w:p>
    <w:p w:rsidR="009C3282" w:rsidP="009C3282">
      <w:pPr>
        <w:pStyle w:val="21"/>
        <w:shd w:val="clear" w:color="auto" w:fill="auto"/>
        <w:spacing w:before="0"/>
        <w:ind w:left="20" w:firstLine="406"/>
        <w:rPr>
          <w:sz w:val="18"/>
          <w:szCs w:val="18"/>
        </w:rPr>
      </w:pPr>
      <w:r w:rsidRPr="009C3282">
        <w:rPr>
          <w:sz w:val="18"/>
          <w:szCs w:val="18"/>
        </w:rPr>
        <w:t>При таких обстоятельствах, в соответствии с ч.2 ст.25.1 КРФ об АП, суд считает возможным рассмотреть дело в отсутствие Гусаева А.Г.</w:t>
      </w:r>
      <w:r>
        <w:rPr>
          <w:sz w:val="18"/>
          <w:szCs w:val="18"/>
        </w:rPr>
        <w:t xml:space="preserve"> </w:t>
      </w:r>
    </w:p>
    <w:p w:rsidR="009C3282" w:rsidP="009C3282">
      <w:pPr>
        <w:pStyle w:val="21"/>
        <w:shd w:val="clear" w:color="auto" w:fill="auto"/>
        <w:spacing w:before="0"/>
        <w:ind w:left="20" w:firstLine="406"/>
        <w:rPr>
          <w:sz w:val="18"/>
          <w:szCs w:val="18"/>
        </w:rPr>
      </w:pPr>
      <w:r w:rsidRPr="009C3282">
        <w:rPr>
          <w:rStyle w:val="ArialUnicodeMS85pt"/>
          <w:rFonts w:ascii="Times New Roman" w:hAnsi="Times New Roman" w:cs="Times New Roman"/>
          <w:sz w:val="18"/>
          <w:szCs w:val="18"/>
        </w:rPr>
        <w:t>Изучив</w:t>
      </w:r>
      <w:r w:rsidRPr="009C3282">
        <w:rPr>
          <w:sz w:val="18"/>
          <w:szCs w:val="18"/>
        </w:rPr>
        <w:t xml:space="preserve">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Гусаева А.Г. в совершении административного правонарушения, предусмотренного ч.1 ст. 12.8 КРФ об АП по следующим основаниям.</w:t>
      </w:r>
    </w:p>
    <w:p w:rsidR="009C3282" w:rsidRPr="009C3282" w:rsidP="009C3282">
      <w:pPr>
        <w:pStyle w:val="21"/>
        <w:shd w:val="clear" w:color="auto" w:fill="auto"/>
        <w:spacing w:before="0"/>
        <w:ind w:left="20" w:firstLine="406"/>
        <w:rPr>
          <w:sz w:val="18"/>
          <w:szCs w:val="18"/>
        </w:rPr>
      </w:pPr>
      <w:r w:rsidRPr="009C3282">
        <w:rPr>
          <w:sz w:val="18"/>
          <w:szCs w:val="18"/>
        </w:rPr>
        <w:t xml:space="preserve">В силу </w:t>
      </w:r>
      <w:r w:rsidRPr="009C3282">
        <w:rPr>
          <w:rStyle w:val="1"/>
          <w:sz w:val="18"/>
          <w:szCs w:val="18"/>
        </w:rPr>
        <w:t>п. 2.7</w:t>
      </w:r>
      <w:r w:rsidRPr="009C3282">
        <w:rPr>
          <w:sz w:val="18"/>
          <w:szCs w:val="18"/>
        </w:rPr>
        <w:t xml:space="preserve">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w:t>
      </w:r>
    </w:p>
    <w:p w:rsidR="009C3282" w:rsidP="009C3282">
      <w:pPr>
        <w:pStyle w:val="21"/>
        <w:shd w:val="clear" w:color="auto" w:fill="auto"/>
        <w:spacing w:before="0"/>
        <w:ind w:left="20" w:firstLine="460"/>
        <w:rPr>
          <w:sz w:val="18"/>
          <w:szCs w:val="18"/>
        </w:rPr>
      </w:pPr>
      <w:r w:rsidRPr="009C3282">
        <w:rPr>
          <w:sz w:val="18"/>
          <w:szCs w:val="18"/>
        </w:rPr>
        <w:t>4.1 ст. 12.8 КРФ об АП предусматривает ответственность за управление транспортным средством водителем, находящимся в состоянии опьянения.</w:t>
      </w:r>
    </w:p>
    <w:p w:rsidR="009C3282" w:rsidP="009C3282">
      <w:pPr>
        <w:pStyle w:val="21"/>
        <w:shd w:val="clear" w:color="auto" w:fill="auto"/>
        <w:spacing w:before="0"/>
        <w:ind w:left="20" w:firstLine="460"/>
        <w:rPr>
          <w:sz w:val="18"/>
          <w:szCs w:val="18"/>
        </w:rPr>
      </w:pPr>
      <w:r w:rsidRPr="009C3282">
        <w:rPr>
          <w:sz w:val="18"/>
          <w:szCs w:val="18"/>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w:t>
      </w:r>
      <w:r w:rsidRPr="009C3282">
        <w:rPr>
          <w:sz w:val="18"/>
          <w:szCs w:val="18"/>
        </w:rPr>
        <w:t>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C3282" w:rsidP="009C3282">
      <w:pPr>
        <w:pStyle w:val="21"/>
        <w:shd w:val="clear" w:color="auto" w:fill="auto"/>
        <w:spacing w:before="0"/>
        <w:ind w:left="20" w:firstLine="460"/>
        <w:rPr>
          <w:sz w:val="18"/>
          <w:szCs w:val="18"/>
        </w:rPr>
      </w:pPr>
      <w:r w:rsidRPr="009C3282">
        <w:rPr>
          <w:sz w:val="18"/>
          <w:szCs w:val="18"/>
        </w:rPr>
        <w:t xml:space="preserve">Как следует из материалов административного дела и установлено судом в ходе судебного заседания Гусаев А.Г. 01 октября 2019 года в 17 часов 30 минут в районе дома </w:t>
      </w:r>
      <w:r w:rsidR="00D06812">
        <w:rPr>
          <w:sz w:val="18"/>
          <w:szCs w:val="18"/>
        </w:rPr>
        <w:t xml:space="preserve">/изъято/ </w:t>
      </w:r>
      <w:r w:rsidRPr="009C3282">
        <w:rPr>
          <w:sz w:val="18"/>
          <w:szCs w:val="18"/>
        </w:rPr>
        <w:t xml:space="preserve">в нарушение п. 2.7 Правил дорожного движения управлял транспортным средством </w:t>
      </w:r>
      <w:r w:rsidR="00D06812">
        <w:rPr>
          <w:sz w:val="18"/>
          <w:szCs w:val="18"/>
        </w:rPr>
        <w:t xml:space="preserve">/изъято/ </w:t>
      </w:r>
      <w:r w:rsidRPr="009C3282">
        <w:rPr>
          <w:sz w:val="18"/>
          <w:szCs w:val="18"/>
        </w:rPr>
        <w:t xml:space="preserve">государственный регистрационный знак </w:t>
      </w:r>
      <w:r w:rsidR="00D06812">
        <w:rPr>
          <w:sz w:val="18"/>
          <w:szCs w:val="18"/>
        </w:rPr>
        <w:t>/изъято/</w:t>
      </w:r>
      <w:r w:rsidRPr="009C3282">
        <w:rPr>
          <w:sz w:val="18"/>
          <w:szCs w:val="18"/>
        </w:rPr>
        <w:t>, в 17 часов 47 минут был освидетельствован с помощью Алкотектор Юпитер № 000219 на состояние опьянения результат составил 0,552 мг/л., установлено состояние опьянения.</w:t>
      </w:r>
    </w:p>
    <w:p w:rsidR="009C3282" w:rsidRPr="009C3282" w:rsidP="009C3282">
      <w:pPr>
        <w:pStyle w:val="21"/>
        <w:shd w:val="clear" w:color="auto" w:fill="auto"/>
        <w:spacing w:before="0"/>
        <w:ind w:left="20" w:firstLine="460"/>
        <w:rPr>
          <w:sz w:val="18"/>
          <w:szCs w:val="18"/>
        </w:rPr>
      </w:pPr>
      <w:r w:rsidRPr="009C3282">
        <w:rPr>
          <w:sz w:val="18"/>
          <w:szCs w:val="18"/>
        </w:rPr>
        <w:t>Факт совершения Гусаевым А.Г. правонарушения, предусмотренного ч.1 ст. 12.8 КРФ об АП подтверждается совокупностью исследованных судом доказательств:</w:t>
      </w:r>
      <w:r>
        <w:rPr>
          <w:sz w:val="18"/>
          <w:szCs w:val="18"/>
        </w:rPr>
        <w:t xml:space="preserve"> </w:t>
      </w:r>
      <w:r w:rsidRPr="009C3282">
        <w:rPr>
          <w:sz w:val="18"/>
          <w:szCs w:val="18"/>
        </w:rPr>
        <w:t>протоколом об административном правонарушении 82 АП № 074088 от 01.10.2019 года (л.д. 1),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 результатом Алкотестера Юпитер 01.10.2019 г. (л.д.4,5) ; протоколом 82 ОТ 014012 от 01.10.2019 года об отстранении от управления транспортным средством (л.д. 6); протоколом о задержании транспортного средства от 01.07.2019 года (л.д.7),.</w:t>
      </w:r>
    </w:p>
    <w:p w:rsidR="009C3282" w:rsidRPr="009C3282" w:rsidP="009C3282">
      <w:pPr>
        <w:ind w:left="20" w:right="20"/>
        <w:jc w:val="both"/>
        <w:rPr>
          <w:rFonts w:ascii="Times New Roman" w:hAnsi="Times New Roman" w:cs="Times New Roman"/>
          <w:sz w:val="18"/>
          <w:szCs w:val="18"/>
        </w:rPr>
      </w:pPr>
      <w:r>
        <w:rPr>
          <w:rFonts w:ascii="Times New Roman" w:hAnsi="Times New Roman" w:cs="Times New Roman"/>
          <w:sz w:val="18"/>
          <w:szCs w:val="18"/>
        </w:rPr>
        <w:t xml:space="preserve">          </w:t>
      </w:r>
      <w:r w:rsidRPr="009C3282">
        <w:rPr>
          <w:rFonts w:ascii="Times New Roman" w:hAnsi="Times New Roman" w:cs="Times New Roman"/>
          <w:sz w:val="18"/>
          <w:szCs w:val="18"/>
        </w:rPr>
        <w:t>Исследованной и просмотренной в судебном заседании видеозаписью по административному делу в отношении Гусаева А.Г. в совершении административного правонарушения, предусмотренного ч.1 ст. 12.8 КРФобАП РФ.</w:t>
      </w:r>
    </w:p>
    <w:p w:rsidR="009C3282" w:rsidRP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9C3282" w:rsidRP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w:t>
      </w:r>
    </w:p>
    <w:p w:rsidR="009C3282" w:rsidRP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Как следует из материалов административного дела, а также акта освидетельствования на состояние опьянения у Гусаева А.Г.установлено состояние опьянения.</w:t>
      </w:r>
    </w:p>
    <w:p w:rsidR="009C3282" w:rsidRPr="009C3282" w:rsidP="009C3282">
      <w:pPr>
        <w:ind w:left="20" w:right="20"/>
        <w:jc w:val="both"/>
        <w:rPr>
          <w:rFonts w:ascii="Times New Roman" w:hAnsi="Times New Roman" w:cs="Times New Roman"/>
          <w:sz w:val="18"/>
          <w:szCs w:val="18"/>
        </w:rPr>
      </w:pPr>
      <w:r w:rsidRPr="009C3282">
        <w:rPr>
          <w:rFonts w:ascii="Times New Roman" w:hAnsi="Times New Roman" w:cs="Times New Roman"/>
          <w:sz w:val="18"/>
          <w:szCs w:val="18"/>
        </w:rPr>
        <w:t>При таких обстоятельствах суд считает, что вина Гусаева А.Г. в совершении административного правонарушения полностью доказана, и его действия подлежат квалификации по ч.1 ст. 12.8 КРФ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C3282" w:rsidRP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9C3282" w:rsidRP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Обстоятельств, смягчающих административную ответственность, а также обстоятельств, отягчающих административную ответственность, мировым судьей не установлено.</w:t>
      </w:r>
    </w:p>
    <w:p w:rsidR="009C3282" w:rsidRP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и считает целесообразным назначить наказание в виде административного штрафа с лишением права управления транспортными средствами.</w:t>
      </w:r>
    </w:p>
    <w:p w:rsidR="009C3282" w:rsidRP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Оснований для освобождения Гусаева А.Г. от административной ответственности, а также обстоятельств, исключающих производство по делу, мировым судьей не установлено.</w:t>
      </w:r>
    </w:p>
    <w:p w:rsidR="009C3282" w:rsidRP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Срок давности, привлечения к административной ответственности, по ч. 1 ст. 12.8 КРФ об АП, составляющий один год, предусмотренный статьей 4.5 КРФ об АП, не истек.</w:t>
      </w:r>
    </w:p>
    <w:p w:rsidR="009C3282" w:rsidRPr="009C3282" w:rsidP="009C3282">
      <w:pPr>
        <w:ind w:right="1680"/>
        <w:jc w:val="center"/>
        <w:rPr>
          <w:rFonts w:ascii="Times New Roman" w:hAnsi="Times New Roman" w:cs="Times New Roman"/>
          <w:sz w:val="18"/>
          <w:szCs w:val="18"/>
        </w:rPr>
      </w:pPr>
      <w:r w:rsidRPr="009C3282">
        <w:rPr>
          <w:rFonts w:ascii="Times New Roman" w:hAnsi="Times New Roman" w:cs="Times New Roman"/>
          <w:sz w:val="18"/>
          <w:szCs w:val="18"/>
        </w:rPr>
        <w:t xml:space="preserve">Руководствуясь ст. 29.10 КРФобАП, мировой судья </w:t>
      </w:r>
      <w:r w:rsidRPr="009C3282">
        <w:rPr>
          <w:rStyle w:val="2pt"/>
          <w:rFonts w:eastAsia="Courier New"/>
          <w:sz w:val="18"/>
          <w:szCs w:val="18"/>
        </w:rPr>
        <w:t>ПОСТАНОВИЛ:</w:t>
      </w:r>
    </w:p>
    <w:p w:rsidR="009C3282" w:rsidRPr="009C3282" w:rsidP="009C3282">
      <w:pPr>
        <w:ind w:left="20" w:right="20" w:firstLine="400"/>
        <w:jc w:val="both"/>
        <w:rPr>
          <w:rFonts w:ascii="Times New Roman" w:hAnsi="Times New Roman" w:cs="Times New Roman"/>
          <w:sz w:val="18"/>
          <w:szCs w:val="18"/>
        </w:rPr>
      </w:pPr>
      <w:r>
        <w:rPr>
          <w:rFonts w:ascii="Times New Roman" w:hAnsi="Times New Roman" w:cs="Times New Roman"/>
          <w:sz w:val="18"/>
          <w:szCs w:val="18"/>
        </w:rPr>
        <w:t xml:space="preserve">Гусаева А.Г. </w:t>
      </w:r>
      <w:r w:rsidRPr="009C3282">
        <w:rPr>
          <w:rFonts w:ascii="Times New Roman" w:hAnsi="Times New Roman" w:cs="Times New Roman"/>
          <w:sz w:val="18"/>
          <w:szCs w:val="18"/>
        </w:rPr>
        <w:t>признать виновным в совершении административного правонарушения, предусмотренного ч. 1 ст. 12.8 КРФоб АП и назначить наказание в виде административного штрафа в размере 30 ООО (тридцать тысяч) рублей с лишением права управления транспортными средствами на срок 1 (один) год 6 (шесть) месяцев.</w:t>
      </w:r>
    </w:p>
    <w:p w:rsid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Реквизиты для уплаты штрафа: ИНН 9111000242, КПП 911101001, БИК 043510001, ОКТМО 35715000, р/с 40101810335100010001, УИН 18810491192800005570, КБК 18811630020016000140. Наименование получателя: УФК по Республике Крым (УМВД России по г. Керчи).</w:t>
      </w:r>
    </w:p>
    <w:p w:rsid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rsidRPr="009C3282">
        <w:rPr>
          <w:rStyle w:val="1"/>
          <w:rFonts w:eastAsia="Courier New"/>
          <w:sz w:val="18"/>
          <w:szCs w:val="18"/>
        </w:rPr>
        <w:t xml:space="preserve">частью 1.1 </w:t>
      </w:r>
      <w:r w:rsidRPr="009C3282">
        <w:rPr>
          <w:rFonts w:ascii="Times New Roman" w:hAnsi="Times New Roman" w:cs="Times New Roman"/>
          <w:sz w:val="18"/>
          <w:szCs w:val="18"/>
        </w:rPr>
        <w:t xml:space="preserve">настоящей статьи, либо со дня истечения срока отсрочки или срока рассрочки, предусмотренных </w:t>
      </w:r>
      <w:r w:rsidRPr="009C3282">
        <w:rPr>
          <w:rStyle w:val="1"/>
          <w:rFonts w:eastAsia="Courier New"/>
          <w:sz w:val="18"/>
          <w:szCs w:val="18"/>
        </w:rPr>
        <w:t>статьей 31.5</w:t>
      </w:r>
      <w:r w:rsidRPr="009C3282">
        <w:rPr>
          <w:rFonts w:ascii="Times New Roman" w:hAnsi="Times New Roman" w:cs="Times New Roman"/>
          <w:sz w:val="18"/>
          <w:szCs w:val="18"/>
        </w:rPr>
        <w:t xml:space="preserve"> настоящего Кодекса.</w:t>
      </w:r>
    </w:p>
    <w:p w:rsid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(ОГИБДЦ ОМВД).</w:t>
      </w:r>
    </w:p>
    <w:p w:rsidR="009C3282" w:rsidP="009C3282">
      <w:pPr>
        <w:ind w:left="20" w:right="20" w:firstLine="400"/>
        <w:jc w:val="both"/>
        <w:rPr>
          <w:rFonts w:ascii="Times New Roman" w:hAnsi="Times New Roman" w:cs="Times New Roman"/>
          <w:sz w:val="18"/>
          <w:szCs w:val="18"/>
        </w:rPr>
      </w:pPr>
      <w:r w:rsidRPr="009C3282">
        <w:rPr>
          <w:rFonts w:ascii="Times New Roman" w:hAnsi="Times New Roman" w:cs="Times New Roman"/>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(ОГИБДЦ ОМВД).</w:t>
      </w:r>
    </w:p>
    <w:p w:rsidR="009C3282" w:rsidRPr="009C3282" w:rsidP="009C3282">
      <w:pPr>
        <w:ind w:left="20" w:right="20" w:firstLine="400"/>
        <w:jc w:val="both"/>
        <w:rPr>
          <w:rFonts w:ascii="Times New Roman" w:hAnsi="Times New Roman" w:cs="Times New Roman"/>
          <w:sz w:val="18"/>
          <w:szCs w:val="18"/>
        </w:rPr>
        <w:sectPr w:rsidSect="009C3282">
          <w:type w:val="continuous"/>
          <w:pgSz w:w="8390" w:h="11905"/>
          <w:pgMar w:top="0" w:right="287" w:bottom="284" w:left="1175" w:header="0" w:footer="3" w:gutter="0"/>
          <w:cols w:space="720"/>
          <w:noEndnote/>
          <w:docGrid w:linePitch="360"/>
        </w:sectPr>
      </w:pPr>
      <w:r w:rsidRPr="009C3282">
        <w:rPr>
          <w:rFonts w:ascii="Times New Roman" w:hAnsi="Times New Roman" w:cs="Times New Roman"/>
          <w:sz w:val="18"/>
          <w:szCs w:val="18"/>
        </w:rPr>
        <w:t>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 50 Керченского судебного района (городской округ Керчь) Республики Крым.</w:t>
      </w:r>
    </w:p>
    <w:p w:rsidR="009C3282" w:rsidRPr="009C3282" w:rsidP="009C3282">
      <w:pPr>
        <w:tabs>
          <w:tab w:val="left" w:pos="6521"/>
        </w:tabs>
        <w:ind w:right="-99"/>
        <w:jc w:val="both"/>
        <w:rPr>
          <w:rFonts w:ascii="Times New Roman" w:hAnsi="Times New Roman" w:cs="Times New Roman"/>
          <w:sz w:val="18"/>
          <w:szCs w:val="18"/>
        </w:rPr>
      </w:pPr>
      <w:r w:rsidRPr="009C3282">
        <w:rPr>
          <w:rFonts w:ascii="Times New Roman" w:hAnsi="Times New Roman" w:cs="Times New Roman"/>
          <w:sz w:val="18"/>
          <w:szCs w:val="18"/>
        </w:rPr>
        <w:t>Мировой судья                                                                                     С.А. Кучерова</w:t>
      </w:r>
    </w:p>
    <w:p w:rsidR="009C3282" w:rsidRPr="009C3282" w:rsidP="009C3282">
      <w:pPr>
        <w:rPr>
          <w:rFonts w:ascii="Times New Roman" w:hAnsi="Times New Roman" w:cs="Times New Roman"/>
          <w:sz w:val="18"/>
          <w:szCs w:val="18"/>
        </w:rPr>
      </w:pPr>
      <w:r w:rsidRPr="009C3282">
        <w:rPr>
          <w:rFonts w:ascii="Times New Roman" w:hAnsi="Times New Roman" w:cs="Times New Roman"/>
          <w:sz w:val="18"/>
          <w:szCs w:val="18"/>
        </w:rPr>
        <w:t>ДЕПЕРСОНИФИКАЦИЮ</w:t>
      </w:r>
    </w:p>
    <w:p w:rsidR="009C3282" w:rsidRPr="009C3282" w:rsidP="009C3282">
      <w:pPr>
        <w:rPr>
          <w:rFonts w:ascii="Times New Roman" w:hAnsi="Times New Roman" w:cs="Times New Roman"/>
          <w:sz w:val="18"/>
          <w:szCs w:val="18"/>
        </w:rPr>
      </w:pPr>
      <w:r w:rsidRPr="009C3282">
        <w:rPr>
          <w:rFonts w:ascii="Times New Roman" w:hAnsi="Times New Roman" w:cs="Times New Roman"/>
          <w:sz w:val="18"/>
          <w:szCs w:val="18"/>
        </w:rPr>
        <w:t>Лингвистический контроль</w:t>
      </w:r>
    </w:p>
    <w:p w:rsidR="009C3282" w:rsidRPr="009C3282" w:rsidP="009C3282">
      <w:pPr>
        <w:rPr>
          <w:rFonts w:ascii="Times New Roman" w:hAnsi="Times New Roman" w:cs="Times New Roman"/>
          <w:sz w:val="18"/>
          <w:szCs w:val="18"/>
        </w:rPr>
      </w:pPr>
      <w:r w:rsidRPr="009C3282">
        <w:rPr>
          <w:rFonts w:ascii="Times New Roman" w:hAnsi="Times New Roman" w:cs="Times New Roman"/>
          <w:sz w:val="18"/>
          <w:szCs w:val="18"/>
        </w:rPr>
        <w:t>произвел Администратор судебного участка</w:t>
      </w:r>
    </w:p>
    <w:p w:rsidR="009C3282" w:rsidRPr="009C3282" w:rsidP="009C3282">
      <w:pPr>
        <w:rPr>
          <w:rFonts w:ascii="Times New Roman" w:hAnsi="Times New Roman" w:cs="Times New Roman"/>
          <w:sz w:val="18"/>
          <w:szCs w:val="18"/>
        </w:rPr>
      </w:pPr>
    </w:p>
    <w:p w:rsidR="009C3282" w:rsidRPr="009C3282" w:rsidP="009C3282">
      <w:pPr>
        <w:rPr>
          <w:rFonts w:ascii="Times New Roman" w:hAnsi="Times New Roman" w:cs="Times New Roman"/>
          <w:sz w:val="18"/>
          <w:szCs w:val="18"/>
        </w:rPr>
      </w:pPr>
      <w:r w:rsidRPr="009C3282">
        <w:rPr>
          <w:rFonts w:ascii="Times New Roman" w:hAnsi="Times New Roman" w:cs="Times New Roman"/>
          <w:sz w:val="18"/>
          <w:szCs w:val="18"/>
        </w:rPr>
        <w:t>аппарата мирового судьи __________ А.Ю. Сергиенко</w:t>
      </w:r>
    </w:p>
    <w:p w:rsidR="009C3282" w:rsidRPr="009C3282" w:rsidP="009C3282">
      <w:pPr>
        <w:rPr>
          <w:rFonts w:ascii="Times New Roman" w:hAnsi="Times New Roman" w:cs="Times New Roman"/>
          <w:sz w:val="18"/>
          <w:szCs w:val="18"/>
        </w:rPr>
      </w:pPr>
      <w:r w:rsidRPr="009C3282">
        <w:rPr>
          <w:rFonts w:ascii="Times New Roman" w:hAnsi="Times New Roman" w:cs="Times New Roman"/>
          <w:sz w:val="18"/>
          <w:szCs w:val="18"/>
        </w:rPr>
        <w:t>СОГЛАСОВАНО</w:t>
      </w:r>
    </w:p>
    <w:p w:rsidR="009C3282" w:rsidRPr="009C3282" w:rsidP="009C3282">
      <w:pPr>
        <w:rPr>
          <w:rFonts w:ascii="Times New Roman" w:hAnsi="Times New Roman" w:cs="Times New Roman"/>
          <w:sz w:val="18"/>
          <w:szCs w:val="18"/>
        </w:rPr>
      </w:pPr>
    </w:p>
    <w:p w:rsidR="009C3282" w:rsidRPr="009C3282" w:rsidP="009C3282">
      <w:pPr>
        <w:rPr>
          <w:rFonts w:ascii="Times New Roman" w:hAnsi="Times New Roman" w:cs="Times New Roman"/>
          <w:sz w:val="18"/>
          <w:szCs w:val="18"/>
        </w:rPr>
      </w:pPr>
      <w:r w:rsidRPr="009C3282">
        <w:rPr>
          <w:rFonts w:ascii="Times New Roman" w:hAnsi="Times New Roman" w:cs="Times New Roman"/>
          <w:sz w:val="18"/>
          <w:szCs w:val="18"/>
        </w:rPr>
        <w:t>Судья_________ И.Э. Стрешенец</w:t>
      </w:r>
    </w:p>
    <w:p w:rsidR="007E711C" w:rsidRPr="009C3282" w:rsidP="009C3282">
      <w:pPr>
        <w:suppressAutoHyphens/>
        <w:jc w:val="both"/>
        <w:rPr>
          <w:rFonts w:ascii="Times New Roman" w:hAnsi="Times New Roman" w:cs="Times New Roman"/>
          <w:sz w:val="18"/>
          <w:szCs w:val="18"/>
        </w:rPr>
      </w:pPr>
      <w:r w:rsidRPr="009C3282">
        <w:rPr>
          <w:rFonts w:ascii="Times New Roman" w:hAnsi="Times New Roman" w:cs="Times New Roman"/>
          <w:sz w:val="18"/>
          <w:szCs w:val="18"/>
        </w:rPr>
        <w:t>«___» __________ 20__ г.</w:t>
      </w:r>
    </w:p>
    <w:sectPr w:rsidSect="007E711C">
      <w:type w:val="continuous"/>
      <w:pgSz w:w="8390" w:h="11905"/>
      <w:pgMar w:top="749" w:right="517" w:bottom="747" w:left="1609"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defaultTabStop w:val="708"/>
  <w:drawingGridHorizontalSpacing w:val="181"/>
  <w:drawingGridVerticalSpacing w:val="181"/>
  <w:characterSpacingControl w:val="compressPunctuation"/>
  <w:compat>
    <w:doNotExpandShiftReturn/>
  </w:compat>
  <w:rsids>
    <w:rsidRoot w:val="007E711C"/>
    <w:rsid w:val="002E1EA0"/>
    <w:rsid w:val="007E711C"/>
    <w:rsid w:val="00856B98"/>
    <w:rsid w:val="008916C8"/>
    <w:rsid w:val="009C3282"/>
    <w:rsid w:val="00CC7CDB"/>
    <w:rsid w:val="00D068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711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711C"/>
    <w:rPr>
      <w:color w:val="0066CC"/>
      <w:u w:val="single"/>
    </w:rPr>
  </w:style>
  <w:style w:type="character" w:customStyle="1" w:styleId="2">
    <w:name w:val="Основной текст (2)_"/>
    <w:basedOn w:val="DefaultParagraphFont"/>
    <w:link w:val="20"/>
    <w:rsid w:val="007E711C"/>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DefaultParagraphFont"/>
    <w:link w:val="30"/>
    <w:rsid w:val="007E711C"/>
    <w:rPr>
      <w:rFonts w:ascii="Times New Roman" w:eastAsia="Times New Roman" w:hAnsi="Times New Roman" w:cs="Times New Roman"/>
      <w:b w:val="0"/>
      <w:bCs w:val="0"/>
      <w:i w:val="0"/>
      <w:iCs w:val="0"/>
      <w:smallCaps w:val="0"/>
      <w:strike w:val="0"/>
      <w:spacing w:val="0"/>
      <w:sz w:val="18"/>
      <w:szCs w:val="18"/>
    </w:rPr>
  </w:style>
  <w:style w:type="character" w:customStyle="1" w:styleId="a">
    <w:name w:val="Основной текст_"/>
    <w:basedOn w:val="DefaultParagraphFont"/>
    <w:link w:val="21"/>
    <w:rsid w:val="007E711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Основной текст1"/>
    <w:basedOn w:val="a"/>
    <w:rsid w:val="007E711C"/>
    <w:rPr>
      <w:u w:val="single"/>
    </w:rPr>
  </w:style>
  <w:style w:type="paragraph" w:customStyle="1" w:styleId="20">
    <w:name w:val="Основной текст (2)"/>
    <w:basedOn w:val="Normal"/>
    <w:link w:val="2"/>
    <w:rsid w:val="007E711C"/>
    <w:pPr>
      <w:shd w:val="clear" w:color="auto" w:fill="FFFFFF"/>
      <w:spacing w:after="240" w:line="0" w:lineRule="atLeast"/>
    </w:pPr>
    <w:rPr>
      <w:rFonts w:ascii="Times New Roman" w:eastAsia="Times New Roman" w:hAnsi="Times New Roman" w:cs="Times New Roman"/>
      <w:b/>
      <w:bCs/>
      <w:sz w:val="15"/>
      <w:szCs w:val="15"/>
    </w:rPr>
  </w:style>
  <w:style w:type="paragraph" w:customStyle="1" w:styleId="30">
    <w:name w:val="Основной текст (3)"/>
    <w:basedOn w:val="Normal"/>
    <w:link w:val="3"/>
    <w:rsid w:val="007E711C"/>
    <w:pPr>
      <w:shd w:val="clear" w:color="auto" w:fill="FFFFFF"/>
      <w:spacing w:before="240" w:after="240" w:line="0" w:lineRule="atLeast"/>
    </w:pPr>
    <w:rPr>
      <w:rFonts w:ascii="Times New Roman" w:eastAsia="Times New Roman" w:hAnsi="Times New Roman" w:cs="Times New Roman"/>
      <w:b/>
      <w:bCs/>
      <w:sz w:val="18"/>
      <w:szCs w:val="18"/>
    </w:rPr>
  </w:style>
  <w:style w:type="paragraph" w:customStyle="1" w:styleId="21">
    <w:name w:val="Основной текст2"/>
    <w:basedOn w:val="Normal"/>
    <w:link w:val="a"/>
    <w:rsid w:val="007E711C"/>
    <w:pPr>
      <w:shd w:val="clear" w:color="auto" w:fill="FFFFFF"/>
      <w:spacing w:before="240" w:line="214" w:lineRule="exact"/>
      <w:jc w:val="both"/>
    </w:pPr>
    <w:rPr>
      <w:rFonts w:ascii="Times New Roman" w:eastAsia="Times New Roman" w:hAnsi="Times New Roman" w:cs="Times New Roman"/>
      <w:sz w:val="19"/>
      <w:szCs w:val="19"/>
    </w:rPr>
  </w:style>
  <w:style w:type="character" w:customStyle="1" w:styleId="ArialUnicodeMS85pt">
    <w:name w:val="Основной текст + Arial Unicode MS;8;5 pt;Курсив"/>
    <w:basedOn w:val="a"/>
    <w:rsid w:val="009C3282"/>
    <w:rPr>
      <w:rFonts w:ascii="Arial Unicode MS" w:eastAsia="Arial Unicode MS" w:hAnsi="Arial Unicode MS" w:cs="Arial Unicode MS"/>
      <w:i/>
      <w:iCs/>
      <w:sz w:val="17"/>
      <w:szCs w:val="17"/>
    </w:rPr>
  </w:style>
  <w:style w:type="character" w:customStyle="1" w:styleId="2pt">
    <w:name w:val="Основной текст + Полужирный;Интервал 2 pt"/>
    <w:basedOn w:val="a"/>
    <w:rsid w:val="009C3282"/>
    <w:rPr>
      <w:b/>
      <w:bCs/>
      <w:spacing w:val="4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