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53213" w:rsidRPr="00113D61" w:rsidP="00B53213">
      <w:pPr>
        <w:pStyle w:val="Title"/>
        <w:ind w:left="6372"/>
        <w:jc w:val="left"/>
        <w:outlineLvl w:val="0"/>
      </w:pPr>
      <w:r w:rsidRPr="00113D61">
        <w:t xml:space="preserve">       </w:t>
      </w:r>
      <w:r>
        <w:t xml:space="preserve">    </w:t>
      </w:r>
      <w:r w:rsidRPr="00113D61">
        <w:t>Дело № 5-5</w:t>
      </w:r>
      <w:r w:rsidRPr="00207B1A">
        <w:t>0</w:t>
      </w:r>
      <w:r w:rsidRPr="00113D61">
        <w:t>-</w:t>
      </w:r>
      <w:r w:rsidRPr="00207B1A">
        <w:t>178</w:t>
      </w:r>
      <w:r w:rsidRPr="00113D61">
        <w:t>/201</w:t>
      </w:r>
      <w:r w:rsidRPr="00207B1A">
        <w:t>9</w:t>
      </w:r>
    </w:p>
    <w:p w:rsidR="00B53213" w:rsidRPr="00113D61" w:rsidP="00B53213">
      <w:pPr>
        <w:pStyle w:val="Title"/>
      </w:pPr>
    </w:p>
    <w:p w:rsidR="00B53213" w:rsidRPr="00113D61" w:rsidP="00B53213">
      <w:pPr>
        <w:pStyle w:val="Title"/>
        <w:outlineLvl w:val="0"/>
      </w:pPr>
      <w:r w:rsidRPr="00113D61">
        <w:t>ПОСТАНОВЛЕНИЕ</w:t>
      </w:r>
    </w:p>
    <w:p w:rsidR="00B53213" w:rsidRPr="00113D61" w:rsidP="00B53213">
      <w:pPr>
        <w:pStyle w:val="Title"/>
        <w:outlineLvl w:val="0"/>
      </w:pPr>
      <w:r w:rsidRPr="00113D61">
        <w:t>по делу об административном правонарушении</w:t>
      </w:r>
    </w:p>
    <w:p w:rsidR="00B53213" w:rsidRPr="00113D61" w:rsidP="00B53213">
      <w:pPr>
        <w:pStyle w:val="Title"/>
      </w:pPr>
    </w:p>
    <w:p w:rsidR="00B53213" w:rsidRPr="00113D61" w:rsidP="00B53213">
      <w:r>
        <w:rPr>
          <w:lang w:val="en-US"/>
        </w:rPr>
        <w:t xml:space="preserve">11 </w:t>
      </w:r>
      <w:r>
        <w:t xml:space="preserve">декабря </w:t>
      </w:r>
      <w:r w:rsidRPr="00113D61">
        <w:t>201</w:t>
      </w:r>
      <w:r>
        <w:t>9</w:t>
      </w:r>
      <w:r w:rsidRPr="00113D61">
        <w:t xml:space="preserve"> года</w:t>
      </w:r>
      <w:r w:rsidRPr="00113D61">
        <w:tab/>
        <w:t xml:space="preserve">                                            </w:t>
      </w:r>
      <w:r>
        <w:t xml:space="preserve"> </w:t>
      </w:r>
      <w:r>
        <w:tab/>
        <w:t xml:space="preserve">                      </w:t>
      </w:r>
      <w:r>
        <w:tab/>
      </w:r>
      <w:r>
        <w:tab/>
        <w:t xml:space="preserve">     </w:t>
      </w:r>
      <w:r w:rsidRPr="00113D61">
        <w:t xml:space="preserve">       г. Керчь </w:t>
      </w:r>
    </w:p>
    <w:p w:rsidR="00B53213" w:rsidRPr="00113D61" w:rsidP="00B53213">
      <w:pPr>
        <w:ind w:firstLine="708"/>
        <w:jc w:val="both"/>
      </w:pPr>
    </w:p>
    <w:p w:rsidR="00B53213" w:rsidP="00B53213">
      <w:pPr>
        <w:pStyle w:val="NoSpacing"/>
        <w:ind w:firstLine="708"/>
        <w:jc w:val="both"/>
      </w:pPr>
      <w:r w:rsidRPr="00113D61">
        <w:t xml:space="preserve">Мировой судья судебного участка № 51 Керченского судебного района (городской округ Керчь) Республики Крым (по адресу: </w:t>
      </w:r>
      <w:r w:rsidRPr="00113D61">
        <w:t>г</w:t>
      </w:r>
      <w:r w:rsidRPr="00113D61">
        <w:t>. Керчь, ул. Фурманова, 9) - Урюпина С.С.,</w:t>
      </w:r>
    </w:p>
    <w:p w:rsidR="00B53213" w:rsidRPr="00113D61" w:rsidP="00B53213">
      <w:pPr>
        <w:pStyle w:val="NoSpacing"/>
        <w:ind w:firstLine="708"/>
        <w:jc w:val="both"/>
      </w:pPr>
      <w:r>
        <w:t>и</w:t>
      </w:r>
      <w:r>
        <w:t xml:space="preserve">сполняя обязанности мирового судьи судебного участка №50 </w:t>
      </w:r>
      <w:r w:rsidRPr="00113D61">
        <w:t xml:space="preserve"> </w:t>
      </w:r>
      <w:r>
        <w:t>Керченского судебного района (городской округ Керчь) Республики Крым,</w:t>
      </w:r>
    </w:p>
    <w:p w:rsidR="00B53213" w:rsidRPr="00113D61" w:rsidP="00B53213">
      <w:pPr>
        <w:pStyle w:val="NoSpacing"/>
        <w:ind w:firstLine="708"/>
        <w:jc w:val="both"/>
      </w:pPr>
      <w:r w:rsidRPr="00113D61">
        <w:t xml:space="preserve">с участием лица привлекаемого к административной ответственности, </w:t>
      </w:r>
      <w:r>
        <w:t xml:space="preserve">Драповой Н.А., </w:t>
      </w:r>
    </w:p>
    <w:p w:rsidR="00B53213" w:rsidP="00B53213">
      <w:pPr>
        <w:pStyle w:val="NoSpacing"/>
        <w:ind w:firstLine="708"/>
        <w:jc w:val="both"/>
      </w:pPr>
      <w:r w:rsidRPr="00113D61">
        <w:t>рассмотрев административное дело</w:t>
      </w:r>
      <w:r>
        <w:t xml:space="preserve">, поступившее из УМВД России по </w:t>
      </w:r>
      <w:r>
        <w:t>г</w:t>
      </w:r>
      <w:r>
        <w:t>. Керчи</w:t>
      </w:r>
      <w:r w:rsidRPr="00113D61">
        <w:t xml:space="preserve"> в отношении: </w:t>
      </w:r>
    </w:p>
    <w:p w:rsidR="00B53213" w:rsidP="00B53213">
      <w:pPr>
        <w:pStyle w:val="NoSpacing"/>
        <w:ind w:left="2832"/>
        <w:jc w:val="both"/>
      </w:pPr>
      <w:r>
        <w:rPr>
          <w:b/>
        </w:rPr>
        <w:t xml:space="preserve">Драповой </w:t>
      </w:r>
      <w:r w:rsidR="00207B1A">
        <w:rPr>
          <w:b/>
        </w:rPr>
        <w:t>Н.А.</w:t>
      </w:r>
      <w:r>
        <w:rPr>
          <w:b/>
        </w:rPr>
        <w:t xml:space="preserve">, </w:t>
      </w:r>
      <w:r w:rsidR="00207B1A">
        <w:t>/изъято/</w:t>
      </w:r>
      <w:r>
        <w:t xml:space="preserve">, </w:t>
      </w:r>
    </w:p>
    <w:p w:rsidR="00B53213" w:rsidRPr="00113D61" w:rsidP="002F54C3">
      <w:pPr>
        <w:pStyle w:val="NoSpacing"/>
        <w:ind w:firstLine="708"/>
        <w:jc w:val="both"/>
        <w:rPr>
          <w:iCs/>
        </w:rPr>
      </w:pPr>
      <w:r w:rsidRPr="00113D61">
        <w:t xml:space="preserve">привлекаемой к </w:t>
      </w:r>
      <w:r w:rsidRPr="00113D61">
        <w:rPr>
          <w:iCs/>
        </w:rPr>
        <w:t xml:space="preserve">административной ответственности по </w:t>
      </w:r>
      <w:r w:rsidRPr="00113D61">
        <w:rPr>
          <w:iCs/>
        </w:rPr>
        <w:t>ч</w:t>
      </w:r>
      <w:r w:rsidRPr="00113D61">
        <w:rPr>
          <w:iCs/>
        </w:rPr>
        <w:t>.2.1. ст. 14.16</w:t>
      </w:r>
      <w:r w:rsidR="002F54C3">
        <w:rPr>
          <w:iCs/>
        </w:rPr>
        <w:t xml:space="preserve"> Кодекса Российской Федерации об административных правонарушениях (далее</w:t>
      </w:r>
      <w:r w:rsidRPr="00113D61">
        <w:rPr>
          <w:iCs/>
        </w:rPr>
        <w:t xml:space="preserve"> </w:t>
      </w:r>
      <w:r w:rsidR="002F54C3">
        <w:rPr>
          <w:iCs/>
        </w:rPr>
        <w:t>КоАП</w:t>
      </w:r>
      <w:r w:rsidR="002F54C3">
        <w:rPr>
          <w:iCs/>
        </w:rPr>
        <w:t xml:space="preserve"> РФ), </w:t>
      </w:r>
    </w:p>
    <w:p w:rsidR="00B53213" w:rsidRPr="00113D61" w:rsidP="00B53213">
      <w:pPr>
        <w:pStyle w:val="NoSpacing"/>
        <w:ind w:firstLine="708"/>
        <w:jc w:val="both"/>
        <w:rPr>
          <w:b/>
          <w:bCs/>
        </w:rPr>
      </w:pPr>
    </w:p>
    <w:p w:rsidR="00B53213" w:rsidRPr="00113D61" w:rsidP="00B53213">
      <w:pPr>
        <w:jc w:val="center"/>
        <w:outlineLvl w:val="0"/>
        <w:rPr>
          <w:b/>
          <w:bCs/>
        </w:rPr>
      </w:pPr>
      <w:r w:rsidRPr="00113D61">
        <w:rPr>
          <w:b/>
          <w:bCs/>
        </w:rPr>
        <w:t>УСТАНОВИЛ:</w:t>
      </w:r>
    </w:p>
    <w:p w:rsidR="00B53213" w:rsidRPr="00113D61" w:rsidP="00B53213">
      <w:pPr>
        <w:jc w:val="center"/>
        <w:rPr>
          <w:b/>
          <w:bCs/>
        </w:rPr>
      </w:pPr>
    </w:p>
    <w:p w:rsidR="00B53213" w:rsidRPr="00113D61" w:rsidP="00B53213">
      <w:pPr>
        <w:widowControl w:val="0"/>
        <w:autoSpaceDE w:val="0"/>
        <w:autoSpaceDN w:val="0"/>
        <w:adjustRightInd w:val="0"/>
        <w:ind w:firstLine="708"/>
        <w:jc w:val="both"/>
      </w:pPr>
      <w:r>
        <w:t>Драпова</w:t>
      </w:r>
      <w:r>
        <w:t xml:space="preserve"> Н.А., </w:t>
      </w:r>
      <w:r w:rsidRPr="00113D61">
        <w:t xml:space="preserve">привлекается к административной ответственности по </w:t>
      </w:r>
      <w:r w:rsidRPr="00113D61">
        <w:t>ч</w:t>
      </w:r>
      <w:r w:rsidRPr="00113D61">
        <w:t xml:space="preserve">.2.1. ст. 14.16. </w:t>
      </w:r>
      <w:r>
        <w:t>КоАП</w:t>
      </w:r>
      <w:r>
        <w:t xml:space="preserve"> РФ</w:t>
      </w:r>
      <w:r w:rsidRPr="00113D61">
        <w:t>.</w:t>
      </w:r>
    </w:p>
    <w:p w:rsidR="00B53213" w:rsidRPr="00113D61" w:rsidP="00B53213">
      <w:pPr>
        <w:widowControl w:val="0"/>
        <w:autoSpaceDE w:val="0"/>
        <w:autoSpaceDN w:val="0"/>
        <w:adjustRightInd w:val="0"/>
        <w:ind w:firstLine="708"/>
        <w:jc w:val="both"/>
      </w:pPr>
      <w:r>
        <w:t>Согласно протоколу</w:t>
      </w:r>
      <w:r w:rsidRPr="00113D61">
        <w:t xml:space="preserve"> об административном правонарушении №</w:t>
      </w:r>
      <w:r>
        <w:t xml:space="preserve">РК </w:t>
      </w:r>
      <w:r w:rsidR="002F54C3">
        <w:t>277545/3502/4112</w:t>
      </w:r>
      <w:r w:rsidRPr="00113D61">
        <w:t xml:space="preserve"> от </w:t>
      </w:r>
      <w:r w:rsidR="002F54C3">
        <w:t>10.09.2019</w:t>
      </w:r>
      <w:r>
        <w:t xml:space="preserve"> года (л.д.</w:t>
      </w:r>
      <w:r w:rsidR="002F54C3">
        <w:t>4</w:t>
      </w:r>
      <w:r w:rsidRPr="00113D61">
        <w:t xml:space="preserve">), </w:t>
      </w:r>
      <w:r w:rsidR="002F54C3">
        <w:t>Драпова</w:t>
      </w:r>
      <w:r w:rsidR="002F54C3">
        <w:t xml:space="preserve"> Н.А., находясь за прилавком в </w:t>
      </w:r>
      <w:r>
        <w:t xml:space="preserve"> </w:t>
      </w:r>
      <w:r w:rsidRPr="00113D61">
        <w:t>магазин</w:t>
      </w:r>
      <w:r>
        <w:t>е «</w:t>
      </w:r>
      <w:r w:rsidR="002F54C3">
        <w:t>Хотей</w:t>
      </w:r>
      <w:r w:rsidR="002F54C3">
        <w:t>»</w:t>
      </w:r>
      <w:r>
        <w:t xml:space="preserve">, </w:t>
      </w:r>
      <w:r w:rsidRPr="00113D61">
        <w:t>ра</w:t>
      </w:r>
      <w:r w:rsidR="002F54C3">
        <w:t xml:space="preserve">сположенном по адресу: </w:t>
      </w:r>
      <w:r w:rsidR="00207B1A">
        <w:t>/изъято/</w:t>
      </w:r>
      <w:r w:rsidR="002F54C3">
        <w:t xml:space="preserve">, </w:t>
      </w:r>
      <w:r w:rsidR="00315FC3">
        <w:t>в 18 часов 30 минут продала</w:t>
      </w:r>
      <w:r w:rsidRPr="00113D61">
        <w:t xml:space="preserve"> алкогольный напиток </w:t>
      </w:r>
      <w:r w:rsidR="00207B1A">
        <w:t xml:space="preserve">/изъято/ </w:t>
      </w:r>
      <w:r w:rsidRPr="00113D61">
        <w:t xml:space="preserve">объемом </w:t>
      </w:r>
      <w:r>
        <w:t>1,5</w:t>
      </w:r>
      <w:r w:rsidRPr="00113D61">
        <w:t xml:space="preserve">л, </w:t>
      </w:r>
      <w:r>
        <w:t xml:space="preserve">с содержанием 6,9% этилового спирта в готовой продукции, </w:t>
      </w:r>
      <w:r w:rsidRPr="00113D61">
        <w:t>несовершеннолетне</w:t>
      </w:r>
      <w:r w:rsidR="00315FC3">
        <w:t xml:space="preserve">й </w:t>
      </w:r>
      <w:r w:rsidR="00207B1A">
        <w:t>/изъято/</w:t>
      </w:r>
      <w:r w:rsidR="00315FC3">
        <w:t xml:space="preserve">, </w:t>
      </w:r>
      <w:r>
        <w:t>08.</w:t>
      </w:r>
      <w:r w:rsidR="00315FC3">
        <w:t>11.</w:t>
      </w:r>
      <w:r>
        <w:t>2001</w:t>
      </w:r>
      <w:r w:rsidR="00315FC3">
        <w:t xml:space="preserve"> </w:t>
      </w:r>
      <w:r w:rsidRPr="00113D61">
        <w:t>года рождения, чем нарушила п.11 ч.2 ст</w:t>
      </w:r>
      <w:r w:rsidRPr="00113D61">
        <w:t>. 16 ФЗ №</w:t>
      </w:r>
      <w:r w:rsidR="00315FC3">
        <w:t>171 от 22.11.1</w:t>
      </w:r>
      <w:r w:rsidRPr="00113D61">
        <w:t>995 года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продукции».</w:t>
      </w:r>
    </w:p>
    <w:p w:rsidR="00B53213" w:rsidRPr="00113D61" w:rsidP="00B53213">
      <w:pPr>
        <w:ind w:firstLine="709"/>
        <w:jc w:val="both"/>
      </w:pPr>
      <w:r w:rsidRPr="00113D61">
        <w:t xml:space="preserve">Копию протокола </w:t>
      </w:r>
      <w:r w:rsidR="002F54C3">
        <w:t>Драпова</w:t>
      </w:r>
      <w:r w:rsidR="002F54C3">
        <w:t xml:space="preserve"> Н.А.,</w:t>
      </w:r>
      <w:r w:rsidR="00315FC3">
        <w:t xml:space="preserve"> </w:t>
      </w:r>
      <w:r w:rsidRPr="00113D61">
        <w:t>получила</w:t>
      </w:r>
      <w:r>
        <w:t xml:space="preserve"> лично</w:t>
      </w:r>
      <w:r w:rsidRPr="00113D61">
        <w:t>, замечаний</w:t>
      </w:r>
      <w:r>
        <w:t xml:space="preserve">, дополнений </w:t>
      </w:r>
      <w:r w:rsidRPr="00113D61">
        <w:t>не имела</w:t>
      </w:r>
      <w:r w:rsidR="00315FC3">
        <w:t>, с протоколом была согласно (</w:t>
      </w:r>
      <w:r w:rsidR="00315FC3">
        <w:t>л</w:t>
      </w:r>
      <w:r w:rsidR="00315FC3">
        <w:t>.д.4)</w:t>
      </w:r>
      <w:r w:rsidRPr="00113D61">
        <w:t>.</w:t>
      </w:r>
    </w:p>
    <w:p w:rsidR="00FE1F68" w:rsidP="00B53213">
      <w:pPr>
        <w:ind w:firstLine="709"/>
        <w:jc w:val="both"/>
      </w:pPr>
      <w:r w:rsidRPr="00113D61">
        <w:t xml:space="preserve">В судебном заседании </w:t>
      </w:r>
      <w:r w:rsidR="002F54C3">
        <w:t>Драпова</w:t>
      </w:r>
      <w:r w:rsidR="002F54C3">
        <w:t xml:space="preserve"> Н.А.,</w:t>
      </w:r>
      <w:r w:rsidR="00315FC3">
        <w:t xml:space="preserve"> свою вину признала частично. Она пояснила, что действительно продала девушке, которая выглядела на 23 года спиртосодержащий напиток </w:t>
      </w:r>
      <w:r w:rsidR="00207B1A">
        <w:t xml:space="preserve">/изъято/ </w:t>
      </w:r>
      <w:r w:rsidR="00315FC3">
        <w:t>объемом 1,5л. Однако, она просила учесть, тот факт, что она не работает в этом магазине, инструктаж по продаже алкоголя с нею никто не проводил. В тот день хозяйка магазина попросила её подменить не вышедшего на работу продавца, за что обещала ей заплатить. Она является пенсионеркой</w:t>
      </w:r>
      <w:r>
        <w:t>. Пенсия небольшая и поэтому она решила подработать. Просила суд строго её не наказывать.</w:t>
      </w:r>
    </w:p>
    <w:p w:rsidR="00FE1F68" w:rsidP="00B53213">
      <w:pPr>
        <w:ind w:firstLine="709"/>
        <w:jc w:val="both"/>
      </w:pPr>
      <w:r>
        <w:t xml:space="preserve">Свидетель Брянцев В.В., показал, что поступил сигнал, что в магазине </w:t>
      </w:r>
      <w:r w:rsidR="00207B1A">
        <w:t>/</w:t>
      </w:r>
      <w:r w:rsidR="00207B1A">
        <w:t>изъято</w:t>
      </w:r>
      <w:r w:rsidR="00207B1A">
        <w:t xml:space="preserve">/ </w:t>
      </w:r>
      <w:r>
        <w:t xml:space="preserve">отпускается алкогольная продукция несовершеннолетним. Действительно, когда он вошел в магазин там уже были сотрудники полиции, которые оформляли данный факт. Им было установлено, что гр. </w:t>
      </w:r>
      <w:r>
        <w:t>Драпова</w:t>
      </w:r>
      <w:r>
        <w:t xml:space="preserve"> Н.А., осуществившая продажу алкогольной продукции несовершеннолетней, официально в магазине </w:t>
      </w:r>
      <w:r w:rsidR="00207B1A">
        <w:t>/</w:t>
      </w:r>
      <w:r w:rsidR="00207B1A">
        <w:t>изъято</w:t>
      </w:r>
      <w:r w:rsidR="00207B1A">
        <w:t>/</w:t>
      </w:r>
      <w:r>
        <w:t xml:space="preserve"> не трудоустроена. Инструктаж с нею по продаже алкоголя никто не проводил. Однако</w:t>
      </w:r>
      <w:r>
        <w:t>,</w:t>
      </w:r>
      <w:r>
        <w:t xml:space="preserve"> факт продажи был налицо, ввиду чего в отношении Драповой Н.А., был составлен протокол об административном </w:t>
      </w:r>
      <w:r>
        <w:t>праовнарушении</w:t>
      </w:r>
      <w:r>
        <w:t xml:space="preserve"> по ч. 2.1. ст. 14.16. </w:t>
      </w:r>
      <w:r>
        <w:t>КоАП</w:t>
      </w:r>
      <w:r>
        <w:t xml:space="preserve"> РФ.</w:t>
      </w:r>
    </w:p>
    <w:p w:rsidR="00B53213" w:rsidRPr="00113D61" w:rsidP="00B53213">
      <w:pPr>
        <w:spacing w:after="1" w:line="220" w:lineRule="atLeast"/>
        <w:ind w:firstLine="540"/>
        <w:jc w:val="both"/>
      </w:pPr>
      <w:hyperlink r:id="rId4" w:history="1">
        <w:r w:rsidRPr="00113D61">
          <w:rPr>
            <w:color w:val="0000FF"/>
          </w:rPr>
          <w:t>Частью 2.1. статьи 14.16</w:t>
        </w:r>
      </w:hyperlink>
      <w:r w:rsidRPr="00113D61">
        <w:t xml:space="preserve"> </w:t>
      </w:r>
      <w:r w:rsidR="002F54C3">
        <w:t>КоАП</w:t>
      </w:r>
      <w:r w:rsidR="002F54C3">
        <w:t xml:space="preserve"> РФ</w:t>
      </w:r>
      <w:r w:rsidRPr="00113D61">
        <w:t xml:space="preserve"> установлена административная ответственность за нарушение иных правил розничной продажи алкогольной и спиртосодержащей продукции, а именно </w:t>
      </w:r>
      <w:r w:rsidRPr="00165AFE">
        <w:t xml:space="preserve">за </w:t>
      </w:r>
      <w:r w:rsidRPr="00165AFE">
        <w:t>р</w:t>
      </w:r>
      <w:hyperlink r:id="rId5" w:history="1">
        <w:r w:rsidRPr="00165AFE">
          <w:rPr>
            <w:rStyle w:val="Hyperlink"/>
            <w:u w:val="none"/>
          </w:rPr>
          <w:t>озничную продаж</w:t>
        </w:r>
      </w:hyperlink>
      <w:r w:rsidRPr="00165AFE">
        <w:t xml:space="preserve">у несовершеннолетнему алкогольной продукции, если это действие не содержит </w:t>
      </w:r>
      <w:hyperlink r:id="rId6" w:history="1">
        <w:r w:rsidRPr="00165AFE">
          <w:rPr>
            <w:rStyle w:val="Hyperlink"/>
            <w:u w:val="none"/>
          </w:rPr>
          <w:t>уголовно наказуемого деяния</w:t>
        </w:r>
      </w:hyperlink>
      <w:r w:rsidRPr="00113D61">
        <w:t>.</w:t>
      </w:r>
    </w:p>
    <w:p w:rsidR="00B53213" w:rsidRPr="00113D61" w:rsidP="00B53213">
      <w:pPr>
        <w:spacing w:after="1" w:line="220" w:lineRule="atLeast"/>
        <w:ind w:firstLine="540"/>
        <w:jc w:val="both"/>
      </w:pPr>
      <w:r w:rsidRPr="00113D61">
        <w:t xml:space="preserve">Пунктом 11 части 2 статьи 16 Федерального закона от 22.11.1995 N 171-ФЗ (ред. от 03.07.2016)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запрещена продажа алкогольной продукции  несовершеннолетним. В случае возникновения у лица, непосредственно осуществляющего отпуск алкогольной продукции (продавца), сомнения в достижении покупателем совершеннолетия продавец вправе потребовать у этого покупателя документ, позволяющий установить возраст этого покупателя. </w:t>
      </w:r>
      <w:hyperlink r:id="rId7" w:history="1">
        <w:r w:rsidRPr="00113D61">
          <w:rPr>
            <w:color w:val="0000FF"/>
          </w:rPr>
          <w:t>Перечень</w:t>
        </w:r>
      </w:hyperlink>
      <w:r w:rsidRPr="00113D61">
        <w:t xml:space="preserve"> соответствующих документов устанавливается уполномоченным Правительством Российской Федерации федеральным органом исполнительной власти.</w:t>
      </w:r>
    </w:p>
    <w:p w:rsidR="00B53213" w:rsidRPr="0075562F" w:rsidP="00B53213">
      <w:pPr>
        <w:spacing w:after="1" w:line="240" w:lineRule="atLeast"/>
        <w:ind w:firstLine="540"/>
        <w:jc w:val="both"/>
      </w:pPr>
      <w:r w:rsidRPr="0075562F">
        <w:t xml:space="preserve">Согласно </w:t>
      </w:r>
      <w:hyperlink r:id="rId8" w:history="1">
        <w:r w:rsidRPr="0075562F">
          <w:rPr>
            <w:rStyle w:val="Hyperlink"/>
            <w:u w:val="none"/>
          </w:rPr>
          <w:t>пункту 3 статьи 26</w:t>
        </w:r>
      </w:hyperlink>
      <w:r w:rsidRPr="0075562F">
        <w:t xml:space="preserve"> указанного Закона юридические лица, должностные лица и граждане, нарушающие требования настоящего Федерального </w:t>
      </w:r>
      <w:hyperlink r:id="rId9" w:history="1">
        <w:r w:rsidRPr="0075562F">
          <w:rPr>
            <w:rStyle w:val="Hyperlink"/>
            <w:u w:val="none"/>
          </w:rPr>
          <w:t>закона</w:t>
        </w:r>
      </w:hyperlink>
      <w:r w:rsidRPr="0075562F">
        <w:t>, несут ответственность в соответствии с законодательством Российской Федерации.</w:t>
      </w:r>
    </w:p>
    <w:p w:rsidR="00B53213" w:rsidP="00B53213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Помимо </w:t>
      </w:r>
      <w:r>
        <w:t>устных и письменных (</w:t>
      </w:r>
      <w:r>
        <w:t>л</w:t>
      </w:r>
      <w:r>
        <w:t>.д.</w:t>
      </w:r>
      <w:r w:rsidR="00FE1F68">
        <w:t>7</w:t>
      </w:r>
      <w:r>
        <w:t xml:space="preserve">) </w:t>
      </w:r>
      <w:r w:rsidRPr="00113D61">
        <w:t>признательных показаний лица, привлекаемого к административной ответственности, факт реализации алкогольной продукции несовершеннолетнему, подтверждается материалами дела</w:t>
      </w:r>
      <w:r>
        <w:t>.</w:t>
      </w:r>
    </w:p>
    <w:p w:rsidR="00B53213" w:rsidP="00B53213">
      <w:pPr>
        <w:widowControl w:val="0"/>
        <w:autoSpaceDE w:val="0"/>
        <w:autoSpaceDN w:val="0"/>
        <w:adjustRightInd w:val="0"/>
        <w:ind w:firstLine="540"/>
        <w:jc w:val="both"/>
      </w:pPr>
      <w:r>
        <w:t>Т</w:t>
      </w:r>
      <w:r w:rsidRPr="00113D61">
        <w:t xml:space="preserve">ак, из рапорта инспектора </w:t>
      </w:r>
      <w:r w:rsidR="009C1626">
        <w:t xml:space="preserve">ст. инспектора </w:t>
      </w:r>
      <w:r>
        <w:t xml:space="preserve">ОДН </w:t>
      </w:r>
      <w:r w:rsidR="009C1626">
        <w:t>О</w:t>
      </w:r>
      <w:r>
        <w:t>У</w:t>
      </w:r>
      <w:r w:rsidRPr="00113D61">
        <w:t>УП</w:t>
      </w:r>
      <w:r w:rsidR="009C1626">
        <w:t xml:space="preserve"> и ПДН ОП №2 </w:t>
      </w:r>
      <w:r w:rsidRPr="00113D61">
        <w:t xml:space="preserve">УМВД России по </w:t>
      </w:r>
      <w:r w:rsidRPr="00113D61">
        <w:t>г</w:t>
      </w:r>
      <w:r w:rsidRPr="00113D61">
        <w:t xml:space="preserve">. Керчи </w:t>
      </w:r>
      <w:r w:rsidR="009C1626">
        <w:t xml:space="preserve">В.В. Брянцева </w:t>
      </w:r>
      <w:r w:rsidRPr="00113D61">
        <w:t xml:space="preserve">следует, что </w:t>
      </w:r>
      <w:r>
        <w:t>10.0</w:t>
      </w:r>
      <w:r w:rsidR="009C1626">
        <w:t>9.2019</w:t>
      </w:r>
      <w:r>
        <w:t xml:space="preserve"> года был выявлен факт продажи </w:t>
      </w:r>
      <w:r w:rsidR="009C1626">
        <w:t>Драповой Н.А. …</w:t>
      </w:r>
      <w:r>
        <w:t xml:space="preserve">алкогольной продукции </w:t>
      </w:r>
      <w:r w:rsidR="009C1626">
        <w:t>…</w:t>
      </w:r>
      <w:r w:rsidRPr="00113D61">
        <w:t xml:space="preserve">в магазине </w:t>
      </w:r>
      <w:r w:rsidR="00207B1A">
        <w:t>/изъято/</w:t>
      </w:r>
      <w:r w:rsidR="009C1626">
        <w:t>…</w:t>
      </w:r>
      <w:r>
        <w:t xml:space="preserve"> несовершеннолетне</w:t>
      </w:r>
      <w:r w:rsidR="009C1626">
        <w:t>й Дорош А.К…</w:t>
      </w:r>
      <w:r>
        <w:t xml:space="preserve"> (л.д.</w:t>
      </w:r>
      <w:r w:rsidR="009C1626">
        <w:t>19</w:t>
      </w:r>
      <w:r w:rsidRPr="00113D61">
        <w:t xml:space="preserve">). </w:t>
      </w:r>
    </w:p>
    <w:p w:rsidR="00B53213" w:rsidRPr="00113D61" w:rsidP="00B53213">
      <w:pPr>
        <w:widowControl w:val="0"/>
        <w:autoSpaceDE w:val="0"/>
        <w:autoSpaceDN w:val="0"/>
        <w:adjustRightInd w:val="0"/>
        <w:ind w:firstLine="540"/>
        <w:jc w:val="both"/>
      </w:pPr>
      <w:r>
        <w:t>Д</w:t>
      </w:r>
      <w:r w:rsidRPr="00113D61">
        <w:t>анные обстоятельства подтверждаются письменными объяснениями несовершеннолетне</w:t>
      </w:r>
      <w:r w:rsidR="009C1626">
        <w:t>й Дорош А.К.</w:t>
      </w:r>
      <w:r>
        <w:t>, согласно которы</w:t>
      </w:r>
      <w:r w:rsidR="00FE7AB9">
        <w:t>х</w:t>
      </w:r>
      <w:r>
        <w:t xml:space="preserve"> он</w:t>
      </w:r>
      <w:r w:rsidR="00FE7AB9">
        <w:t>а</w:t>
      </w:r>
      <w:r>
        <w:t xml:space="preserve"> 10.0</w:t>
      </w:r>
      <w:r w:rsidR="00FE7AB9">
        <w:t>9</w:t>
      </w:r>
      <w:r>
        <w:t>.201</w:t>
      </w:r>
      <w:r w:rsidR="00FE7AB9">
        <w:t>9</w:t>
      </w:r>
      <w:r>
        <w:t xml:space="preserve"> года в 1</w:t>
      </w:r>
      <w:r w:rsidR="00FE7AB9">
        <w:t>8</w:t>
      </w:r>
      <w:r>
        <w:t xml:space="preserve"> часов </w:t>
      </w:r>
      <w:r w:rsidR="00FE7AB9">
        <w:t>30</w:t>
      </w:r>
      <w:r>
        <w:t xml:space="preserve"> минут </w:t>
      </w:r>
      <w:r w:rsidR="00FE7AB9">
        <w:t xml:space="preserve">купила </w:t>
      </w:r>
      <w:r>
        <w:t>в магазин</w:t>
      </w:r>
      <w:r w:rsidR="00FE7AB9">
        <w:t>е</w:t>
      </w:r>
      <w:r>
        <w:t xml:space="preserve"> </w:t>
      </w:r>
      <w:r w:rsidR="00207B1A">
        <w:t>/изъято/</w:t>
      </w:r>
      <w:r w:rsidR="00FE7AB9">
        <w:t xml:space="preserve"> бутылку спиртосодержащего напитка </w:t>
      </w:r>
      <w:r w:rsidR="00207B1A">
        <w:t xml:space="preserve">/изъято/ </w:t>
      </w:r>
      <w:r w:rsidR="00FE7AB9">
        <w:t xml:space="preserve">объемом 1,5л. Продавец </w:t>
      </w:r>
      <w:r>
        <w:t>паспорт</w:t>
      </w:r>
      <w:r w:rsidR="00FE7AB9">
        <w:t xml:space="preserve"> у неё не спрашивал</w:t>
      </w:r>
      <w:r>
        <w:t>.</w:t>
      </w:r>
      <w:r>
        <w:t xml:space="preserve"> (</w:t>
      </w:r>
      <w:r>
        <w:t>л</w:t>
      </w:r>
      <w:r>
        <w:t>.д.</w:t>
      </w:r>
      <w:r w:rsidR="00FE7AB9">
        <w:t>9</w:t>
      </w:r>
      <w:r>
        <w:t>).</w:t>
      </w:r>
    </w:p>
    <w:p w:rsidR="00B53213" w:rsidP="00B53213">
      <w:pPr>
        <w:widowControl w:val="0"/>
        <w:autoSpaceDE w:val="0"/>
        <w:autoSpaceDN w:val="0"/>
        <w:adjustRightInd w:val="0"/>
        <w:ind w:firstLine="540"/>
        <w:jc w:val="both"/>
      </w:pPr>
      <w:r w:rsidRPr="00113D61">
        <w:t xml:space="preserve">Согласно копии паспорта </w:t>
      </w:r>
      <w:r w:rsidR="00FE7AB9">
        <w:t>Дорош А.К.</w:t>
      </w:r>
      <w:r>
        <w:t xml:space="preserve"> </w:t>
      </w:r>
      <w:r w:rsidR="00FE7AB9">
        <w:t xml:space="preserve">- </w:t>
      </w:r>
      <w:r>
        <w:t>он</w:t>
      </w:r>
      <w:r w:rsidR="00FE7AB9">
        <w:t>а</w:t>
      </w:r>
      <w:r>
        <w:t xml:space="preserve"> является несовершеннолетн</w:t>
      </w:r>
      <w:r w:rsidR="00FE7AB9">
        <w:t>ей</w:t>
      </w:r>
      <w:r w:rsidRPr="00113D61">
        <w:t xml:space="preserve"> </w:t>
      </w:r>
      <w:r>
        <w:t xml:space="preserve">гражданином </w:t>
      </w:r>
      <w:r w:rsidR="00BE2EFA">
        <w:t>РФ, 08.11.2001 года рождения</w:t>
      </w:r>
      <w:r>
        <w:t xml:space="preserve"> (л.д.</w:t>
      </w:r>
      <w:r w:rsidR="00BE2EFA">
        <w:t>6</w:t>
      </w:r>
      <w:r>
        <w:t>)</w:t>
      </w:r>
      <w:r w:rsidRPr="00113D61">
        <w:t>.</w:t>
      </w:r>
    </w:p>
    <w:p w:rsidR="00B53213" w:rsidRPr="00113D61" w:rsidP="00B53213">
      <w:pPr>
        <w:widowControl w:val="0"/>
        <w:autoSpaceDE w:val="0"/>
        <w:autoSpaceDN w:val="0"/>
        <w:adjustRightInd w:val="0"/>
        <w:ind w:firstLine="540"/>
        <w:jc w:val="both"/>
      </w:pPr>
      <w:r>
        <w:t>Кроме того, указанные обстоятельства подтверждаются фотографиями (</w:t>
      </w:r>
      <w:r>
        <w:t>л</w:t>
      </w:r>
      <w:r>
        <w:t>.д.</w:t>
      </w:r>
      <w:r w:rsidR="00BE2EFA">
        <w:t>11-13</w:t>
      </w:r>
      <w:r>
        <w:t>)</w:t>
      </w:r>
      <w:r w:rsidR="00BE2EFA">
        <w:t>, и показаниями свидетеля Брянцева В.В., который пояснил, что оформлял протокол об административном правонарушении по факту продажи Драповой Н.А., алкогольной продукции  несовершеннолетней Дорош А.К.</w:t>
      </w:r>
    </w:p>
    <w:p w:rsidR="00B53213" w:rsidP="00B53213">
      <w:pPr>
        <w:spacing w:after="1" w:line="220" w:lineRule="atLeast"/>
        <w:ind w:firstLine="540"/>
        <w:jc w:val="both"/>
      </w:pPr>
      <w:r>
        <w:t xml:space="preserve">Заслушав показания лица, привлекаемого к административной ответственности, </w:t>
      </w:r>
      <w:r w:rsidR="00BE2EFA">
        <w:t xml:space="preserve">свидетеля, </w:t>
      </w:r>
      <w:r>
        <w:t xml:space="preserve">изучив материалы дела в их совокупности, оценивая доказательства по делу в соответствии со ст.26.11 </w:t>
      </w:r>
      <w:r w:rsidR="002F54C3">
        <w:t>КоАП</w:t>
      </w:r>
      <w:r w:rsidR="002F54C3">
        <w:t xml:space="preserve"> РФ</w:t>
      </w:r>
      <w:r>
        <w:t xml:space="preserve">, суд приходит к выводу, что все представленные доказательства являются последовательными, допустимыми и относимыми; </w:t>
      </w:r>
      <w:r w:rsidR="00BE2EFA">
        <w:t xml:space="preserve">и </w:t>
      </w:r>
      <w:r>
        <w:t xml:space="preserve">суд приходит к выводу о том, что </w:t>
      </w:r>
      <w:r w:rsidRPr="00113D61">
        <w:t xml:space="preserve">действия </w:t>
      </w:r>
      <w:r w:rsidR="00BE2EFA">
        <w:t xml:space="preserve">Драповой Н.А., </w:t>
      </w:r>
      <w:r w:rsidRPr="00113D61">
        <w:t xml:space="preserve">по ч.2.1 ст. 14.16 </w:t>
      </w:r>
      <w:r w:rsidR="002F54C3">
        <w:t>КоАП</w:t>
      </w:r>
      <w:r w:rsidR="002F54C3">
        <w:t xml:space="preserve"> РФ</w:t>
      </w:r>
      <w:r w:rsidRPr="00113D61">
        <w:t xml:space="preserve">, </w:t>
      </w:r>
      <w:r w:rsidRPr="00113D61">
        <w:t>квалифицированны</w:t>
      </w:r>
      <w:r w:rsidRPr="00113D61">
        <w:t xml:space="preserve"> верно, а ее вина в совершении данного административного правонарушения полностью доказана.</w:t>
      </w:r>
    </w:p>
    <w:p w:rsidR="00B53213" w:rsidRPr="00113D61" w:rsidP="00B53213">
      <w:pPr>
        <w:ind w:firstLine="708"/>
        <w:jc w:val="both"/>
      </w:pPr>
      <w:r w:rsidRPr="00113D61">
        <w:t>При назначении наказания суд учитывает степень общественной опасности данного правонарушения, личность правонарушителя, его имущественное положение; обстоятельства смягчающие и отягчающие административную ответственность.</w:t>
      </w:r>
    </w:p>
    <w:p w:rsidR="00B53213" w:rsidRPr="00113D61" w:rsidP="00B53213">
      <w:pPr>
        <w:ind w:firstLine="540"/>
        <w:jc w:val="both"/>
      </w:pPr>
      <w:r w:rsidRPr="00113D61">
        <w:t xml:space="preserve">  Данное правонарушение совершенно </w:t>
      </w:r>
      <w:r w:rsidRPr="00113D61">
        <w:t>при</w:t>
      </w:r>
      <w:r w:rsidRPr="00113D61">
        <w:t xml:space="preserve"> наличие косвенного умысла.  </w:t>
      </w:r>
    </w:p>
    <w:p w:rsidR="00B53213" w:rsidRPr="00113D61" w:rsidP="00B53213">
      <w:pPr>
        <w:ind w:firstLine="540"/>
        <w:jc w:val="both"/>
      </w:pPr>
      <w:r w:rsidRPr="00113D61">
        <w:t xml:space="preserve">  Из данных о личности, судом установлено, что </w:t>
      </w:r>
      <w:r w:rsidR="00BE2EFA">
        <w:t>Драпова</w:t>
      </w:r>
      <w:r w:rsidR="00BE2EFA">
        <w:t xml:space="preserve"> Н.А., </w:t>
      </w:r>
      <w:r w:rsidRPr="00113D61">
        <w:t>имеет постоянное место жительства</w:t>
      </w:r>
      <w:r w:rsidR="00BE2EFA">
        <w:t xml:space="preserve">, пенсионерка, </w:t>
      </w:r>
      <w:r>
        <w:t xml:space="preserve">не </w:t>
      </w:r>
      <w:r w:rsidRPr="00113D61">
        <w:t>замужем, ранее административных правонарушений не совершала</w:t>
      </w:r>
      <w:r w:rsidR="00BE2EFA">
        <w:t>, положительно характеризуется</w:t>
      </w:r>
      <w:r w:rsidRPr="00113D61">
        <w:t xml:space="preserve">; иных данных о личности и имущественном положении суду не представлено. </w:t>
      </w:r>
    </w:p>
    <w:p w:rsidR="00B53213" w:rsidRPr="00113D61" w:rsidP="00B53213">
      <w:pPr>
        <w:ind w:firstLine="708"/>
        <w:jc w:val="both"/>
      </w:pPr>
      <w:r w:rsidRPr="00113D61">
        <w:t>Обстоятельств отягчающих административную ответственность – судом не установлено; к обстоятельствам смягчающим суд относит: признание вины, раскаяние в содеянном, совершение административного правонарушения впервые</w:t>
      </w:r>
      <w:r>
        <w:t xml:space="preserve">, </w:t>
      </w:r>
      <w:r w:rsidR="00BE2EFA">
        <w:t xml:space="preserve">а также то обстоятельство, что </w:t>
      </w:r>
      <w:r w:rsidR="00BE2EFA">
        <w:t>Драпова</w:t>
      </w:r>
      <w:r w:rsidR="00BE2EFA">
        <w:t xml:space="preserve"> Н.А., является пенсионеркой</w:t>
      </w:r>
      <w:r w:rsidR="00936A60">
        <w:t>, имеет невысокую пенсию в размере</w:t>
      </w:r>
      <w:r w:rsidR="00EF6007">
        <w:t xml:space="preserve"> 8503,18 рублей, что ниже прожиточного минимума, установленного для пенсионеров в Республике Крым, который составляет 8912 рублей</w:t>
      </w:r>
      <w:r w:rsidR="00BE2EFA">
        <w:t xml:space="preserve">. </w:t>
      </w:r>
    </w:p>
    <w:p w:rsidR="00B53213" w:rsidP="00B53213">
      <w:pPr>
        <w:autoSpaceDE w:val="0"/>
        <w:autoSpaceDN w:val="0"/>
        <w:adjustRightInd w:val="0"/>
        <w:ind w:firstLine="708"/>
        <w:jc w:val="both"/>
        <w:rPr>
          <w:color w:val="000000"/>
          <w:shd w:val="clear" w:color="auto" w:fill="FFFFFF"/>
        </w:rPr>
      </w:pPr>
      <w:r>
        <w:t xml:space="preserve">При таких обстоятельствах, и в </w:t>
      </w:r>
      <w:r w:rsidRPr="00113D61">
        <w:t xml:space="preserve">связи с отсутствием последствий в результате выявленного административного правонарушения, </w:t>
      </w:r>
      <w:r>
        <w:t xml:space="preserve">личностью лица, привлекаемого к административной ответственности, суд полагает возможным применить положения </w:t>
      </w:r>
      <w:r>
        <w:t>ч</w:t>
      </w:r>
      <w:r>
        <w:t xml:space="preserve">.2.2. и 2.3. ст. 4.1. </w:t>
      </w:r>
      <w:r w:rsidR="002F54C3">
        <w:t>КоАП</w:t>
      </w:r>
      <w:r w:rsidR="002F54C3">
        <w:t xml:space="preserve"> РФ</w:t>
      </w:r>
      <w:r>
        <w:t xml:space="preserve">, в соответствии с которыми при наличии исключительных </w:t>
      </w:r>
      <w:r w:rsidRPr="00822790">
        <w:rPr>
          <w:rStyle w:val="snippetequal"/>
          <w:bCs/>
          <w:color w:val="333333"/>
          <w:bdr w:val="none" w:sz="0" w:space="0" w:color="auto" w:frame="1"/>
        </w:rPr>
        <w:t>обстоятельств</w:t>
      </w:r>
      <w:r w:rsidRPr="00822790">
        <w:rPr>
          <w:color w:val="000000"/>
          <w:shd w:val="clear" w:color="auto" w:fill="FFFFFF"/>
        </w:rPr>
        <w:t>, связанных</w:t>
      </w:r>
      <w:r w:rsidRPr="003D7296">
        <w:rPr>
          <w:color w:val="000000"/>
          <w:shd w:val="clear" w:color="auto" w:fill="FFFFFF"/>
        </w:rPr>
        <w:t xml:space="preserve">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судья, орган, должностное лицо, рассматривающие дела об административных правонарушениях либо жалобы, протесты на постановления и (или) решения по делам об административных правонарушениях, могут назначить наказание в виде административного штрафа в размере</w:t>
      </w:r>
      <w:r w:rsidRPr="003D7296">
        <w:rPr>
          <w:color w:val="000000"/>
          <w:shd w:val="clear" w:color="auto" w:fill="FFFFFF"/>
        </w:rPr>
        <w:t xml:space="preserve"> </w:t>
      </w:r>
      <w:r w:rsidRPr="003D7296">
        <w:rPr>
          <w:color w:val="000000"/>
          <w:shd w:val="clear" w:color="auto" w:fill="FFFFFF"/>
        </w:rPr>
        <w:t>менее минимального</w:t>
      </w:r>
      <w:r w:rsidRPr="003D7296">
        <w:rPr>
          <w:color w:val="000000"/>
          <w:shd w:val="clear" w:color="auto" w:fill="FFFFFF"/>
        </w:rPr>
        <w:t xml:space="preserve"> размера административного штрафа, предусмотренного соответствующей статьей или частью статьи раздела II настоящего Кодекса, в случае, если минимальный размер административного штрафа для граждан составляет не менее десяти тысяч рублей, а для должностных лиц - не менее пятидесяти тысяч рублей.</w:t>
      </w:r>
    </w:p>
    <w:p w:rsidR="00B53213" w:rsidRPr="00113D61" w:rsidP="00B53213">
      <w:pPr>
        <w:ind w:firstLine="709"/>
        <w:jc w:val="both"/>
      </w:pPr>
      <w:r w:rsidRPr="00113D61">
        <w:t xml:space="preserve">На основании изложенного и руководствуясь </w:t>
      </w:r>
      <w:r>
        <w:t>ч</w:t>
      </w:r>
      <w:r>
        <w:t xml:space="preserve">. 2.2. и 2.3. ст. 4.1; ст. ст. </w:t>
      </w:r>
      <w:r w:rsidRPr="00113D61">
        <w:t>4.2</w:t>
      </w:r>
      <w:r>
        <w:t>;</w:t>
      </w:r>
      <w:r w:rsidRPr="00113D61">
        <w:t xml:space="preserve"> 4.3; ч.2.1. ст. 14.16; 23.1, 29.4-29.7, 29.10, 30.1-30.3 </w:t>
      </w:r>
      <w:r w:rsidR="002F54C3">
        <w:t>КоАП</w:t>
      </w:r>
      <w:r w:rsidR="002F54C3">
        <w:t xml:space="preserve"> РФ</w:t>
      </w:r>
      <w:r>
        <w:t xml:space="preserve">, мировой судья, </w:t>
      </w:r>
    </w:p>
    <w:p w:rsidR="00B53213" w:rsidRPr="00113D61" w:rsidP="00B53213">
      <w:pPr>
        <w:jc w:val="center"/>
        <w:rPr>
          <w:b/>
        </w:rPr>
      </w:pPr>
    </w:p>
    <w:p w:rsidR="00B53213" w:rsidRPr="00113D61" w:rsidP="00B53213">
      <w:pPr>
        <w:jc w:val="center"/>
        <w:outlineLvl w:val="0"/>
        <w:rPr>
          <w:b/>
        </w:rPr>
      </w:pPr>
      <w:r w:rsidRPr="00113D61">
        <w:rPr>
          <w:b/>
        </w:rPr>
        <w:t>ПОСТАНОВИЛ:</w:t>
      </w:r>
    </w:p>
    <w:p w:rsidR="00B53213" w:rsidRPr="00113D61" w:rsidP="00B53213">
      <w:pPr>
        <w:jc w:val="center"/>
        <w:rPr>
          <w:b/>
        </w:rPr>
      </w:pPr>
    </w:p>
    <w:p w:rsidR="00936A60" w:rsidP="00B53213">
      <w:pPr>
        <w:ind w:firstLine="708"/>
        <w:jc w:val="both"/>
      </w:pPr>
      <w:r>
        <w:rPr>
          <w:b/>
        </w:rPr>
        <w:t>Драпову</w:t>
      </w:r>
      <w:r>
        <w:rPr>
          <w:b/>
        </w:rPr>
        <w:t xml:space="preserve"> </w:t>
      </w:r>
      <w:r w:rsidR="00207B1A">
        <w:rPr>
          <w:b/>
        </w:rPr>
        <w:t>Н.А.</w:t>
      </w:r>
      <w:r>
        <w:rPr>
          <w:b/>
        </w:rPr>
        <w:t xml:space="preserve"> </w:t>
      </w:r>
      <w:r w:rsidRPr="00822790" w:rsidR="00B53213">
        <w:t xml:space="preserve">признать виновной в совершении административного правонарушения предусмотренного </w:t>
      </w:r>
      <w:r w:rsidRPr="00822790" w:rsidR="00B53213">
        <w:t>ч</w:t>
      </w:r>
      <w:r w:rsidRPr="00822790" w:rsidR="00B53213">
        <w:t xml:space="preserve">.2.1. ст. 14.16. </w:t>
      </w:r>
      <w:r w:rsidR="002F54C3">
        <w:t>КоАП</w:t>
      </w:r>
      <w:r w:rsidR="002F54C3">
        <w:t xml:space="preserve"> РФ</w:t>
      </w:r>
      <w:r w:rsidRPr="00822790" w:rsidR="00B53213">
        <w:t xml:space="preserve"> и назначить ей наказание в виде административного штрафа, в размере 30 000 (тридцать тысяч) рублей; </w:t>
      </w:r>
    </w:p>
    <w:p w:rsidR="00B53213" w:rsidRPr="00822790" w:rsidP="00B53213">
      <w:pPr>
        <w:ind w:firstLine="708"/>
        <w:jc w:val="both"/>
      </w:pPr>
      <w:r w:rsidRPr="00822790">
        <w:t xml:space="preserve">на основании </w:t>
      </w:r>
      <w:r w:rsidRPr="00822790">
        <w:t>ч</w:t>
      </w:r>
      <w:r w:rsidRPr="00822790">
        <w:t xml:space="preserve">. 2.2. и 2.3. ст. 4.1. </w:t>
      </w:r>
      <w:r w:rsidR="002F54C3">
        <w:t>КоАП</w:t>
      </w:r>
      <w:r w:rsidR="002F54C3">
        <w:t xml:space="preserve"> РФ</w:t>
      </w:r>
      <w:r w:rsidRPr="00822790">
        <w:t>, окончательно определить наказание в виде административного штрафа, в размере 15 000 (пятнадцать тысяч) рублей.</w:t>
      </w:r>
    </w:p>
    <w:p w:rsidR="00B53213" w:rsidP="00B53213">
      <w:pPr>
        <w:ind w:firstLine="708"/>
        <w:jc w:val="both"/>
        <w:rPr>
          <w:bCs/>
        </w:rPr>
      </w:pPr>
      <w:r w:rsidRPr="00822790">
        <w:t xml:space="preserve">Штраф подлежит оплате по реквизитам: </w:t>
      </w:r>
      <w:r w:rsidRPr="00822790">
        <w:rPr>
          <w:bCs/>
        </w:rPr>
        <w:t xml:space="preserve">наименование получателя: УФК по РК, (УМВД РФ по г. Керчи л/с 04751А92530), наименование банка: отделение по РК ЦБ РФ, </w:t>
      </w:r>
      <w:r w:rsidRPr="00822790">
        <w:rPr>
          <w:bCs/>
        </w:rPr>
        <w:t>р</w:t>
      </w:r>
      <w:r w:rsidRPr="00822790">
        <w:rPr>
          <w:bCs/>
        </w:rPr>
        <w:t xml:space="preserve">/с 40101810335100010001, </w:t>
      </w:r>
      <w:r w:rsidRPr="00822790">
        <w:t xml:space="preserve">КБК </w:t>
      </w:r>
      <w:r w:rsidRPr="00822790">
        <w:rPr>
          <w:bCs/>
        </w:rPr>
        <w:t>18811608010016000</w:t>
      </w:r>
      <w:r w:rsidR="00A6165B">
        <w:rPr>
          <w:bCs/>
        </w:rPr>
        <w:t>140</w:t>
      </w:r>
      <w:r w:rsidRPr="00822790">
        <w:rPr>
          <w:bCs/>
        </w:rPr>
        <w:t>, ИНН 9111000242, КПП 911101001, БИК банка 043510001, ОКТМО 35715000, УИН 188803911</w:t>
      </w:r>
      <w:r w:rsidR="00EF6007">
        <w:rPr>
          <w:bCs/>
        </w:rPr>
        <w:t>9</w:t>
      </w:r>
      <w:r>
        <w:rPr>
          <w:bCs/>
        </w:rPr>
        <w:t>000</w:t>
      </w:r>
      <w:r w:rsidR="00EF6007">
        <w:rPr>
          <w:bCs/>
        </w:rPr>
        <w:t>2775457</w:t>
      </w:r>
      <w:r w:rsidRPr="00822790">
        <w:rPr>
          <w:bCs/>
        </w:rPr>
        <w:t xml:space="preserve">, тип платежа «административный штраф». </w:t>
      </w:r>
    </w:p>
    <w:p w:rsidR="00B53213" w:rsidRPr="00822790" w:rsidP="00B53213">
      <w:pPr>
        <w:ind w:firstLine="708"/>
        <w:jc w:val="both"/>
      </w:pPr>
      <w:r w:rsidRPr="00822790">
        <w:t>Адрес взыскателя: Р</w:t>
      </w:r>
      <w:r>
        <w:t xml:space="preserve">еспублика Крым, </w:t>
      </w:r>
      <w:r w:rsidRPr="00822790">
        <w:t>2983</w:t>
      </w:r>
      <w:r w:rsidR="00EF6007">
        <w:t>00</w:t>
      </w:r>
      <w:r>
        <w:t>,</w:t>
      </w:r>
      <w:r w:rsidRPr="00822790">
        <w:t xml:space="preserve"> г. Керчь, ул.</w:t>
      </w:r>
      <w:r w:rsidR="00EF6007">
        <w:t xml:space="preserve"> Ленина, 8</w:t>
      </w:r>
      <w:r>
        <w:t>.</w:t>
      </w:r>
    </w:p>
    <w:p w:rsidR="00B53213" w:rsidP="00B53213">
      <w:pPr>
        <w:pStyle w:val="a0"/>
        <w:ind w:firstLine="708"/>
      </w:pPr>
      <w:r>
        <w:t>Административный штраф должен быть оплачен лицом, привлеченным к административной ответственности</w:t>
      </w:r>
      <w:r>
        <w:rPr>
          <w:color w:val="000000"/>
          <w:lang w:val="uk-UA"/>
        </w:rPr>
        <w:t xml:space="preserve">, не </w:t>
      </w:r>
      <w:r>
        <w:t xml:space="preserve"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 w:rsidR="002F54C3">
        <w:t>КоАП</w:t>
      </w:r>
      <w:r w:rsidR="002F54C3">
        <w:t xml:space="preserve"> РФ</w:t>
      </w:r>
      <w:r>
        <w:t xml:space="preserve">; за несвоевременную оплату назначенного административного штрафа, наступает административная ответственность по ч. 1 ст. 20.25 </w:t>
      </w:r>
      <w:r w:rsidR="002F54C3">
        <w:t>КоАП</w:t>
      </w:r>
      <w:r w:rsidR="002F54C3">
        <w:t xml:space="preserve"> РФ</w:t>
      </w:r>
      <w:r>
        <w:t>.</w:t>
      </w:r>
    </w:p>
    <w:p w:rsidR="00B53213" w:rsidP="00B53213">
      <w:pPr>
        <w:pStyle w:val="BodyTextIndent2"/>
        <w:spacing w:line="240" w:lineRule="auto"/>
        <w:ind w:left="0" w:firstLine="708"/>
        <w:contextualSpacing/>
        <w:jc w:val="both"/>
      </w:pPr>
      <w:r w:rsidRPr="00113D61">
        <w:t>Постановление может быть обжаловано и опротестовано в Керченский городской суд</w:t>
      </w:r>
      <w:r w:rsidR="00EF6007">
        <w:t xml:space="preserve"> Республики Крым</w:t>
      </w:r>
      <w:r w:rsidRPr="00113D61">
        <w:t>, путем подачи жалобы, в течение 10 суток, с момента его получения или вручения.</w:t>
      </w:r>
    </w:p>
    <w:p w:rsidR="005700BE" w:rsidP="00B53213">
      <w:pPr>
        <w:pStyle w:val="BodyTextIndent2"/>
        <w:spacing w:line="240" w:lineRule="auto"/>
        <w:ind w:left="0"/>
        <w:contextualSpacing/>
        <w:jc w:val="both"/>
        <w:rPr>
          <w:b/>
          <w:bCs/>
        </w:rPr>
      </w:pPr>
    </w:p>
    <w:p w:rsidR="00B53213" w:rsidRPr="00113D61" w:rsidP="00B53213">
      <w:pPr>
        <w:pStyle w:val="BodyTextIndent2"/>
        <w:spacing w:line="240" w:lineRule="auto"/>
        <w:ind w:left="0"/>
        <w:contextualSpacing/>
        <w:jc w:val="both"/>
        <w:rPr>
          <w:b/>
          <w:bCs/>
        </w:rPr>
      </w:pPr>
      <w:r>
        <w:rPr>
          <w:b/>
          <w:bCs/>
        </w:rPr>
        <w:t xml:space="preserve">Мировой судья: </w:t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="00A42540">
        <w:rPr>
          <w:b/>
          <w:bCs/>
        </w:rPr>
        <w:tab/>
      </w:r>
      <w:r w:rsidRPr="00113D61">
        <w:rPr>
          <w:b/>
          <w:bCs/>
        </w:rPr>
        <w:t xml:space="preserve">С.С. Урюпина </w:t>
      </w:r>
    </w:p>
    <w:p w:rsidR="00207B1A" w:rsidRPr="00407E37" w:rsidP="00207B1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ДЕПЕРСОНИФИКАЦИЮ</w:t>
      </w:r>
    </w:p>
    <w:p w:rsidR="00207B1A" w:rsidRPr="00407E37" w:rsidP="00207B1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Лингвистический контроль</w:t>
      </w:r>
    </w:p>
    <w:p w:rsidR="00207B1A" w:rsidP="00207B1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произвел</w:t>
      </w:r>
      <w:r>
        <w:rPr>
          <w:sz w:val="20"/>
          <w:szCs w:val="20"/>
        </w:rPr>
        <w:t xml:space="preserve"> Администратор судебного участка</w:t>
      </w:r>
    </w:p>
    <w:p w:rsidR="00207B1A" w:rsidP="00207B1A">
      <w:pPr>
        <w:contextualSpacing/>
        <w:rPr>
          <w:sz w:val="20"/>
          <w:szCs w:val="20"/>
        </w:rPr>
      </w:pPr>
    </w:p>
    <w:p w:rsidR="00207B1A" w:rsidRPr="00CC2FE0" w:rsidP="00207B1A">
      <w:pPr>
        <w:contextualSpacing/>
        <w:rPr>
          <w:sz w:val="20"/>
          <w:szCs w:val="20"/>
        </w:rPr>
      </w:pPr>
      <w:r>
        <w:rPr>
          <w:sz w:val="20"/>
          <w:szCs w:val="20"/>
        </w:rPr>
        <w:t>аппарата мирового судьи</w:t>
      </w:r>
      <w:r w:rsidRPr="00407E37">
        <w:rPr>
          <w:sz w:val="20"/>
          <w:szCs w:val="20"/>
        </w:rPr>
        <w:t xml:space="preserve"> __________ </w:t>
      </w:r>
      <w:r>
        <w:rPr>
          <w:sz w:val="20"/>
          <w:szCs w:val="20"/>
        </w:rPr>
        <w:t>А.Ю. Сергиенко</w:t>
      </w:r>
    </w:p>
    <w:p w:rsidR="00207B1A" w:rsidP="00207B1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СОГЛАСОВАНО</w:t>
      </w:r>
    </w:p>
    <w:p w:rsidR="00207B1A" w:rsidRPr="00407E37" w:rsidP="00207B1A">
      <w:pPr>
        <w:contextualSpacing/>
        <w:rPr>
          <w:sz w:val="20"/>
          <w:szCs w:val="20"/>
        </w:rPr>
      </w:pPr>
    </w:p>
    <w:p w:rsidR="00207B1A" w:rsidRPr="00407E37" w:rsidP="00207B1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 xml:space="preserve">Судья_________ </w:t>
      </w:r>
      <w:r>
        <w:rPr>
          <w:sz w:val="20"/>
          <w:szCs w:val="20"/>
        </w:rPr>
        <w:t xml:space="preserve">Х.И. </w:t>
      </w:r>
      <w:r>
        <w:rPr>
          <w:sz w:val="20"/>
          <w:szCs w:val="20"/>
        </w:rPr>
        <w:t>Чич</w:t>
      </w:r>
    </w:p>
    <w:p w:rsidR="00207B1A" w:rsidRPr="00407E37" w:rsidP="00207B1A">
      <w:pPr>
        <w:contextualSpacing/>
        <w:rPr>
          <w:sz w:val="20"/>
          <w:szCs w:val="20"/>
        </w:rPr>
      </w:pPr>
      <w:r w:rsidRPr="00407E37">
        <w:rPr>
          <w:sz w:val="20"/>
          <w:szCs w:val="20"/>
        </w:rPr>
        <w:t>«___» __________ 20__ г.</w:t>
      </w:r>
    </w:p>
    <w:p w:rsidR="002979E3" w:rsidRPr="005700BE" w:rsidP="00207B1A">
      <w:pPr>
        <w:rPr>
          <w:sz w:val="20"/>
          <w:szCs w:val="20"/>
        </w:rPr>
      </w:pPr>
    </w:p>
    <w:sectPr w:rsidSect="00F62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B53213"/>
    <w:rsid w:val="00113D61"/>
    <w:rsid w:val="00165AFE"/>
    <w:rsid w:val="00207B1A"/>
    <w:rsid w:val="002979E3"/>
    <w:rsid w:val="002F54C3"/>
    <w:rsid w:val="00315FC3"/>
    <w:rsid w:val="003D7296"/>
    <w:rsid w:val="00407E37"/>
    <w:rsid w:val="0047395D"/>
    <w:rsid w:val="005700BE"/>
    <w:rsid w:val="0075562F"/>
    <w:rsid w:val="00822790"/>
    <w:rsid w:val="00936A60"/>
    <w:rsid w:val="009C1626"/>
    <w:rsid w:val="00A42540"/>
    <w:rsid w:val="00A6165B"/>
    <w:rsid w:val="00B53213"/>
    <w:rsid w:val="00BE2EFA"/>
    <w:rsid w:val="00CC2FE0"/>
    <w:rsid w:val="00EF6007"/>
    <w:rsid w:val="00FE1F68"/>
    <w:rsid w:val="00FE7AB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53213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B532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"/>
    <w:rsid w:val="00B5321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rsid w:val="00B532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qFormat/>
    <w:rsid w:val="00B532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rsid w:val="00B53213"/>
    <w:rPr>
      <w:color w:val="0000FF"/>
      <w:u w:val="single"/>
    </w:rPr>
  </w:style>
  <w:style w:type="character" w:customStyle="1" w:styleId="snippetequal">
    <w:name w:val="snippet_equal"/>
    <w:basedOn w:val="DefaultParagraphFont"/>
    <w:rsid w:val="00B53213"/>
  </w:style>
  <w:style w:type="paragraph" w:customStyle="1" w:styleId="a0">
    <w:name w:val="Обычный текст"/>
    <w:basedOn w:val="Normal"/>
    <w:rsid w:val="00B53213"/>
    <w:pPr>
      <w:ind w:firstLine="454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028A4A318E33AD76F66A986C2804635679EBC09161F3EE92BF851886A51857E882DBAE2DA29ABD2XFdEL" TargetMode="External" /><Relationship Id="rId5" Type="http://schemas.openxmlformats.org/officeDocument/2006/relationships/hyperlink" Target="consultantplus://offline/ref=13F8A6059D907944F375314D1CBADC977CC91833CB27469AA95EA77088C4E0452E6FA78E1CmEcBH" TargetMode="External" /><Relationship Id="rId6" Type="http://schemas.openxmlformats.org/officeDocument/2006/relationships/hyperlink" Target="consultantplus://offline/ref=13F8A6059D907944F375314D1CBADC977CC81835C723469AA95EA77088C4E0452E6FA7891BmEc7H" TargetMode="External" /><Relationship Id="rId7" Type="http://schemas.openxmlformats.org/officeDocument/2006/relationships/hyperlink" Target="consultantplus://offline/ref=92D389A94280CAB57AE6D3698F7BA15178FF99CC2E96EAA9DD62599BE451DB12CF581566DC6B0FE6M3XCH" TargetMode="External" /><Relationship Id="rId8" Type="http://schemas.openxmlformats.org/officeDocument/2006/relationships/hyperlink" Target="consultantplus://offline/ref=10BF5FF97DB2F5ADEA41A7B4D07FFFBEE2AE8C99D1643F719C060CC6A3EE0E7E4C36D4CCADPFx8H" TargetMode="External" /><Relationship Id="rId9" Type="http://schemas.openxmlformats.org/officeDocument/2006/relationships/hyperlink" Target="consultantplus://offline/ref=10BF5FF97DB2F5ADEA41A7B4D07FFFBEE2AE8C99D1643F719C060CC6A3PExE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