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D3268F" w:rsidRPr="009A45B0" w:rsidP="00527ED9">
      <w:pPr>
        <w:rPr>
          <w:b/>
          <w:sz w:val="28"/>
          <w:szCs w:val="28"/>
        </w:rPr>
      </w:pPr>
    </w:p>
    <w:p w:rsidR="00ED7AD0" w:rsidRPr="009A45B0" w:rsidP="00ED7AD0">
      <w:pPr>
        <w:keepNext/>
        <w:widowControl/>
        <w:ind w:right="38" w:firstLine="800"/>
        <w:jc w:val="center"/>
        <w:outlineLvl w:val="0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                                </w:t>
      </w: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>Дело № 5-50-</w:t>
      </w:r>
      <w:r w:rsidR="00F3699C">
        <w:rPr>
          <w:rFonts w:ascii="Times New Roman" w:eastAsia="Times New Roman" w:hAnsi="Times New Roman" w:cs="Times New Roman"/>
          <w:color w:val="auto"/>
          <w:sz w:val="28"/>
          <w:szCs w:val="28"/>
        </w:rPr>
        <w:t>182</w:t>
      </w:r>
      <w:r w:rsidR="00D63FAE">
        <w:rPr>
          <w:rFonts w:ascii="Times New Roman" w:eastAsia="Times New Roman" w:hAnsi="Times New Roman" w:cs="Times New Roman"/>
          <w:color w:val="auto"/>
          <w:sz w:val="28"/>
          <w:szCs w:val="28"/>
        </w:rPr>
        <w:t>/2019</w:t>
      </w:r>
    </w:p>
    <w:p w:rsidR="00ED7AD0" w:rsidRPr="009A45B0" w:rsidP="00ED7AD0">
      <w:pPr>
        <w:keepNext/>
        <w:widowControl/>
        <w:ind w:right="38" w:firstLine="800"/>
        <w:jc w:val="center"/>
        <w:outlineLvl w:val="0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>Постановление</w:t>
      </w:r>
    </w:p>
    <w:p w:rsidR="00ED7AD0" w:rsidRPr="009A45B0" w:rsidP="00ED7AD0">
      <w:pPr>
        <w:keepNext/>
        <w:widowControl/>
        <w:tabs>
          <w:tab w:val="center" w:pos="0"/>
          <w:tab w:val="center" w:pos="3969"/>
        </w:tabs>
        <w:ind w:right="38" w:firstLine="80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>о назначении административного наказания</w:t>
      </w:r>
    </w:p>
    <w:p w:rsidR="00ED7AD0" w:rsidRPr="009A45B0" w:rsidP="00935079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D7AD0" w:rsidRPr="009A45B0" w:rsidP="00ED7AD0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14</w:t>
      </w:r>
      <w:r w:rsidR="00D63FA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октября 2019</w:t>
      </w:r>
      <w:r w:rsidR="00DF6CC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г.</w:t>
      </w:r>
      <w:r w:rsidR="00DF6CC5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DF6CC5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DF6CC5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DF6CC5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9A45B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="009A45B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>г. Керчь</w:t>
      </w:r>
    </w:p>
    <w:p w:rsidR="00ED7AD0" w:rsidRPr="009A45B0" w:rsidP="00ED7AD0">
      <w:pPr>
        <w:widowControl/>
        <w:suppressAutoHyphens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D7AD0" w:rsidRPr="009A45B0" w:rsidP="00ED7AD0">
      <w:pPr>
        <w:widowControl/>
        <w:tabs>
          <w:tab w:val="left" w:pos="3544"/>
        </w:tabs>
        <w:suppressAutoHyphens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Мировой судья судебного участка № 50 Керченского судебного района (городской округ Керчь) Республики Крым </w:t>
      </w: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>Стрешенец</w:t>
      </w: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И.Э.,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 участием лица, в отношении которого ведется произ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водству по делу Соловьева И.В.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9A45B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рассмотрев дело об административном правонарушении в отношении </w:t>
      </w:r>
    </w:p>
    <w:p w:rsidR="00ED7AD0" w:rsidRPr="009A45B0" w:rsidP="00ED7AD0">
      <w:pPr>
        <w:widowControl/>
        <w:suppressAutoHyphens/>
        <w:ind w:left="2552" w:hanging="99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Соловьева </w:t>
      </w:r>
      <w:r w:rsidR="0058363F">
        <w:rPr>
          <w:rFonts w:ascii="Times New Roman" w:eastAsia="Times New Roman" w:hAnsi="Times New Roman" w:cs="Times New Roman"/>
          <w:color w:val="auto"/>
          <w:sz w:val="28"/>
          <w:szCs w:val="28"/>
        </w:rPr>
        <w:t>И.В.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="0058363F">
        <w:rPr>
          <w:rFonts w:ascii="Times New Roman" w:eastAsia="Times New Roman" w:hAnsi="Times New Roman" w:cs="Times New Roman"/>
          <w:color w:val="auto"/>
          <w:sz w:val="28"/>
          <w:szCs w:val="28"/>
        </w:rPr>
        <w:t>/из</w:t>
      </w:r>
      <w:r w:rsidR="005F745B">
        <w:rPr>
          <w:rFonts w:ascii="Times New Roman" w:eastAsia="Times New Roman" w:hAnsi="Times New Roman" w:cs="Times New Roman"/>
          <w:color w:val="auto"/>
          <w:sz w:val="28"/>
          <w:szCs w:val="28"/>
        </w:rPr>
        <w:t>ъ</w:t>
      </w:r>
      <w:r w:rsidR="0058363F">
        <w:rPr>
          <w:rFonts w:ascii="Times New Roman" w:eastAsia="Times New Roman" w:hAnsi="Times New Roman" w:cs="Times New Roman"/>
          <w:color w:val="auto"/>
          <w:sz w:val="28"/>
          <w:szCs w:val="28"/>
        </w:rPr>
        <w:t>ято/</w:t>
      </w:r>
    </w:p>
    <w:p w:rsidR="002E3FE6" w:rsidRPr="009A45B0" w:rsidP="002E3FE6">
      <w:pPr>
        <w:ind w:left="5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по признакам правонарушения, предусмотренного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ч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 1 ст. 20.25 КоАП РФ,</w:t>
      </w: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2E3FE6" w:rsidRPr="009A45B0" w:rsidP="002E3FE6">
      <w:pPr>
        <w:ind w:left="57" w:firstLine="486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установил:</w:t>
      </w: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2E3FE6" w:rsidRPr="009A45B0" w:rsidP="0064517F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Согл</w:t>
      </w:r>
      <w:r w:rsidRPr="009A45B0" w:rsidR="00ED7AD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асно протоколу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об админи</w:t>
      </w:r>
      <w:r w:rsidR="00DF6CC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стративном </w:t>
      </w:r>
      <w:r w:rsidRPr="009A45B0" w:rsidR="00ED7AD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правонарушении от </w:t>
      </w:r>
      <w:r w:rsidR="00D63FA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1октября</w:t>
      </w:r>
      <w:r w:rsidR="00D63FA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2019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г.,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Соловьев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не уплатил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административный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штраф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по постановлению</w:t>
      </w:r>
      <w:r w:rsidR="00DF6CC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от 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17июля</w:t>
      </w:r>
      <w:r w:rsidR="00D63FA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2019</w:t>
      </w:r>
      <w:r w:rsidR="00DF6CC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г.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 размере </w:t>
      </w:r>
      <w:r w:rsidR="00DF6CC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5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00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рублейв срок, предусмотренный законодательством, чем совершиладминистративное правонарушение, предусмотренное ч. 1 ст. 20.25 КоАП РФ.</w:t>
      </w:r>
    </w:p>
    <w:p w:rsidR="002E3FE6" w:rsidRPr="009A45B0" w:rsidP="00283762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Соловьев</w:t>
      </w:r>
      <w:r w:rsidRPr="009A45B0" w:rsidR="0028376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 судебном заседании вину в совершении данного административного правонарушения признала в полном объеме.</w:t>
      </w: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Факт неуплаты Соловьевым</w:t>
      </w:r>
      <w:r w:rsidRPr="009A45B0" w:rsidR="0028376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административного штрафа подтверждает</w:t>
      </w:r>
      <w:r w:rsid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ся постановлением по делу об административном правонарушении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17 июля</w:t>
      </w:r>
      <w:r w:rsidR="00D63FA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2019</w:t>
      </w:r>
      <w:r w:rsidR="0093507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г.,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</w:t>
      </w:r>
      <w:r w:rsidR="00D63FA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ясн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ениями в суде самого Соловьева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Таким образом, а также принимая во внимание, что исполнение данного постановления в соответствии со ст. 31.5 этого Кодекса не было отсрочено и рассрочено, то следует призн</w:t>
      </w:r>
      <w:r w:rsidRPr="009A45B0" w:rsidR="00064DA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ать установленным, что 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Соловьев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 срок, установленный ст. 32.2 </w:t>
      </w:r>
      <w:r w:rsidR="0097222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КоАП РФ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то есть до 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29 сентября 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2019</w:t>
      </w:r>
      <w:r w:rsidRPr="009A45B0" w:rsidR="00A5565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г.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включительно</w:t>
      </w:r>
      <w:r w:rsidRPr="009A45B0" w:rsidR="00A5565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не уплатил</w:t>
      </w:r>
      <w:r w:rsidRPr="009A45B0" w:rsidR="0028376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назн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аченный ему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постановлением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от 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17июля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2019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г. административный штраф.</w:t>
      </w:r>
    </w:p>
    <w:p w:rsidR="00283762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соответствии с ч. 2 ст. 4.1 КоАП РФ, учитывая характер совершенного административного п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равонарушения, личность виновного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93507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наличием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смягчающих обстоятельств, отсутствие</w:t>
      </w:r>
      <w:r w:rsidR="0093507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обстоятельств, которые отягчают администрати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вную ответственность 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Соловьева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судья сч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итает необходимым подвергнуть его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административному наказанию в пределах санкции ч. 1 ст. 20.25 КоАП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РФ в виде штрафа в размере 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</w:t>
      </w:r>
      <w:r w:rsidR="0093507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000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руб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лей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2E3FE6" w:rsidRPr="009A45B0" w:rsidP="00D67E74">
      <w:pPr>
        <w:tabs>
          <w:tab w:val="right" w:pos="9356"/>
        </w:tabs>
        <w:ind w:left="57" w:right="2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  основании  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изложенного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и  руководствуясь  ст. ст. 29.9 и 29.10 КоАП РФ, </w:t>
      </w:r>
    </w:p>
    <w:p w:rsidR="00F0385B" w:rsidRPr="009A45B0" w:rsidP="002E3FE6">
      <w:pPr>
        <w:ind w:left="57" w:firstLine="486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F0385B" w:rsidRPr="009A45B0" w:rsidP="002E3FE6">
      <w:pPr>
        <w:ind w:left="57" w:firstLine="486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2E3FE6" w:rsidRPr="009A45B0" w:rsidP="002E3FE6">
      <w:pPr>
        <w:ind w:left="57" w:firstLine="486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постановил:</w:t>
      </w: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Соловьева </w:t>
      </w:r>
      <w:r w:rsidR="0058363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И.В.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признать виновным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 неуплате административного штрафа в срок, предусмотренный К</w:t>
      </w:r>
      <w:r w:rsidR="0097222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оАП РФ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то есть в совершении административного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правонарушения,  предусмотрен</w:t>
      </w:r>
      <w:r w:rsidRPr="009A45B0" w:rsidR="00D67E7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ного ч.1 ст.20.25 </w:t>
      </w:r>
      <w:r w:rsidRPr="009A45B0" w:rsidR="00D5723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этого кодекса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 на основании которой назначить 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ему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административное наказание в виде админис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тративного штрафа в размере 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</w:t>
      </w:r>
      <w:r w:rsid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0</w:t>
      </w:r>
      <w:r w:rsidR="009B005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00</w:t>
      </w:r>
      <w:r w:rsidR="000E1F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(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одной</w:t>
      </w:r>
      <w:r w:rsidR="0093507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тысяч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) рублей.</w:t>
      </w:r>
    </w:p>
    <w:p w:rsidR="00203C42" w:rsidRPr="00203C42" w:rsidP="00203C42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Реквизиты для уплаты штрафа: ИНН 9111000242, КПП 911101001, БИК 043510001, ОКТМО 35715000, </w:t>
      </w: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</w:t>
      </w: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/с 40101810335100010001, КБК 188116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4</w:t>
      </w: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300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0016000140, УИН 1881049119</w:t>
      </w: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280000</w:t>
      </w:r>
      <w:r w:rsidR="00A23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57</w:t>
      </w:r>
      <w:r w:rsidR="00F3699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90</w:t>
      </w: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2E3FE6" w:rsidRPr="009A45B0" w:rsidP="00203C42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203C4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Наименование получателя: УФК по Республики Крым (УМВД России по г. Керчи).</w:t>
      </w:r>
    </w:p>
    <w:p w:rsidR="00F0385B" w:rsidRPr="009A45B0" w:rsidP="00F0385B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Разъяснить лицу, привлеченному к административной ответственности, что в соответствии с требованиями части 1 ст. 32.2 </w:t>
      </w:r>
      <w:r w:rsid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КоАП РФ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административный штраф должен быть уплачен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</w:t>
      </w:r>
      <w:hyperlink r:id="rId4" w:history="1">
        <w:r w:rsidRPr="009A45B0">
          <w:rPr>
            <w:rFonts w:ascii="Times New Roman" w:eastAsia="Times New Roman" w:hAnsi="Times New Roman" w:cs="Times New Roman"/>
            <w:sz w:val="28"/>
            <w:szCs w:val="28"/>
            <w:shd w:val="clear" w:color="auto" w:fill="FFFFFF"/>
          </w:rPr>
          <w:t>статьей 31.5</w:t>
        </w:r>
      </w:hyperlink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настоящего Кодекса.</w:t>
      </w:r>
    </w:p>
    <w:p w:rsidR="00F0385B" w:rsidRPr="009A45B0" w:rsidP="00F0385B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Документ свидетельствующий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об уплате административного штрафа (квитанцию об уплате административного штрафа) лицу, привлеченному к административной ответственности, необходимо представить мировому судье судебного участка №50 Керченского судебного района Республики Крым по адресу: г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.К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ерчь, ул.Фурманова, д.9.</w:t>
      </w:r>
    </w:p>
    <w:p w:rsidR="00F0385B" w:rsidRPr="009A45B0" w:rsidP="00F0385B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Постановление может быть обжаловано в Керченский городской суд Республики Крым через мирового судью судебного участка № 50 Керченского судебного района Республики Крым в течение 10 суток со дня получения копии постановления.</w:t>
      </w: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2E3FE6" w:rsidRPr="009A45B0" w:rsidP="002E3FE6">
      <w:pPr>
        <w:ind w:left="57" w:firstLine="48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2E3FE6" w:rsidP="002E3FE6">
      <w:pPr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Мировой судья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           И.Э. </w:t>
      </w:r>
      <w:r w:rsidRPr="009A45B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Стрешенец</w:t>
      </w:r>
    </w:p>
    <w:p w:rsidR="0058363F" w:rsidP="0058363F">
      <w:pPr>
        <w:rPr>
          <w:rFonts w:ascii="Times New Roman" w:hAnsi="Times New Roman"/>
        </w:rPr>
      </w:pPr>
      <w:r>
        <w:rPr>
          <w:rFonts w:ascii="Times New Roman" w:hAnsi="Times New Roman"/>
        </w:rPr>
        <w:t>ДЕПЕРСОНИФИКАЦИЮ</w:t>
      </w:r>
    </w:p>
    <w:p w:rsidR="0058363F" w:rsidP="0058363F">
      <w:pPr>
        <w:rPr>
          <w:rFonts w:ascii="Times New Roman" w:hAnsi="Times New Roman"/>
        </w:rPr>
      </w:pPr>
      <w:r>
        <w:rPr>
          <w:rFonts w:ascii="Times New Roman" w:hAnsi="Times New Roman"/>
        </w:rPr>
        <w:t>Лингвистический контроль</w:t>
      </w:r>
    </w:p>
    <w:p w:rsidR="0058363F" w:rsidP="0058363F">
      <w:pPr>
        <w:rPr>
          <w:rFonts w:ascii="Times New Roman" w:hAnsi="Times New Roman"/>
        </w:rPr>
      </w:pPr>
      <w:r>
        <w:rPr>
          <w:rFonts w:ascii="Times New Roman" w:hAnsi="Times New Roman"/>
        </w:rPr>
        <w:t>произвел Администратор судебного участка</w:t>
      </w:r>
    </w:p>
    <w:p w:rsidR="0058363F" w:rsidP="0058363F">
      <w:pPr>
        <w:rPr>
          <w:rFonts w:ascii="Times New Roman" w:hAnsi="Times New Roman"/>
        </w:rPr>
      </w:pPr>
    </w:p>
    <w:p w:rsidR="0058363F" w:rsidP="0058363F">
      <w:pPr>
        <w:rPr>
          <w:rFonts w:ascii="Times New Roman" w:hAnsi="Times New Roman"/>
        </w:rPr>
      </w:pPr>
      <w:r>
        <w:rPr>
          <w:rFonts w:ascii="Times New Roman" w:hAnsi="Times New Roman"/>
        </w:rPr>
        <w:t>аппарата мирового судьи __________ А.Ю. Сергиенко</w:t>
      </w:r>
    </w:p>
    <w:p w:rsidR="0058363F" w:rsidP="0058363F">
      <w:pPr>
        <w:rPr>
          <w:rFonts w:ascii="Times New Roman" w:hAnsi="Times New Roman"/>
        </w:rPr>
      </w:pPr>
      <w:r>
        <w:rPr>
          <w:rFonts w:ascii="Times New Roman" w:hAnsi="Times New Roman"/>
        </w:rPr>
        <w:t>СОГЛАСОВАНО</w:t>
      </w:r>
    </w:p>
    <w:p w:rsidR="0058363F" w:rsidP="0058363F">
      <w:pPr>
        <w:rPr>
          <w:rFonts w:ascii="Times New Roman" w:hAnsi="Times New Roman"/>
        </w:rPr>
      </w:pPr>
    </w:p>
    <w:p w:rsidR="0058363F" w:rsidP="0058363F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Судья_________ Х.И. </w:t>
      </w:r>
      <w:r>
        <w:rPr>
          <w:rFonts w:ascii="Times New Roman" w:hAnsi="Times New Roman"/>
        </w:rPr>
        <w:t>Чич</w:t>
      </w:r>
    </w:p>
    <w:p w:rsidR="0058363F" w:rsidP="0058363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>«___» __________ 20__ г.</w:t>
      </w:r>
    </w:p>
    <w:p w:rsidR="0058363F" w:rsidRPr="009A45B0" w:rsidP="002E3FE6">
      <w:pPr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2E3FE6" w:rsidRPr="009A45B0" w:rsidP="002E3FE6">
      <w:pPr>
        <w:jc w:val="both"/>
        <w:rPr>
          <w:sz w:val="28"/>
          <w:szCs w:val="28"/>
        </w:rPr>
      </w:pPr>
    </w:p>
    <w:p w:rsidR="002E3FE6" w:rsidRPr="009A45B0" w:rsidP="002E3FE6">
      <w:pPr>
        <w:jc w:val="both"/>
        <w:rPr>
          <w:sz w:val="28"/>
          <w:szCs w:val="28"/>
        </w:rPr>
      </w:pPr>
    </w:p>
    <w:p w:rsidR="002E3FE6" w:rsidRPr="009A45B0" w:rsidP="002E3FE6">
      <w:pPr>
        <w:jc w:val="both"/>
        <w:rPr>
          <w:sz w:val="28"/>
          <w:szCs w:val="28"/>
        </w:rPr>
      </w:pPr>
    </w:p>
    <w:p w:rsidR="00527ED9" w:rsidRPr="009A45B0" w:rsidP="00527ED9">
      <w:pPr>
        <w:jc w:val="both"/>
        <w:rPr>
          <w:sz w:val="28"/>
          <w:szCs w:val="28"/>
        </w:rPr>
      </w:pPr>
    </w:p>
    <w:sectPr w:rsidSect="009A45B0"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5"/>
  <w:embedSystemFonts/>
  <w:proofState w:spelling="clean" w:grammar="clean"/>
  <w:stylePaneFormatFilter w:val="3F01"/>
  <w:mailMerge>
    <w:mainDocumentType w:val="formLetters"/>
    <w:dataType w:val="textFile"/>
    <w:connectString w:val=""/>
    <w:activeRecord w:val="-1"/>
    <w:odso/>
  </w:mailMerge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80E31"/>
    <w:rsid w:val="00056A53"/>
    <w:rsid w:val="00064DA8"/>
    <w:rsid w:val="000E1F0E"/>
    <w:rsid w:val="00180E31"/>
    <w:rsid w:val="00197B3E"/>
    <w:rsid w:val="00203C42"/>
    <w:rsid w:val="0026208B"/>
    <w:rsid w:val="00283762"/>
    <w:rsid w:val="002B4645"/>
    <w:rsid w:val="002E3FE6"/>
    <w:rsid w:val="002F367A"/>
    <w:rsid w:val="002F60C7"/>
    <w:rsid w:val="00433B47"/>
    <w:rsid w:val="00527ED9"/>
    <w:rsid w:val="0058363F"/>
    <w:rsid w:val="005F745B"/>
    <w:rsid w:val="00643166"/>
    <w:rsid w:val="0064517F"/>
    <w:rsid w:val="007101E8"/>
    <w:rsid w:val="00722CD0"/>
    <w:rsid w:val="00722F3C"/>
    <w:rsid w:val="0073792B"/>
    <w:rsid w:val="00760295"/>
    <w:rsid w:val="00935079"/>
    <w:rsid w:val="0097222A"/>
    <w:rsid w:val="009A45B0"/>
    <w:rsid w:val="009B005C"/>
    <w:rsid w:val="00A23D0D"/>
    <w:rsid w:val="00A5565A"/>
    <w:rsid w:val="00AA748D"/>
    <w:rsid w:val="00B27F8D"/>
    <w:rsid w:val="00BA4F2F"/>
    <w:rsid w:val="00C020F2"/>
    <w:rsid w:val="00C848EA"/>
    <w:rsid w:val="00D3268F"/>
    <w:rsid w:val="00D57099"/>
    <w:rsid w:val="00D57230"/>
    <w:rsid w:val="00D63FAE"/>
    <w:rsid w:val="00D67E74"/>
    <w:rsid w:val="00DF6CC5"/>
    <w:rsid w:val="00E449AD"/>
    <w:rsid w:val="00ED7AD0"/>
    <w:rsid w:val="00F0385B"/>
    <w:rsid w:val="00F3699C"/>
    <w:rsid w:val="00F902FE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E3FE6"/>
    <w:pPr>
      <w:widowControl w:val="0"/>
    </w:pPr>
    <w:rPr>
      <w:rFonts w:ascii="Courier New" w:eastAsia="Courier New" w:hAnsi="Courier New" w:cs="Courier New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Основной текст Знак"/>
    <w:link w:val="BodyText"/>
    <w:rsid w:val="002E3FE6"/>
    <w:rPr>
      <w:sz w:val="26"/>
      <w:szCs w:val="26"/>
      <w:shd w:val="clear" w:color="auto" w:fill="FFFFFF"/>
    </w:rPr>
  </w:style>
  <w:style w:type="paragraph" w:styleId="BodyText">
    <w:name w:val="Body Text"/>
    <w:basedOn w:val="Normal"/>
    <w:link w:val="a"/>
    <w:rsid w:val="002E3FE6"/>
    <w:pPr>
      <w:shd w:val="clear" w:color="auto" w:fill="FFFFFF"/>
      <w:spacing w:before="300" w:after="180" w:line="302" w:lineRule="exact"/>
      <w:ind w:hanging="1440"/>
      <w:jc w:val="center"/>
    </w:pPr>
    <w:rPr>
      <w:rFonts w:ascii="Times New Roman" w:eastAsia="Times New Roman" w:hAnsi="Times New Roman" w:cs="Times New Roman"/>
      <w:color w:val="auto"/>
      <w:sz w:val="26"/>
      <w:szCs w:val="26"/>
    </w:rPr>
  </w:style>
  <w:style w:type="character" w:customStyle="1" w:styleId="1">
    <w:name w:val="Основной текст Знак1"/>
    <w:basedOn w:val="DefaultParagraphFont"/>
    <w:rsid w:val="002E3FE6"/>
    <w:rPr>
      <w:rFonts w:ascii="Courier New" w:eastAsia="Courier New" w:hAnsi="Courier New" w:cs="Courier New"/>
      <w:color w:val="000000"/>
      <w:sz w:val="24"/>
      <w:szCs w:val="24"/>
    </w:rPr>
  </w:style>
  <w:style w:type="character" w:styleId="Hyperlink">
    <w:name w:val="Hyperlink"/>
    <w:basedOn w:val="DefaultParagraphFont"/>
    <w:rsid w:val="00F0385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A6FCBBA40B09A4FB587F1D177046B1E8FF004B6BE32C0A0D2F12F857B125754DDF01FB3D707ECDB108R0G" TargetMode="Externa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