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EA4CA9" w:rsidP="00F55A4D">
      <w:pPr>
        <w:ind w:left="6372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Дело  № 5-50</w:t>
      </w:r>
      <w:r w:rsidRPr="00EA4CA9">
        <w:rPr>
          <w:b/>
          <w:sz w:val="22"/>
          <w:szCs w:val="22"/>
        </w:rPr>
        <w:t>-</w:t>
      </w:r>
      <w:r w:rsidRPr="00EA4CA9">
        <w:rPr>
          <w:b/>
          <w:sz w:val="22"/>
          <w:szCs w:val="22"/>
        </w:rPr>
        <w:t>200</w:t>
      </w:r>
      <w:r w:rsidRPr="00EA4CA9" w:rsidR="00956BF9">
        <w:rPr>
          <w:b/>
          <w:sz w:val="22"/>
          <w:szCs w:val="22"/>
        </w:rPr>
        <w:t>/201</w:t>
      </w:r>
      <w:r w:rsidRPr="00EA4CA9">
        <w:rPr>
          <w:b/>
          <w:sz w:val="22"/>
          <w:szCs w:val="22"/>
        </w:rPr>
        <w:t>9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</w:p>
    <w:p w:rsidR="008F6A99" w:rsidRPr="00EA4CA9" w:rsidP="00E46775">
      <w:pPr>
        <w:ind w:firstLine="709"/>
        <w:jc w:val="center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ПОСТАНОВЛЕНИЕ</w:t>
      </w:r>
    </w:p>
    <w:p w:rsidR="008F6A99" w:rsidRPr="00EA4CA9" w:rsidP="00E46775">
      <w:pPr>
        <w:ind w:firstLine="709"/>
        <w:jc w:val="center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по делу об административном правонарушении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28 ноября</w:t>
      </w:r>
      <w:r w:rsidRPr="00EA4CA9" w:rsidR="004746CA">
        <w:rPr>
          <w:sz w:val="22"/>
          <w:szCs w:val="22"/>
        </w:rPr>
        <w:t xml:space="preserve"> 2019</w:t>
      </w:r>
      <w:r w:rsidRPr="00EA4CA9">
        <w:rPr>
          <w:sz w:val="22"/>
          <w:szCs w:val="22"/>
        </w:rPr>
        <w:t xml:space="preserve"> года                                                                        </w:t>
      </w:r>
      <w:r w:rsidRPr="00EA4CA9" w:rsidR="00B15D0B">
        <w:rPr>
          <w:sz w:val="22"/>
          <w:szCs w:val="22"/>
        </w:rPr>
        <w:t xml:space="preserve">     </w:t>
      </w:r>
      <w:r w:rsidRPr="00EA4CA9">
        <w:rPr>
          <w:sz w:val="22"/>
          <w:szCs w:val="22"/>
        </w:rPr>
        <w:t xml:space="preserve">       г</w:t>
      </w:r>
      <w:r w:rsidRPr="00EA4CA9">
        <w:rPr>
          <w:sz w:val="22"/>
          <w:szCs w:val="22"/>
        </w:rPr>
        <w:t>ор. Керчь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</w:p>
    <w:p w:rsidR="00B43008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Мировой судья судебного </w:t>
      </w:r>
      <w:r w:rsidRPr="00EA4CA9" w:rsidR="00F55A4D">
        <w:rPr>
          <w:sz w:val="22"/>
          <w:szCs w:val="22"/>
        </w:rPr>
        <w:t xml:space="preserve">участка </w:t>
      </w:r>
      <w:r w:rsidRPr="00EA4CA9">
        <w:rPr>
          <w:sz w:val="22"/>
          <w:szCs w:val="22"/>
        </w:rPr>
        <w:t>№ 51 Керченского судебного района (городской округ Керчь) Республики Крым</w:t>
      </w:r>
      <w:r w:rsidRPr="00EA4CA9" w:rsidR="006870C5">
        <w:rPr>
          <w:sz w:val="22"/>
          <w:szCs w:val="22"/>
        </w:rPr>
        <w:t xml:space="preserve"> Урюпина С.С. исполняя обязанности мирового судьи судебного участка № 51 Керченского судебного района (городской округ Керчь) Республики Крым</w:t>
      </w:r>
      <w:r w:rsidRPr="00EA4CA9">
        <w:rPr>
          <w:sz w:val="22"/>
          <w:szCs w:val="22"/>
        </w:rPr>
        <w:t xml:space="preserve">, 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рассмотрев в открытом судебном заседании дело об административном правонарушении, в отношении  должностного лица</w:t>
      </w:r>
      <w:r w:rsidRPr="00EA4CA9" w:rsidR="00866D62">
        <w:rPr>
          <w:sz w:val="22"/>
          <w:szCs w:val="22"/>
        </w:rPr>
        <w:t xml:space="preserve"> - </w:t>
      </w:r>
      <w:r w:rsidRPr="00EA4CA9" w:rsidR="002B15F6">
        <w:rPr>
          <w:sz w:val="22"/>
          <w:szCs w:val="22"/>
        </w:rPr>
        <w:t xml:space="preserve"> </w:t>
      </w:r>
      <w:r w:rsidRPr="00EA4CA9" w:rsidR="00076FF2">
        <w:rPr>
          <w:sz w:val="22"/>
          <w:szCs w:val="22"/>
        </w:rPr>
        <w:t>генерального директора АО «</w:t>
      </w:r>
      <w:r w:rsidRPr="00EA4CA9" w:rsidR="00076FF2">
        <w:rPr>
          <w:sz w:val="22"/>
          <w:szCs w:val="22"/>
        </w:rPr>
        <w:t>Азиатско</w:t>
      </w:r>
      <w:r w:rsidRPr="00EA4CA9" w:rsidR="00076FF2">
        <w:rPr>
          <w:sz w:val="22"/>
          <w:szCs w:val="22"/>
        </w:rPr>
        <w:t xml:space="preserve">– </w:t>
      </w:r>
      <w:r w:rsidRPr="00EA4CA9" w:rsidR="00076FF2">
        <w:rPr>
          <w:sz w:val="22"/>
          <w:szCs w:val="22"/>
        </w:rPr>
        <w:t>Ев</w:t>
      </w:r>
      <w:r w:rsidRPr="00EA4CA9" w:rsidR="00076FF2">
        <w:rPr>
          <w:sz w:val="22"/>
          <w:szCs w:val="22"/>
        </w:rPr>
        <w:t xml:space="preserve">ропейский Газовый Терминал» Серова </w:t>
      </w:r>
      <w:r w:rsidRPr="00EA4CA9" w:rsidR="00EA4CA9">
        <w:rPr>
          <w:sz w:val="22"/>
          <w:szCs w:val="22"/>
        </w:rPr>
        <w:t>О.Ю.</w:t>
      </w:r>
      <w:r w:rsidRPr="00EA4CA9">
        <w:rPr>
          <w:sz w:val="22"/>
          <w:szCs w:val="22"/>
        </w:rPr>
        <w:t>,</w:t>
      </w:r>
      <w:r w:rsidRPr="00EA4CA9" w:rsidR="00C22C76">
        <w:rPr>
          <w:sz w:val="22"/>
          <w:szCs w:val="22"/>
        </w:rPr>
        <w:t xml:space="preserve"> </w:t>
      </w:r>
      <w:r w:rsidRPr="00EA4CA9" w:rsidR="00EA4CA9">
        <w:rPr>
          <w:sz w:val="22"/>
          <w:szCs w:val="22"/>
        </w:rPr>
        <w:t>/изъято/</w:t>
      </w:r>
      <w:r w:rsidRPr="00EA4CA9">
        <w:rPr>
          <w:sz w:val="22"/>
          <w:szCs w:val="22"/>
        </w:rPr>
        <w:t>,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</w:p>
    <w:p w:rsidR="008F6A99" w:rsidRPr="00EA4CA9" w:rsidP="00E46775">
      <w:pPr>
        <w:ind w:firstLine="709"/>
        <w:jc w:val="center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УСТАНОВИЛ: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ab/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Генеральный директор АО «</w:t>
      </w:r>
      <w:r w:rsidRPr="00EA4CA9">
        <w:rPr>
          <w:sz w:val="22"/>
          <w:szCs w:val="22"/>
        </w:rPr>
        <w:t>Азиатско</w:t>
      </w:r>
      <w:r w:rsidRPr="00EA4CA9">
        <w:rPr>
          <w:sz w:val="22"/>
          <w:szCs w:val="22"/>
        </w:rPr>
        <w:t xml:space="preserve">– </w:t>
      </w:r>
      <w:r w:rsidRPr="00EA4CA9">
        <w:rPr>
          <w:sz w:val="22"/>
          <w:szCs w:val="22"/>
        </w:rPr>
        <w:t>Ев</w:t>
      </w:r>
      <w:r w:rsidRPr="00EA4CA9">
        <w:rPr>
          <w:sz w:val="22"/>
          <w:szCs w:val="22"/>
        </w:rPr>
        <w:t>ропейский Газовый Терминал» Серов О.Ю.</w:t>
      </w:r>
      <w:r w:rsidRPr="00EA4CA9">
        <w:rPr>
          <w:sz w:val="22"/>
          <w:szCs w:val="22"/>
        </w:rPr>
        <w:t xml:space="preserve">, привлекается к административной ответственности по ч.1 ст. 15. 6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>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Согласно протокол</w:t>
      </w:r>
      <w:r w:rsidRPr="00EA4CA9" w:rsidR="000E6A96">
        <w:rPr>
          <w:sz w:val="22"/>
          <w:szCs w:val="22"/>
        </w:rPr>
        <w:t>у</w:t>
      </w:r>
      <w:r w:rsidRPr="00EA4CA9">
        <w:rPr>
          <w:sz w:val="22"/>
          <w:szCs w:val="22"/>
        </w:rPr>
        <w:t xml:space="preserve"> об административном правонарушении № </w:t>
      </w:r>
      <w:r w:rsidRPr="00EA4CA9" w:rsidR="00076FF2">
        <w:rPr>
          <w:sz w:val="22"/>
          <w:szCs w:val="22"/>
        </w:rPr>
        <w:t>91111926721941800002</w:t>
      </w:r>
      <w:r w:rsidRPr="00EA4CA9">
        <w:rPr>
          <w:sz w:val="22"/>
          <w:szCs w:val="22"/>
        </w:rPr>
        <w:t xml:space="preserve"> от </w:t>
      </w:r>
      <w:r w:rsidRPr="00EA4CA9" w:rsidR="00076FF2">
        <w:rPr>
          <w:sz w:val="22"/>
          <w:szCs w:val="22"/>
        </w:rPr>
        <w:t>05.11.2019</w:t>
      </w:r>
      <w:r w:rsidRPr="00EA4CA9">
        <w:rPr>
          <w:sz w:val="22"/>
          <w:szCs w:val="22"/>
        </w:rPr>
        <w:t xml:space="preserve"> года </w:t>
      </w:r>
      <w:r w:rsidRPr="00EA4CA9" w:rsidR="00076FF2">
        <w:rPr>
          <w:sz w:val="22"/>
          <w:szCs w:val="22"/>
        </w:rPr>
        <w:t>Серов О.Ю</w:t>
      </w:r>
      <w:r w:rsidRPr="00EA4CA9" w:rsidR="000E1F82">
        <w:rPr>
          <w:sz w:val="22"/>
          <w:szCs w:val="22"/>
        </w:rPr>
        <w:t>.</w:t>
      </w:r>
      <w:r w:rsidRPr="00EA4CA9" w:rsidR="003B08CC">
        <w:rPr>
          <w:sz w:val="22"/>
          <w:szCs w:val="22"/>
        </w:rPr>
        <w:t xml:space="preserve">, </w:t>
      </w:r>
      <w:r w:rsidRPr="00EA4CA9">
        <w:rPr>
          <w:sz w:val="22"/>
          <w:szCs w:val="22"/>
        </w:rPr>
        <w:t xml:space="preserve">являясь  должностным лицом </w:t>
      </w:r>
      <w:r w:rsidRPr="00EA4CA9" w:rsidR="000E1F82">
        <w:rPr>
          <w:sz w:val="22"/>
          <w:szCs w:val="22"/>
        </w:rPr>
        <w:t>–</w:t>
      </w:r>
      <w:r w:rsidRPr="00EA4CA9" w:rsidR="00EF11DF">
        <w:rPr>
          <w:sz w:val="22"/>
          <w:szCs w:val="22"/>
        </w:rPr>
        <w:t xml:space="preserve"> </w:t>
      </w:r>
      <w:r w:rsidRPr="00EA4CA9" w:rsidR="00076FF2">
        <w:rPr>
          <w:sz w:val="22"/>
          <w:szCs w:val="22"/>
        </w:rPr>
        <w:t>генеральным директором АО «</w:t>
      </w:r>
      <w:r w:rsidRPr="00EA4CA9" w:rsidR="00076FF2">
        <w:rPr>
          <w:sz w:val="22"/>
          <w:szCs w:val="22"/>
        </w:rPr>
        <w:t>Азиатско</w:t>
      </w:r>
      <w:r w:rsidRPr="00EA4CA9" w:rsidR="00076FF2">
        <w:rPr>
          <w:sz w:val="22"/>
          <w:szCs w:val="22"/>
        </w:rPr>
        <w:t xml:space="preserve">– </w:t>
      </w:r>
      <w:r w:rsidRPr="00EA4CA9" w:rsidR="00076FF2">
        <w:rPr>
          <w:sz w:val="22"/>
          <w:szCs w:val="22"/>
        </w:rPr>
        <w:t>Ев</w:t>
      </w:r>
      <w:r w:rsidRPr="00EA4CA9" w:rsidR="00076FF2">
        <w:rPr>
          <w:sz w:val="22"/>
          <w:szCs w:val="22"/>
        </w:rPr>
        <w:t>ропейский Газовый Терминал»</w:t>
      </w:r>
      <w:r w:rsidRPr="00EA4CA9">
        <w:rPr>
          <w:sz w:val="22"/>
          <w:szCs w:val="22"/>
        </w:rPr>
        <w:t xml:space="preserve">, не </w:t>
      </w:r>
      <w:r w:rsidRPr="00EA4CA9" w:rsidR="009F089C">
        <w:rPr>
          <w:sz w:val="22"/>
          <w:szCs w:val="22"/>
        </w:rPr>
        <w:t>исполнил</w:t>
      </w:r>
      <w:r w:rsidRPr="00EA4CA9">
        <w:rPr>
          <w:sz w:val="22"/>
          <w:szCs w:val="22"/>
        </w:rPr>
        <w:t xml:space="preserve"> обязанност</w:t>
      </w:r>
      <w:r w:rsidRPr="00EA4CA9" w:rsidR="000E6A96">
        <w:rPr>
          <w:sz w:val="22"/>
          <w:szCs w:val="22"/>
        </w:rPr>
        <w:t>ь</w:t>
      </w:r>
      <w:r w:rsidRPr="00EA4CA9">
        <w:rPr>
          <w:sz w:val="22"/>
          <w:szCs w:val="22"/>
        </w:rPr>
        <w:t xml:space="preserve"> по </w:t>
      </w:r>
      <w:r w:rsidRPr="00EA4CA9" w:rsidR="00534773">
        <w:rPr>
          <w:sz w:val="22"/>
          <w:szCs w:val="22"/>
        </w:rPr>
        <w:t xml:space="preserve"> своевременному </w:t>
      </w:r>
      <w:r w:rsidRPr="00EA4CA9" w:rsidR="00E025AE">
        <w:rPr>
          <w:sz w:val="22"/>
          <w:szCs w:val="22"/>
        </w:rPr>
        <w:t xml:space="preserve">представлению в налоговой орган налоговой декларации по налогу на прибыль организаций за </w:t>
      </w:r>
      <w:r w:rsidRPr="00EA4CA9" w:rsidR="009F089C">
        <w:rPr>
          <w:sz w:val="22"/>
          <w:szCs w:val="22"/>
        </w:rPr>
        <w:t>3 месяца</w:t>
      </w:r>
      <w:r w:rsidRPr="00EA4CA9" w:rsidR="00E025AE">
        <w:rPr>
          <w:sz w:val="22"/>
          <w:szCs w:val="22"/>
        </w:rPr>
        <w:t xml:space="preserve"> 201</w:t>
      </w:r>
      <w:r w:rsidRPr="00EA4CA9" w:rsidR="009F089C">
        <w:rPr>
          <w:sz w:val="22"/>
          <w:szCs w:val="22"/>
        </w:rPr>
        <w:t>9</w:t>
      </w:r>
      <w:r w:rsidRPr="00EA4CA9" w:rsidR="00E025AE">
        <w:rPr>
          <w:sz w:val="22"/>
          <w:szCs w:val="22"/>
        </w:rPr>
        <w:t xml:space="preserve"> года, установленной п. 3 ст. 289 главы 25 раздела 8 НК РФ,  чем нарушила ч. 1 ст. 15.6 </w:t>
      </w:r>
      <w:r w:rsidRPr="00EA4CA9" w:rsidR="00E025AE">
        <w:rPr>
          <w:sz w:val="22"/>
          <w:szCs w:val="22"/>
        </w:rPr>
        <w:t>КоАП</w:t>
      </w:r>
      <w:r w:rsidRPr="00EA4CA9" w:rsidR="00E025AE">
        <w:rPr>
          <w:sz w:val="22"/>
          <w:szCs w:val="22"/>
        </w:rPr>
        <w:t xml:space="preserve"> РФ.</w:t>
      </w:r>
      <w:r w:rsidRPr="00EA4CA9">
        <w:rPr>
          <w:sz w:val="22"/>
          <w:szCs w:val="22"/>
        </w:rPr>
        <w:t xml:space="preserve">  </w:t>
      </w:r>
    </w:p>
    <w:p w:rsidR="00BB44B3" w:rsidRPr="00EA4CA9" w:rsidP="007C2A8E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EA4CA9">
        <w:rPr>
          <w:sz w:val="22"/>
          <w:szCs w:val="22"/>
        </w:rPr>
        <w:t xml:space="preserve">В судебное заседание </w:t>
      </w:r>
      <w:r w:rsidRPr="00EA4CA9" w:rsidR="009F089C">
        <w:rPr>
          <w:bCs/>
          <w:sz w:val="22"/>
          <w:szCs w:val="22"/>
        </w:rPr>
        <w:t>Серов О.Ю.,</w:t>
      </w:r>
      <w:r w:rsidRPr="00EA4CA9">
        <w:rPr>
          <w:bCs/>
          <w:sz w:val="22"/>
          <w:szCs w:val="22"/>
        </w:rPr>
        <w:t xml:space="preserve"> будучи надлежащим </w:t>
      </w:r>
      <w:r w:rsidRPr="00EA4CA9">
        <w:rPr>
          <w:bCs/>
          <w:sz w:val="22"/>
          <w:szCs w:val="22"/>
        </w:rPr>
        <w:t>образом</w:t>
      </w:r>
      <w:r w:rsidRPr="00EA4CA9">
        <w:rPr>
          <w:bCs/>
          <w:sz w:val="22"/>
          <w:szCs w:val="22"/>
        </w:rPr>
        <w:t xml:space="preserve"> извещенн</w:t>
      </w:r>
      <w:r w:rsidRPr="00EA4CA9" w:rsidR="009F089C">
        <w:rPr>
          <w:bCs/>
          <w:sz w:val="22"/>
          <w:szCs w:val="22"/>
        </w:rPr>
        <w:t>ым</w:t>
      </w:r>
      <w:r w:rsidRPr="00EA4CA9">
        <w:rPr>
          <w:bCs/>
          <w:sz w:val="22"/>
          <w:szCs w:val="22"/>
        </w:rPr>
        <w:t xml:space="preserve"> о дате, времени и месте судебного заседания не явил</w:t>
      </w:r>
      <w:r w:rsidRPr="00EA4CA9" w:rsidR="009F089C">
        <w:rPr>
          <w:bCs/>
          <w:sz w:val="22"/>
          <w:szCs w:val="22"/>
        </w:rPr>
        <w:t>ся</w:t>
      </w:r>
      <w:r w:rsidRPr="00EA4CA9">
        <w:rPr>
          <w:bCs/>
          <w:sz w:val="22"/>
          <w:szCs w:val="22"/>
        </w:rPr>
        <w:t xml:space="preserve"> и не уведомил суд об уважительности причины своего отсутствия. </w:t>
      </w:r>
      <w:r w:rsidRPr="00EA4CA9">
        <w:rPr>
          <w:sz w:val="22"/>
          <w:szCs w:val="22"/>
        </w:rPr>
        <w:t xml:space="preserve">В материалах дела имеется почтовое уведомление о вручении </w:t>
      </w:r>
      <w:r w:rsidRPr="00EA4CA9" w:rsidR="009F089C">
        <w:rPr>
          <w:sz w:val="22"/>
          <w:szCs w:val="22"/>
        </w:rPr>
        <w:t>Серову О.Ю.</w:t>
      </w:r>
      <w:r w:rsidRPr="00EA4CA9">
        <w:rPr>
          <w:sz w:val="22"/>
          <w:szCs w:val="22"/>
        </w:rPr>
        <w:t xml:space="preserve"> судебной повестки, которая была получена </w:t>
      </w:r>
      <w:r w:rsidRPr="00EA4CA9" w:rsidR="009F089C">
        <w:rPr>
          <w:sz w:val="22"/>
          <w:szCs w:val="22"/>
        </w:rPr>
        <w:t>им лично 16</w:t>
      </w:r>
      <w:r w:rsidRPr="00EA4CA9">
        <w:rPr>
          <w:sz w:val="22"/>
          <w:szCs w:val="22"/>
        </w:rPr>
        <w:t>.</w:t>
      </w:r>
      <w:r w:rsidRPr="00EA4CA9" w:rsidR="009F089C">
        <w:rPr>
          <w:sz w:val="22"/>
          <w:szCs w:val="22"/>
        </w:rPr>
        <w:t>11</w:t>
      </w:r>
      <w:r w:rsidRPr="00EA4CA9">
        <w:rPr>
          <w:sz w:val="22"/>
          <w:szCs w:val="22"/>
        </w:rPr>
        <w:t>.2019 (л.д. 3</w:t>
      </w:r>
      <w:r w:rsidRPr="00EA4CA9" w:rsidR="009F089C">
        <w:rPr>
          <w:sz w:val="22"/>
          <w:szCs w:val="22"/>
        </w:rPr>
        <w:t>0</w:t>
      </w:r>
      <w:r w:rsidRPr="00EA4CA9">
        <w:rPr>
          <w:sz w:val="22"/>
          <w:szCs w:val="22"/>
        </w:rPr>
        <w:t xml:space="preserve">).  </w:t>
      </w:r>
      <w:r w:rsidRPr="00EA4CA9">
        <w:rPr>
          <w:bCs/>
          <w:sz w:val="22"/>
          <w:szCs w:val="22"/>
        </w:rPr>
        <w:t>Ходатайств влияющих на рассмотрение дела по существу от него не поступило</w:t>
      </w:r>
      <w:r w:rsidRPr="00EA4CA9" w:rsidR="007C2A8E">
        <w:rPr>
          <w:bCs/>
          <w:sz w:val="22"/>
          <w:szCs w:val="22"/>
        </w:rPr>
        <w:t>, а так же</w:t>
      </w:r>
      <w:r w:rsidRPr="00EA4CA9">
        <w:rPr>
          <w:bCs/>
          <w:sz w:val="22"/>
          <w:szCs w:val="22"/>
        </w:rPr>
        <w:t xml:space="preserve"> телефонограмм</w:t>
      </w:r>
      <w:r w:rsidRPr="00EA4CA9">
        <w:rPr>
          <w:bCs/>
          <w:sz w:val="22"/>
          <w:szCs w:val="22"/>
        </w:rPr>
        <w:t>а</w:t>
      </w:r>
      <w:r w:rsidRPr="00EA4CA9" w:rsidR="007C2A8E">
        <w:rPr>
          <w:bCs/>
          <w:sz w:val="22"/>
          <w:szCs w:val="22"/>
        </w:rPr>
        <w:t>(</w:t>
      </w:r>
      <w:r w:rsidRPr="00EA4CA9" w:rsidR="007C2A8E">
        <w:rPr>
          <w:bCs/>
          <w:sz w:val="22"/>
          <w:szCs w:val="22"/>
        </w:rPr>
        <w:t xml:space="preserve"> л.д. </w:t>
      </w:r>
      <w:r w:rsidRPr="00EA4CA9" w:rsidR="009F089C">
        <w:rPr>
          <w:bCs/>
          <w:sz w:val="22"/>
          <w:szCs w:val="22"/>
        </w:rPr>
        <w:t>31</w:t>
      </w:r>
      <w:r w:rsidRPr="00EA4CA9" w:rsidR="007C2A8E">
        <w:rPr>
          <w:bCs/>
          <w:sz w:val="22"/>
          <w:szCs w:val="22"/>
        </w:rPr>
        <w:t>)</w:t>
      </w:r>
      <w:r w:rsidRPr="00EA4CA9">
        <w:rPr>
          <w:bCs/>
          <w:sz w:val="22"/>
          <w:szCs w:val="22"/>
        </w:rPr>
        <w:t xml:space="preserve">, в соответствии с которой </w:t>
      </w:r>
      <w:r w:rsidRPr="00EA4CA9" w:rsidR="009F089C">
        <w:rPr>
          <w:bCs/>
          <w:sz w:val="22"/>
          <w:szCs w:val="22"/>
        </w:rPr>
        <w:t>Серов О.Ю.</w:t>
      </w:r>
      <w:r w:rsidRPr="00EA4CA9">
        <w:rPr>
          <w:bCs/>
          <w:sz w:val="22"/>
          <w:szCs w:val="22"/>
        </w:rPr>
        <w:t xml:space="preserve">. свою вину в совершении административного правонарушения признал и просил рассмотреть дело в </w:t>
      </w:r>
      <w:r w:rsidRPr="00EA4CA9" w:rsidR="009F089C">
        <w:rPr>
          <w:bCs/>
          <w:sz w:val="22"/>
          <w:szCs w:val="22"/>
        </w:rPr>
        <w:t>его</w:t>
      </w:r>
      <w:r w:rsidRPr="00EA4CA9">
        <w:rPr>
          <w:bCs/>
          <w:sz w:val="22"/>
          <w:szCs w:val="22"/>
        </w:rPr>
        <w:t xml:space="preserve"> отсутствие.</w:t>
      </w:r>
    </w:p>
    <w:p w:rsidR="004132B1" w:rsidRPr="00EA4CA9" w:rsidP="00E4677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И</w:t>
      </w:r>
      <w:r w:rsidRPr="00EA4CA9">
        <w:rPr>
          <w:sz w:val="22"/>
          <w:szCs w:val="22"/>
        </w:rPr>
        <w:t>зучив материалы дела в их совокупности, суд пришел к выводу, о том, что действ</w:t>
      </w:r>
      <w:r w:rsidRPr="00EA4CA9">
        <w:rPr>
          <w:sz w:val="22"/>
          <w:szCs w:val="22"/>
        </w:rPr>
        <w:t xml:space="preserve">ия должностного лица </w:t>
      </w:r>
      <w:r w:rsidRPr="00EA4CA9" w:rsidR="00775227">
        <w:rPr>
          <w:sz w:val="22"/>
          <w:szCs w:val="22"/>
        </w:rPr>
        <w:t xml:space="preserve"> </w:t>
      </w:r>
      <w:r w:rsidRPr="00EA4CA9" w:rsidR="009F089C">
        <w:rPr>
          <w:sz w:val="22"/>
          <w:szCs w:val="22"/>
        </w:rPr>
        <w:t>генерального директора АО «</w:t>
      </w:r>
      <w:r w:rsidRPr="00EA4CA9" w:rsidR="009F089C">
        <w:rPr>
          <w:sz w:val="22"/>
          <w:szCs w:val="22"/>
        </w:rPr>
        <w:t>Азиатско</w:t>
      </w:r>
      <w:r w:rsidRPr="00EA4CA9" w:rsidR="009F089C">
        <w:rPr>
          <w:sz w:val="22"/>
          <w:szCs w:val="22"/>
        </w:rPr>
        <w:t xml:space="preserve">– </w:t>
      </w:r>
      <w:r w:rsidRPr="00EA4CA9" w:rsidR="009F089C">
        <w:rPr>
          <w:sz w:val="22"/>
          <w:szCs w:val="22"/>
        </w:rPr>
        <w:t>Ев</w:t>
      </w:r>
      <w:r w:rsidRPr="00EA4CA9" w:rsidR="009F089C">
        <w:rPr>
          <w:sz w:val="22"/>
          <w:szCs w:val="22"/>
        </w:rPr>
        <w:t>ропейский Газовый Терминал» Серова О.Ю.</w:t>
      </w:r>
      <w:r w:rsidRPr="00EA4CA9">
        <w:rPr>
          <w:sz w:val="22"/>
          <w:szCs w:val="22"/>
        </w:rPr>
        <w:t xml:space="preserve">, по  ч.1 ст. 15.6.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 xml:space="preserve">, </w:t>
      </w:r>
      <w:r w:rsidRPr="00EA4CA9">
        <w:rPr>
          <w:sz w:val="22"/>
          <w:szCs w:val="22"/>
        </w:rPr>
        <w:t>квалифицированы</w:t>
      </w:r>
      <w:r w:rsidRPr="00EA4CA9">
        <w:rPr>
          <w:sz w:val="22"/>
          <w:szCs w:val="22"/>
        </w:rPr>
        <w:t xml:space="preserve"> верно, а вина полостью доказана.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В соответствии с </w:t>
      </w:r>
      <w:hyperlink r:id="rId4" w:history="1">
        <w:r w:rsidRPr="00EA4CA9">
          <w:rPr>
            <w:rStyle w:val="a1"/>
            <w:sz w:val="22"/>
            <w:szCs w:val="22"/>
          </w:rPr>
          <w:t>частью 1 статьи 15.6</w:t>
        </w:r>
      </w:hyperlink>
      <w:r w:rsidRPr="00EA4CA9">
        <w:rPr>
          <w:sz w:val="22"/>
          <w:szCs w:val="22"/>
        </w:rPr>
        <w:t xml:space="preserve">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 xml:space="preserve">, непредставление в установленный </w:t>
      </w:r>
      <w:hyperlink r:id="rId5" w:history="1">
        <w:r w:rsidRPr="00EA4CA9">
          <w:rPr>
            <w:rStyle w:val="a1"/>
            <w:sz w:val="22"/>
            <w:szCs w:val="22"/>
          </w:rPr>
          <w:t>законодательством</w:t>
        </w:r>
      </w:hyperlink>
      <w:r w:rsidRPr="00EA4CA9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EA4CA9">
          <w:rPr>
            <w:rStyle w:val="a1"/>
            <w:sz w:val="22"/>
            <w:szCs w:val="22"/>
          </w:rPr>
          <w:t>частью 2</w:t>
        </w:r>
      </w:hyperlink>
      <w:r w:rsidRPr="00EA4CA9">
        <w:rPr>
          <w:sz w:val="22"/>
          <w:szCs w:val="22"/>
        </w:rPr>
        <w:t xml:space="preserve"> этой</w:t>
      </w:r>
      <w:r w:rsidRPr="00EA4CA9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АО «</w:t>
      </w:r>
      <w:r w:rsidRPr="00EA4CA9">
        <w:rPr>
          <w:sz w:val="22"/>
          <w:szCs w:val="22"/>
        </w:rPr>
        <w:t>Азиатско</w:t>
      </w:r>
      <w:r w:rsidRPr="00EA4CA9">
        <w:rPr>
          <w:sz w:val="22"/>
          <w:szCs w:val="22"/>
        </w:rPr>
        <w:t xml:space="preserve">– </w:t>
      </w:r>
      <w:r w:rsidRPr="00EA4CA9">
        <w:rPr>
          <w:sz w:val="22"/>
          <w:szCs w:val="22"/>
        </w:rPr>
        <w:t>Ев</w:t>
      </w:r>
      <w:r w:rsidRPr="00EA4CA9">
        <w:rPr>
          <w:sz w:val="22"/>
          <w:szCs w:val="22"/>
        </w:rPr>
        <w:t xml:space="preserve">ропейский Газовый Терминал» </w:t>
      </w:r>
      <w:r w:rsidRPr="00EA4CA9" w:rsidR="00816823">
        <w:rPr>
          <w:sz w:val="22"/>
          <w:szCs w:val="22"/>
        </w:rPr>
        <w:t xml:space="preserve"> </w:t>
      </w:r>
      <w:r w:rsidRPr="00EA4CA9">
        <w:rPr>
          <w:sz w:val="22"/>
          <w:szCs w:val="22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RPr="00EA4CA9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4CA9">
        <w:rPr>
          <w:sz w:val="22"/>
          <w:szCs w:val="22"/>
        </w:rPr>
        <w:t xml:space="preserve">В соответствии </w:t>
      </w:r>
      <w:r w:rsidRPr="00EA4CA9" w:rsidR="00816823">
        <w:rPr>
          <w:sz w:val="22"/>
          <w:szCs w:val="22"/>
        </w:rPr>
        <w:t xml:space="preserve">с </w:t>
      </w:r>
      <w:r w:rsidRPr="00EA4CA9" w:rsidR="0082708B">
        <w:rPr>
          <w:sz w:val="22"/>
          <w:szCs w:val="22"/>
        </w:rPr>
        <w:t xml:space="preserve"> п. 4,6 ч. 1 статьи 23 НК РФ:</w:t>
      </w:r>
      <w:r w:rsidRPr="00EA4CA9">
        <w:rPr>
          <w:sz w:val="22"/>
          <w:szCs w:val="22"/>
        </w:rPr>
        <w:t xml:space="preserve"> </w:t>
      </w:r>
      <w:r w:rsidRPr="00EA4CA9" w:rsidR="009B78A7">
        <w:rPr>
          <w:sz w:val="22"/>
          <w:szCs w:val="22"/>
        </w:rPr>
        <w:t xml:space="preserve">4. </w:t>
      </w:r>
      <w:r w:rsidRPr="00EA4CA9" w:rsidR="0082708B">
        <w:rPr>
          <w:sz w:val="22"/>
          <w:szCs w:val="22"/>
        </w:rPr>
        <w:t xml:space="preserve">Налогоплательщики обязаны </w:t>
      </w:r>
      <w:r w:rsidRPr="00EA4CA9" w:rsidR="0082708B">
        <w:rPr>
          <w:rFonts w:eastAsiaTheme="minorHAnsi"/>
          <w:sz w:val="22"/>
          <w:szCs w:val="22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 w:rsidRPr="00EA4CA9" w:rsidR="009F089C">
        <w:rPr>
          <w:rFonts w:eastAsiaTheme="minorHAnsi"/>
          <w:sz w:val="22"/>
          <w:szCs w:val="22"/>
          <w:lang w:eastAsia="en-US"/>
        </w:rPr>
        <w:t>нодательством о налогах и сборах;</w:t>
      </w:r>
      <w:r w:rsidRPr="00EA4CA9" w:rsidR="009B78A7">
        <w:rPr>
          <w:rFonts w:eastAsiaTheme="minorHAnsi"/>
          <w:sz w:val="22"/>
          <w:szCs w:val="22"/>
          <w:lang w:eastAsia="en-US"/>
        </w:rPr>
        <w:t xml:space="preserve">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RPr="00EA4CA9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4CA9">
        <w:rPr>
          <w:rFonts w:eastAsiaTheme="minorHAnsi"/>
          <w:sz w:val="22"/>
          <w:szCs w:val="22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 w:rsidRPr="00EA4CA9">
          <w:rPr>
            <w:rFonts w:eastAsiaTheme="minorHAnsi"/>
            <w:color w:val="0000FF"/>
            <w:sz w:val="22"/>
            <w:szCs w:val="22"/>
            <w:lang w:eastAsia="en-US"/>
          </w:rPr>
          <w:t>отчетного</w:t>
        </w:r>
      </w:hyperlink>
      <w:r w:rsidRPr="00EA4CA9">
        <w:rPr>
          <w:rFonts w:eastAsiaTheme="minorHAnsi"/>
          <w:sz w:val="22"/>
          <w:szCs w:val="22"/>
          <w:lang w:eastAsia="en-US"/>
        </w:rPr>
        <w:t xml:space="preserve"> и </w:t>
      </w:r>
      <w:hyperlink r:id="rId8" w:history="1">
        <w:r w:rsidRPr="00EA4CA9">
          <w:rPr>
            <w:rFonts w:eastAsiaTheme="minorHAnsi"/>
            <w:color w:val="0000FF"/>
            <w:sz w:val="22"/>
            <w:szCs w:val="22"/>
            <w:lang w:eastAsia="en-US"/>
          </w:rPr>
          <w:t>налогового</w:t>
        </w:r>
      </w:hyperlink>
      <w:r w:rsidRPr="00EA4CA9">
        <w:rPr>
          <w:rFonts w:eastAsiaTheme="minorHAnsi"/>
          <w:sz w:val="22"/>
          <w:szCs w:val="22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EA4CA9">
        <w:rPr>
          <w:rFonts w:eastAsiaTheme="minorHAnsi"/>
          <w:sz w:val="22"/>
          <w:szCs w:val="22"/>
          <w:lang w:eastAsia="en-US"/>
        </w:rPr>
        <w:t xml:space="preserve"> </w:t>
      </w:r>
      <w:r w:rsidRPr="00EA4CA9">
        <w:rPr>
          <w:rFonts w:eastAsiaTheme="minorHAnsi"/>
          <w:sz w:val="22"/>
          <w:szCs w:val="22"/>
          <w:lang w:eastAsia="en-US"/>
        </w:rPr>
        <w:t>порядке</w:t>
      </w:r>
      <w:r w:rsidRPr="00EA4CA9">
        <w:rPr>
          <w:rFonts w:eastAsiaTheme="minorHAnsi"/>
          <w:sz w:val="22"/>
          <w:szCs w:val="22"/>
          <w:lang w:eastAsia="en-US"/>
        </w:rPr>
        <w:t>, определенном настоящей статьей.</w:t>
      </w:r>
    </w:p>
    <w:p w:rsidR="00FF086C" w:rsidRPr="00EA4CA9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4CA9">
        <w:rPr>
          <w:rFonts w:eastAsiaTheme="minorHAnsi"/>
          <w:sz w:val="22"/>
          <w:szCs w:val="22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 w:rsidRPr="00EA4CA9">
          <w:rPr>
            <w:rFonts w:eastAsiaTheme="minorHAnsi"/>
            <w:color w:val="0000FF"/>
            <w:sz w:val="22"/>
            <w:szCs w:val="22"/>
            <w:lang w:eastAsia="en-US"/>
          </w:rPr>
          <w:t>отчетного периода</w:t>
        </w:r>
      </w:hyperlink>
      <w:r w:rsidRPr="00EA4CA9">
        <w:rPr>
          <w:rFonts w:eastAsiaTheme="minorHAnsi"/>
          <w:sz w:val="22"/>
          <w:szCs w:val="22"/>
          <w:lang w:eastAsia="en-US"/>
        </w:rPr>
        <w:t xml:space="preserve">. </w:t>
      </w:r>
      <w:r w:rsidRPr="00EA4CA9" w:rsidR="00FA0A93">
        <w:rPr>
          <w:rFonts w:eastAsiaTheme="minorHAnsi"/>
          <w:sz w:val="22"/>
          <w:szCs w:val="22"/>
          <w:lang w:eastAsia="en-US"/>
        </w:rPr>
        <w:t xml:space="preserve"> Отчетными периодами по налогу на прибыль признаются </w:t>
      </w:r>
      <w:r w:rsidRPr="00EA4CA9" w:rsidR="009F089C">
        <w:rPr>
          <w:rFonts w:eastAsiaTheme="minorHAnsi"/>
          <w:sz w:val="22"/>
          <w:szCs w:val="22"/>
          <w:lang w:eastAsia="en-US"/>
        </w:rPr>
        <w:t>первый</w:t>
      </w:r>
      <w:r w:rsidRPr="00EA4CA9" w:rsidR="00FA0A93">
        <w:rPr>
          <w:rFonts w:eastAsiaTheme="minorHAnsi"/>
          <w:sz w:val="22"/>
          <w:szCs w:val="22"/>
          <w:lang w:eastAsia="en-US"/>
        </w:rPr>
        <w:t xml:space="preserve"> квартал, полугодие и </w:t>
      </w:r>
      <w:r w:rsidRPr="00EA4CA9" w:rsidR="009F089C">
        <w:rPr>
          <w:rFonts w:eastAsiaTheme="minorHAnsi"/>
          <w:sz w:val="22"/>
          <w:szCs w:val="22"/>
          <w:lang w:eastAsia="en-US"/>
        </w:rPr>
        <w:t>девять</w:t>
      </w:r>
      <w:r w:rsidRPr="00EA4CA9" w:rsidR="00FA0A93">
        <w:rPr>
          <w:rFonts w:eastAsiaTheme="minorHAnsi"/>
          <w:sz w:val="22"/>
          <w:szCs w:val="22"/>
          <w:lang w:eastAsia="en-US"/>
        </w:rPr>
        <w:t xml:space="preserve"> месяцев календарного года.</w:t>
      </w:r>
    </w:p>
    <w:p w:rsidR="00354557" w:rsidRPr="00EA4CA9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4CA9">
        <w:rPr>
          <w:rFonts w:eastAsiaTheme="minorHAnsi"/>
          <w:sz w:val="22"/>
          <w:szCs w:val="22"/>
          <w:lang w:eastAsia="en-US"/>
        </w:rPr>
        <w:t xml:space="preserve"> Налоговая декларация по налогу на прибыль организаций за </w:t>
      </w:r>
      <w:r w:rsidRPr="00EA4CA9" w:rsidR="009F089C">
        <w:rPr>
          <w:rFonts w:eastAsiaTheme="minorHAnsi"/>
          <w:sz w:val="22"/>
          <w:szCs w:val="22"/>
          <w:lang w:eastAsia="en-US"/>
        </w:rPr>
        <w:t>три</w:t>
      </w:r>
      <w:r w:rsidRPr="00EA4CA9">
        <w:rPr>
          <w:rFonts w:eastAsiaTheme="minorHAnsi"/>
          <w:sz w:val="22"/>
          <w:szCs w:val="22"/>
          <w:lang w:eastAsia="en-US"/>
        </w:rPr>
        <w:t xml:space="preserve"> месяц</w:t>
      </w:r>
      <w:r w:rsidRPr="00EA4CA9" w:rsidR="009F089C">
        <w:rPr>
          <w:rFonts w:eastAsiaTheme="minorHAnsi"/>
          <w:sz w:val="22"/>
          <w:szCs w:val="22"/>
          <w:lang w:eastAsia="en-US"/>
        </w:rPr>
        <w:t>а</w:t>
      </w:r>
      <w:r w:rsidRPr="00EA4CA9">
        <w:rPr>
          <w:rFonts w:eastAsiaTheme="minorHAnsi"/>
          <w:sz w:val="22"/>
          <w:szCs w:val="22"/>
          <w:lang w:eastAsia="en-US"/>
        </w:rPr>
        <w:t xml:space="preserve"> 201</w:t>
      </w:r>
      <w:r w:rsidRPr="00EA4CA9" w:rsidR="009F089C">
        <w:rPr>
          <w:rFonts w:eastAsiaTheme="minorHAnsi"/>
          <w:sz w:val="22"/>
          <w:szCs w:val="22"/>
          <w:lang w:eastAsia="en-US"/>
        </w:rPr>
        <w:t>9</w:t>
      </w:r>
      <w:r w:rsidRPr="00EA4CA9">
        <w:rPr>
          <w:rFonts w:eastAsiaTheme="minorHAnsi"/>
          <w:sz w:val="22"/>
          <w:szCs w:val="22"/>
          <w:lang w:eastAsia="en-US"/>
        </w:rPr>
        <w:t xml:space="preserve"> года должна была быть предоставлено </w:t>
      </w:r>
      <w:r w:rsidRPr="00EA4CA9" w:rsidR="009F089C">
        <w:rPr>
          <w:sz w:val="22"/>
          <w:szCs w:val="22"/>
        </w:rPr>
        <w:t>АО «</w:t>
      </w:r>
      <w:r w:rsidRPr="00EA4CA9" w:rsidR="009F089C">
        <w:rPr>
          <w:sz w:val="22"/>
          <w:szCs w:val="22"/>
        </w:rPr>
        <w:t>Азиатско</w:t>
      </w:r>
      <w:r w:rsidRPr="00EA4CA9" w:rsidR="009F089C">
        <w:rPr>
          <w:sz w:val="22"/>
          <w:szCs w:val="22"/>
        </w:rPr>
        <w:t xml:space="preserve">– </w:t>
      </w:r>
      <w:r w:rsidRPr="00EA4CA9" w:rsidR="009F089C">
        <w:rPr>
          <w:sz w:val="22"/>
          <w:szCs w:val="22"/>
        </w:rPr>
        <w:t>Ев</w:t>
      </w:r>
      <w:r w:rsidRPr="00EA4CA9" w:rsidR="009F089C">
        <w:rPr>
          <w:sz w:val="22"/>
          <w:szCs w:val="22"/>
        </w:rPr>
        <w:t xml:space="preserve">ропейский Газовый Терминал» </w:t>
      </w:r>
      <w:r w:rsidRPr="00EA4CA9">
        <w:rPr>
          <w:rFonts w:eastAsiaTheme="minorHAnsi"/>
          <w:sz w:val="22"/>
          <w:szCs w:val="22"/>
          <w:lang w:eastAsia="en-US"/>
        </w:rPr>
        <w:t xml:space="preserve">не позднее </w:t>
      </w:r>
      <w:r w:rsidRPr="00EA4CA9" w:rsidR="009F089C">
        <w:rPr>
          <w:rFonts w:eastAsiaTheme="minorHAnsi"/>
          <w:sz w:val="22"/>
          <w:szCs w:val="22"/>
          <w:lang w:eastAsia="en-US"/>
        </w:rPr>
        <w:t>29.04.2019</w:t>
      </w:r>
      <w:r w:rsidRPr="00EA4CA9">
        <w:rPr>
          <w:rFonts w:eastAsiaTheme="minorHAnsi"/>
          <w:sz w:val="22"/>
          <w:szCs w:val="22"/>
          <w:lang w:eastAsia="en-US"/>
        </w:rPr>
        <w:t>г.</w:t>
      </w:r>
    </w:p>
    <w:p w:rsidR="001F15A0" w:rsidRPr="00EA4CA9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4CA9">
        <w:rPr>
          <w:rFonts w:eastAsiaTheme="minorHAnsi"/>
          <w:sz w:val="22"/>
          <w:szCs w:val="22"/>
          <w:lang w:eastAsia="en-US"/>
        </w:rPr>
        <w:t xml:space="preserve">Согласно квитанции о приеме налоговой декларации (расчета) в электронном виде, налоговая декларация </w:t>
      </w:r>
      <w:r w:rsidRPr="00EA4CA9" w:rsidR="009F089C">
        <w:rPr>
          <w:sz w:val="22"/>
          <w:szCs w:val="22"/>
        </w:rPr>
        <w:t>АО «</w:t>
      </w:r>
      <w:r w:rsidRPr="00EA4CA9" w:rsidR="009F089C">
        <w:rPr>
          <w:sz w:val="22"/>
          <w:szCs w:val="22"/>
        </w:rPr>
        <w:t>Азиатско</w:t>
      </w:r>
      <w:r w:rsidRPr="00EA4CA9" w:rsidR="009F089C">
        <w:rPr>
          <w:sz w:val="22"/>
          <w:szCs w:val="22"/>
        </w:rPr>
        <w:t xml:space="preserve">– </w:t>
      </w:r>
      <w:r w:rsidRPr="00EA4CA9" w:rsidR="009F089C">
        <w:rPr>
          <w:sz w:val="22"/>
          <w:szCs w:val="22"/>
        </w:rPr>
        <w:t>Ев</w:t>
      </w:r>
      <w:r w:rsidRPr="00EA4CA9" w:rsidR="009F089C">
        <w:rPr>
          <w:sz w:val="22"/>
          <w:szCs w:val="22"/>
        </w:rPr>
        <w:t xml:space="preserve">ропейский Газовый Терминал» </w:t>
      </w:r>
      <w:r w:rsidRPr="00EA4CA9">
        <w:rPr>
          <w:rFonts w:eastAsiaTheme="minorHAnsi"/>
          <w:sz w:val="22"/>
          <w:szCs w:val="22"/>
          <w:lang w:eastAsia="en-US"/>
        </w:rPr>
        <w:t xml:space="preserve">была предоставлена в налоговой орган </w:t>
      </w:r>
      <w:r w:rsidRPr="00EA4CA9" w:rsidR="009F089C">
        <w:rPr>
          <w:rFonts w:eastAsiaTheme="minorHAnsi"/>
          <w:sz w:val="22"/>
          <w:szCs w:val="22"/>
          <w:lang w:eastAsia="en-US"/>
        </w:rPr>
        <w:t>30.04.2019</w:t>
      </w:r>
      <w:r w:rsidRPr="00EA4CA9">
        <w:rPr>
          <w:rFonts w:eastAsiaTheme="minorHAnsi"/>
          <w:sz w:val="22"/>
          <w:szCs w:val="22"/>
          <w:lang w:eastAsia="en-US"/>
        </w:rPr>
        <w:t xml:space="preserve"> в 15 час. </w:t>
      </w:r>
      <w:r w:rsidRPr="00EA4CA9" w:rsidR="009F089C">
        <w:rPr>
          <w:rFonts w:eastAsiaTheme="minorHAnsi"/>
          <w:sz w:val="22"/>
          <w:szCs w:val="22"/>
          <w:lang w:eastAsia="en-US"/>
        </w:rPr>
        <w:t>49</w:t>
      </w:r>
      <w:r w:rsidRPr="00EA4CA9">
        <w:rPr>
          <w:rFonts w:eastAsiaTheme="minorHAnsi"/>
          <w:sz w:val="22"/>
          <w:szCs w:val="22"/>
          <w:lang w:eastAsia="en-US"/>
        </w:rPr>
        <w:t xml:space="preserve"> мин., т.е. с нарушением установленного срока ( л.д. </w:t>
      </w:r>
      <w:r w:rsidRPr="00EA4CA9" w:rsidR="009F089C">
        <w:rPr>
          <w:rFonts w:eastAsiaTheme="minorHAnsi"/>
          <w:sz w:val="22"/>
          <w:szCs w:val="22"/>
          <w:lang w:eastAsia="en-US"/>
        </w:rPr>
        <w:t>9</w:t>
      </w:r>
      <w:r w:rsidRPr="00EA4CA9">
        <w:rPr>
          <w:rFonts w:eastAsiaTheme="minorHAnsi"/>
          <w:sz w:val="22"/>
          <w:szCs w:val="22"/>
          <w:lang w:eastAsia="en-US"/>
        </w:rPr>
        <w:t>).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Согласно ст. 2.4.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Из сведений, представленных в налоговый орган</w:t>
      </w:r>
      <w:r w:rsidRPr="00EA4CA9" w:rsidR="00526225">
        <w:rPr>
          <w:sz w:val="22"/>
          <w:szCs w:val="22"/>
        </w:rPr>
        <w:t xml:space="preserve">, </w:t>
      </w:r>
      <w:r w:rsidRPr="00EA4CA9" w:rsidR="009F089C">
        <w:rPr>
          <w:sz w:val="22"/>
          <w:szCs w:val="22"/>
        </w:rPr>
        <w:t>генеральным директором АО «</w:t>
      </w:r>
      <w:r w:rsidRPr="00EA4CA9" w:rsidR="009F089C">
        <w:rPr>
          <w:sz w:val="22"/>
          <w:szCs w:val="22"/>
        </w:rPr>
        <w:t>Азиатско</w:t>
      </w:r>
      <w:r w:rsidRPr="00EA4CA9" w:rsidR="009F089C">
        <w:rPr>
          <w:sz w:val="22"/>
          <w:szCs w:val="22"/>
        </w:rPr>
        <w:t xml:space="preserve">– </w:t>
      </w:r>
      <w:r w:rsidRPr="00EA4CA9" w:rsidR="009F089C">
        <w:rPr>
          <w:sz w:val="22"/>
          <w:szCs w:val="22"/>
        </w:rPr>
        <w:t>Ев</w:t>
      </w:r>
      <w:r w:rsidRPr="00EA4CA9" w:rsidR="009F089C">
        <w:rPr>
          <w:sz w:val="22"/>
          <w:szCs w:val="22"/>
        </w:rPr>
        <w:t xml:space="preserve">ропейский Газовый Терминал» </w:t>
      </w:r>
      <w:r w:rsidRPr="00EA4CA9">
        <w:rPr>
          <w:sz w:val="22"/>
          <w:szCs w:val="22"/>
        </w:rPr>
        <w:t xml:space="preserve">является </w:t>
      </w:r>
      <w:r w:rsidRPr="00EA4CA9" w:rsidR="009F089C">
        <w:rPr>
          <w:sz w:val="22"/>
          <w:szCs w:val="22"/>
        </w:rPr>
        <w:t>Серов О.Ю</w:t>
      </w:r>
      <w:r w:rsidRPr="00EA4CA9" w:rsidR="003C125D">
        <w:rPr>
          <w:sz w:val="22"/>
          <w:szCs w:val="22"/>
        </w:rPr>
        <w:t>.</w:t>
      </w:r>
      <w:r w:rsidRPr="00EA4CA9">
        <w:rPr>
          <w:sz w:val="22"/>
          <w:szCs w:val="22"/>
        </w:rPr>
        <w:t xml:space="preserve"> </w:t>
      </w:r>
      <w:r w:rsidRPr="00EA4CA9" w:rsidR="009F089C">
        <w:rPr>
          <w:sz w:val="22"/>
          <w:szCs w:val="22"/>
        </w:rPr>
        <w:t xml:space="preserve">(л.д. 10-20) </w:t>
      </w:r>
      <w:r w:rsidRPr="00EA4CA9" w:rsidR="003C125D">
        <w:rPr>
          <w:sz w:val="22"/>
          <w:szCs w:val="22"/>
        </w:rPr>
        <w:t xml:space="preserve">и </w:t>
      </w:r>
      <w:r w:rsidRPr="00EA4CA9" w:rsidR="009F089C">
        <w:rPr>
          <w:sz w:val="22"/>
          <w:szCs w:val="22"/>
        </w:rPr>
        <w:t>соответственно</w:t>
      </w:r>
      <w:r w:rsidRPr="00EA4CA9" w:rsidR="003C125D">
        <w:rPr>
          <w:sz w:val="22"/>
          <w:szCs w:val="22"/>
        </w:rPr>
        <w:t xml:space="preserve"> </w:t>
      </w:r>
      <w:r w:rsidRPr="00EA4CA9" w:rsidR="009F089C">
        <w:rPr>
          <w:sz w:val="22"/>
          <w:szCs w:val="22"/>
        </w:rPr>
        <w:t xml:space="preserve">был </w:t>
      </w:r>
      <w:r w:rsidRPr="00EA4CA9">
        <w:rPr>
          <w:sz w:val="22"/>
          <w:szCs w:val="22"/>
        </w:rPr>
        <w:t xml:space="preserve"> обязан контролировать сроки подачи в налоговый орган бухгалтерской (финансовой) отчетности. Однако</w:t>
      </w:r>
      <w:r w:rsidRPr="00EA4CA9">
        <w:rPr>
          <w:sz w:val="22"/>
          <w:szCs w:val="22"/>
        </w:rPr>
        <w:t>,</w:t>
      </w:r>
      <w:r w:rsidRPr="00EA4CA9">
        <w:rPr>
          <w:sz w:val="22"/>
          <w:szCs w:val="22"/>
        </w:rPr>
        <w:t xml:space="preserve"> из-за ненадлежащего контроля срок был пропущен.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Из данных о личности судом установлено, что </w:t>
      </w:r>
      <w:r w:rsidRPr="00EA4CA9" w:rsidR="00821F0F">
        <w:rPr>
          <w:sz w:val="22"/>
          <w:szCs w:val="22"/>
        </w:rPr>
        <w:t>Серов О.Ю.</w:t>
      </w:r>
      <w:r w:rsidRPr="00EA4CA9">
        <w:rPr>
          <w:sz w:val="22"/>
          <w:szCs w:val="22"/>
        </w:rPr>
        <w:t xml:space="preserve"> имеет постоянное место жительства и работы,</w:t>
      </w:r>
      <w:r w:rsidRPr="00EA4CA9" w:rsidR="00B52BD0">
        <w:rPr>
          <w:sz w:val="22"/>
          <w:szCs w:val="22"/>
        </w:rPr>
        <w:t xml:space="preserve"> ранее к административной ответственности не привлекал</w:t>
      </w:r>
      <w:r w:rsidRPr="00EA4CA9" w:rsidR="00821F0F">
        <w:rPr>
          <w:sz w:val="22"/>
          <w:szCs w:val="22"/>
        </w:rPr>
        <w:t>ся</w:t>
      </w:r>
      <w:r w:rsidRPr="00EA4CA9">
        <w:rPr>
          <w:sz w:val="22"/>
          <w:szCs w:val="22"/>
        </w:rPr>
        <w:t xml:space="preserve">; иных данных о личности и имущественном положении  суду не представлено. 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</w:t>
      </w:r>
      <w:r w:rsidRPr="00EA4CA9" w:rsidR="008C0D7F">
        <w:rPr>
          <w:sz w:val="22"/>
          <w:szCs w:val="22"/>
        </w:rPr>
        <w:t xml:space="preserve">льствам смягчающим суд относит: </w:t>
      </w:r>
      <w:r w:rsidRPr="00EA4CA9">
        <w:rPr>
          <w:sz w:val="22"/>
          <w:szCs w:val="22"/>
        </w:rPr>
        <w:t>совершение административного правонарушения впервые</w:t>
      </w:r>
      <w:r w:rsidRPr="00EA4CA9" w:rsidR="003C125D">
        <w:rPr>
          <w:sz w:val="22"/>
          <w:szCs w:val="22"/>
        </w:rPr>
        <w:t xml:space="preserve">, признание вины и раскаяние в </w:t>
      </w:r>
      <w:r w:rsidRPr="00EA4CA9" w:rsidR="003C125D">
        <w:rPr>
          <w:sz w:val="22"/>
          <w:szCs w:val="22"/>
        </w:rPr>
        <w:t>содеянном</w:t>
      </w:r>
      <w:r w:rsidRPr="00EA4CA9" w:rsidR="003C125D">
        <w:rPr>
          <w:sz w:val="22"/>
          <w:szCs w:val="22"/>
        </w:rPr>
        <w:t>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EA4CA9" w:rsidR="00AB397E">
        <w:rPr>
          <w:sz w:val="22"/>
          <w:szCs w:val="22"/>
        </w:rPr>
        <w:t>средней</w:t>
      </w:r>
      <w:r w:rsidRPr="00EA4CA9">
        <w:rPr>
          <w:sz w:val="22"/>
          <w:szCs w:val="22"/>
        </w:rPr>
        <w:t xml:space="preserve"> санкции </w:t>
      </w:r>
      <w:r w:rsidRPr="00EA4CA9">
        <w:rPr>
          <w:sz w:val="22"/>
          <w:szCs w:val="22"/>
        </w:rPr>
        <w:t>ч</w:t>
      </w:r>
      <w:r w:rsidRPr="00EA4CA9">
        <w:rPr>
          <w:sz w:val="22"/>
          <w:szCs w:val="22"/>
        </w:rPr>
        <w:t xml:space="preserve">.1 ст. 15.6. Кодекса РФ об АП. </w:t>
      </w:r>
    </w:p>
    <w:p w:rsidR="008F6A99" w:rsidRPr="00EA4CA9" w:rsidP="00E46775">
      <w:pPr>
        <w:ind w:firstLine="709"/>
        <w:jc w:val="both"/>
        <w:rPr>
          <w:bCs/>
          <w:sz w:val="22"/>
          <w:szCs w:val="22"/>
        </w:rPr>
      </w:pPr>
      <w:r w:rsidRPr="00EA4CA9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>, мировой судья,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</w:p>
    <w:p w:rsidR="008F6A99" w:rsidRPr="00EA4CA9" w:rsidP="00E46775">
      <w:pPr>
        <w:ind w:firstLine="709"/>
        <w:jc w:val="center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ПОСТАНОВИЛ:</w:t>
      </w:r>
    </w:p>
    <w:p w:rsidR="008F6A99" w:rsidRPr="00EA4CA9" w:rsidP="00E46775">
      <w:pPr>
        <w:ind w:left="3540" w:firstLine="709"/>
        <w:jc w:val="both"/>
        <w:rPr>
          <w:b/>
          <w:sz w:val="22"/>
          <w:szCs w:val="22"/>
        </w:rPr>
      </w:pPr>
    </w:p>
    <w:p w:rsidR="008F6A99" w:rsidRPr="00EA4CA9" w:rsidP="00E46775">
      <w:pPr>
        <w:pStyle w:val="BodyTextIndent"/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Должностное лицо, </w:t>
      </w:r>
      <w:r w:rsidRPr="00EA4CA9" w:rsidR="00821F0F">
        <w:rPr>
          <w:sz w:val="22"/>
          <w:szCs w:val="22"/>
        </w:rPr>
        <w:t>генерального директора АО «</w:t>
      </w:r>
      <w:r w:rsidRPr="00EA4CA9" w:rsidR="00821F0F">
        <w:rPr>
          <w:sz w:val="22"/>
          <w:szCs w:val="22"/>
        </w:rPr>
        <w:t>Азиатско</w:t>
      </w:r>
      <w:r w:rsidRPr="00EA4CA9" w:rsidR="00821F0F">
        <w:rPr>
          <w:sz w:val="22"/>
          <w:szCs w:val="22"/>
        </w:rPr>
        <w:t xml:space="preserve">– </w:t>
      </w:r>
      <w:r w:rsidRPr="00EA4CA9" w:rsidR="00821F0F">
        <w:rPr>
          <w:sz w:val="22"/>
          <w:szCs w:val="22"/>
        </w:rPr>
        <w:t>Ев</w:t>
      </w:r>
      <w:r w:rsidRPr="00EA4CA9" w:rsidR="00821F0F">
        <w:rPr>
          <w:sz w:val="22"/>
          <w:szCs w:val="22"/>
        </w:rPr>
        <w:t xml:space="preserve">ропейский Газовый Терминал» Серова </w:t>
      </w:r>
      <w:r w:rsidRPr="00EA4CA9" w:rsidR="00EA4CA9">
        <w:rPr>
          <w:sz w:val="22"/>
          <w:szCs w:val="22"/>
        </w:rPr>
        <w:t>О.Ю.</w:t>
      </w:r>
      <w:r w:rsidRPr="00EA4CA9" w:rsidR="005E5B2B">
        <w:rPr>
          <w:sz w:val="22"/>
          <w:szCs w:val="22"/>
        </w:rPr>
        <w:t xml:space="preserve">, </w:t>
      </w:r>
      <w:r w:rsidRPr="00EA4CA9">
        <w:rPr>
          <w:sz w:val="22"/>
          <w:szCs w:val="22"/>
        </w:rPr>
        <w:t>признать виновн</w:t>
      </w:r>
      <w:r w:rsidRPr="00EA4CA9" w:rsidR="00821F0F">
        <w:rPr>
          <w:sz w:val="22"/>
          <w:szCs w:val="22"/>
        </w:rPr>
        <w:t>ым</w:t>
      </w:r>
      <w:r w:rsidRPr="00EA4CA9">
        <w:rPr>
          <w:sz w:val="22"/>
          <w:szCs w:val="22"/>
        </w:rPr>
        <w:t xml:space="preserve"> в совершении административного правонарушения, предусмотренного ч.1 ст. 15.6.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 xml:space="preserve">, и назначить наказание в виде административного штрафа, в размере </w:t>
      </w:r>
      <w:r w:rsidRPr="00EA4CA9" w:rsidR="007C2A8E">
        <w:rPr>
          <w:sz w:val="22"/>
          <w:szCs w:val="22"/>
        </w:rPr>
        <w:t>5</w:t>
      </w:r>
      <w:r w:rsidRPr="00EA4CA9">
        <w:rPr>
          <w:sz w:val="22"/>
          <w:szCs w:val="22"/>
        </w:rPr>
        <w:t>00 (</w:t>
      </w:r>
      <w:r w:rsidRPr="00EA4CA9" w:rsidR="007C2A8E">
        <w:rPr>
          <w:sz w:val="22"/>
          <w:szCs w:val="22"/>
        </w:rPr>
        <w:t>пятьсот</w:t>
      </w:r>
      <w:r w:rsidRPr="00EA4CA9">
        <w:rPr>
          <w:sz w:val="22"/>
          <w:szCs w:val="22"/>
        </w:rPr>
        <w:t>) рублей.</w:t>
      </w:r>
    </w:p>
    <w:p w:rsidR="008F6A99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r w:rsidRPr="00EA4CA9">
        <w:rPr>
          <w:sz w:val="22"/>
          <w:szCs w:val="22"/>
        </w:rPr>
        <w:t>р</w:t>
      </w:r>
      <w:r w:rsidRPr="00EA4CA9">
        <w:rPr>
          <w:sz w:val="22"/>
          <w:szCs w:val="22"/>
        </w:rPr>
        <w:t xml:space="preserve">/с  40101810335100010001; БИК 043510001; КБК 18211603030016000140; ОКТМО 35715000;  (тип платежа - административный штраф ). Адрес взыскателя: </w:t>
      </w:r>
      <w:r w:rsidRPr="00EA4CA9">
        <w:rPr>
          <w:sz w:val="22"/>
          <w:szCs w:val="22"/>
        </w:rPr>
        <w:t>г</w:t>
      </w:r>
      <w:r w:rsidRPr="00EA4CA9">
        <w:rPr>
          <w:sz w:val="22"/>
          <w:szCs w:val="22"/>
        </w:rPr>
        <w:t>. Керчь, ул. С. Борзенко, 40.</w:t>
      </w:r>
    </w:p>
    <w:p w:rsidR="0065653F" w:rsidRPr="00EA4CA9" w:rsidP="00E46775">
      <w:pPr>
        <w:pStyle w:val="a2"/>
        <w:ind w:firstLine="709"/>
        <w:rPr>
          <w:sz w:val="22"/>
          <w:szCs w:val="22"/>
          <w:lang w:val="uk-UA"/>
        </w:rPr>
      </w:pPr>
      <w:r w:rsidRPr="00EA4CA9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A4CA9">
        <w:rPr>
          <w:color w:val="000000"/>
          <w:sz w:val="22"/>
          <w:szCs w:val="22"/>
          <w:lang w:val="uk-UA"/>
        </w:rPr>
        <w:t xml:space="preserve">, не </w:t>
      </w:r>
      <w:r w:rsidRPr="00EA4CA9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A4CA9" w:rsidR="00193A82">
        <w:rPr>
          <w:sz w:val="22"/>
          <w:szCs w:val="22"/>
        </w:rPr>
        <w:t>КоАП</w:t>
      </w:r>
      <w:r w:rsidRPr="00EA4CA9" w:rsidR="00193A82">
        <w:rPr>
          <w:sz w:val="22"/>
          <w:szCs w:val="22"/>
        </w:rPr>
        <w:t xml:space="preserve"> РФ</w:t>
      </w:r>
      <w:r w:rsidRPr="00EA4CA9">
        <w:rPr>
          <w:sz w:val="22"/>
          <w:szCs w:val="22"/>
        </w:rPr>
        <w:t>.</w:t>
      </w:r>
    </w:p>
    <w:p w:rsidR="00C709EA" w:rsidRPr="00EA4CA9" w:rsidP="00E46775">
      <w:pPr>
        <w:ind w:firstLine="709"/>
        <w:jc w:val="both"/>
        <w:rPr>
          <w:sz w:val="22"/>
          <w:szCs w:val="22"/>
        </w:rPr>
      </w:pPr>
      <w:r w:rsidRPr="00EA4CA9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EA4CA9" w:rsidR="00762D65">
        <w:rPr>
          <w:sz w:val="22"/>
          <w:szCs w:val="22"/>
        </w:rPr>
        <w:tab/>
      </w:r>
    </w:p>
    <w:p w:rsidR="004746CA" w:rsidRPr="00EA4CA9" w:rsidP="00E46775">
      <w:pPr>
        <w:ind w:firstLine="709"/>
        <w:jc w:val="both"/>
        <w:rPr>
          <w:sz w:val="22"/>
          <w:szCs w:val="22"/>
        </w:rPr>
      </w:pPr>
    </w:p>
    <w:p w:rsidR="004746CA" w:rsidRPr="00EA4CA9" w:rsidP="00E46775">
      <w:pPr>
        <w:ind w:firstLine="709"/>
        <w:jc w:val="both"/>
        <w:rPr>
          <w:sz w:val="22"/>
          <w:szCs w:val="22"/>
        </w:rPr>
      </w:pPr>
    </w:p>
    <w:p w:rsidR="004746CA" w:rsidRPr="00EA4CA9" w:rsidP="00E46775">
      <w:pPr>
        <w:ind w:firstLine="709"/>
        <w:jc w:val="both"/>
        <w:rPr>
          <w:sz w:val="22"/>
          <w:szCs w:val="22"/>
        </w:rPr>
      </w:pPr>
    </w:p>
    <w:p w:rsidR="00FA6ADA" w:rsidRPr="00EA4CA9" w:rsidP="00FA6ADA">
      <w:pPr>
        <w:jc w:val="both"/>
        <w:rPr>
          <w:b/>
          <w:sz w:val="22"/>
          <w:szCs w:val="22"/>
        </w:rPr>
      </w:pPr>
      <w:r w:rsidRPr="00EA4CA9">
        <w:rPr>
          <w:b/>
          <w:sz w:val="22"/>
          <w:szCs w:val="22"/>
        </w:rPr>
        <w:t>Мировой судья</w:t>
      </w:r>
      <w:r w:rsidRPr="00EA4CA9">
        <w:rPr>
          <w:b/>
          <w:sz w:val="22"/>
          <w:szCs w:val="22"/>
        </w:rPr>
        <w:tab/>
        <w:t xml:space="preserve">  </w:t>
      </w:r>
      <w:r w:rsidRPr="00EA4CA9">
        <w:rPr>
          <w:sz w:val="22"/>
          <w:szCs w:val="22"/>
        </w:rPr>
        <w:tab/>
        <w:t xml:space="preserve">         /подпись/</w:t>
      </w:r>
      <w:r w:rsidRPr="00EA4CA9">
        <w:rPr>
          <w:sz w:val="22"/>
          <w:szCs w:val="22"/>
        </w:rPr>
        <w:tab/>
      </w:r>
      <w:r w:rsidRPr="00EA4CA9">
        <w:rPr>
          <w:sz w:val="22"/>
          <w:szCs w:val="22"/>
        </w:rPr>
        <w:tab/>
      </w:r>
      <w:r w:rsidRPr="00EA4CA9">
        <w:rPr>
          <w:sz w:val="22"/>
          <w:szCs w:val="22"/>
        </w:rPr>
        <w:tab/>
      </w:r>
      <w:r w:rsidRPr="00EA4CA9">
        <w:rPr>
          <w:sz w:val="22"/>
          <w:szCs w:val="22"/>
        </w:rPr>
        <w:tab/>
        <w:t xml:space="preserve">       </w:t>
      </w:r>
      <w:r w:rsidRPr="00EA4CA9">
        <w:rPr>
          <w:b/>
          <w:sz w:val="22"/>
          <w:szCs w:val="22"/>
        </w:rPr>
        <w:tab/>
        <w:t>С.С. Урюпина</w:t>
      </w:r>
    </w:p>
    <w:p w:rsidR="00FA6ADA" w:rsidP="00FA6ADA">
      <w:pPr>
        <w:ind w:firstLine="709"/>
        <w:jc w:val="both"/>
        <w:rPr>
          <w:b/>
        </w:rPr>
      </w:pPr>
    </w:p>
    <w:p w:rsidR="00FA6ADA" w:rsidRPr="00C709EA" w:rsidP="00FA6ADA">
      <w:pPr>
        <w:ind w:firstLine="709"/>
        <w:jc w:val="both"/>
        <w:rPr>
          <w:b/>
        </w:rPr>
      </w:pPr>
    </w:p>
    <w:p w:rsidR="00EA4CA9" w:rsidP="00EA4CA9">
      <w:r>
        <w:t>ДЕПЕРСОНИФИКАЦИЮ</w:t>
      </w:r>
    </w:p>
    <w:p w:rsidR="00EA4CA9" w:rsidP="00EA4CA9">
      <w:r>
        <w:t>Лингвистический контроль</w:t>
      </w:r>
    </w:p>
    <w:p w:rsidR="00EA4CA9" w:rsidP="00EA4CA9">
      <w:r>
        <w:t>произвел Администратор судебного участка</w:t>
      </w:r>
    </w:p>
    <w:p w:rsidR="00EA4CA9" w:rsidP="00EA4CA9"/>
    <w:p w:rsidR="00EA4CA9" w:rsidP="00EA4CA9">
      <w:r>
        <w:t>аппарата мирового судьи __________ А.Ю. Сергиенко</w:t>
      </w:r>
    </w:p>
    <w:p w:rsidR="00EA4CA9" w:rsidP="00EA4CA9">
      <w:r>
        <w:t>СОГЛАСОВАНО</w:t>
      </w:r>
    </w:p>
    <w:p w:rsidR="00EA4CA9" w:rsidP="00EA4CA9"/>
    <w:p w:rsidR="00EA4CA9" w:rsidP="00EA4CA9">
      <w:r>
        <w:t xml:space="preserve">Судья_________ Х.И. </w:t>
      </w:r>
      <w:r>
        <w:t>Чич</w:t>
      </w:r>
    </w:p>
    <w:p w:rsidR="000E6A96" w:rsidRPr="00C709EA" w:rsidP="00EA4CA9">
      <w:pPr>
        <w:rPr>
          <w:b/>
          <w:bCs/>
        </w:rPr>
      </w:pPr>
      <w:r>
        <w:t>«___» __________ 20__ г.</w:t>
      </w:r>
    </w:p>
    <w:sectPr w:rsidSect="00EA4CA9">
      <w:pgSz w:w="11906" w:h="16838"/>
      <w:pgMar w:top="142" w:right="85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76FF2"/>
    <w:rsid w:val="00087CD5"/>
    <w:rsid w:val="000C5EE8"/>
    <w:rsid w:val="000D3B22"/>
    <w:rsid w:val="000E1F82"/>
    <w:rsid w:val="000E6A96"/>
    <w:rsid w:val="001115B2"/>
    <w:rsid w:val="00125A77"/>
    <w:rsid w:val="001331DF"/>
    <w:rsid w:val="00152505"/>
    <w:rsid w:val="00165FA0"/>
    <w:rsid w:val="00193A82"/>
    <w:rsid w:val="001C6C80"/>
    <w:rsid w:val="001F15A0"/>
    <w:rsid w:val="00263352"/>
    <w:rsid w:val="00267430"/>
    <w:rsid w:val="00267CC0"/>
    <w:rsid w:val="0028419B"/>
    <w:rsid w:val="00290868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A268C"/>
    <w:rsid w:val="003B08CC"/>
    <w:rsid w:val="003B18A5"/>
    <w:rsid w:val="003C125D"/>
    <w:rsid w:val="003F4CA9"/>
    <w:rsid w:val="00412161"/>
    <w:rsid w:val="004132B1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6225"/>
    <w:rsid w:val="00534773"/>
    <w:rsid w:val="005B5E68"/>
    <w:rsid w:val="005E5B2B"/>
    <w:rsid w:val="005F64FE"/>
    <w:rsid w:val="0060420E"/>
    <w:rsid w:val="006167E7"/>
    <w:rsid w:val="006320E3"/>
    <w:rsid w:val="00632C9B"/>
    <w:rsid w:val="0064377C"/>
    <w:rsid w:val="0065340E"/>
    <w:rsid w:val="0065653F"/>
    <w:rsid w:val="00663BCF"/>
    <w:rsid w:val="006664A1"/>
    <w:rsid w:val="00677FA3"/>
    <w:rsid w:val="006870C5"/>
    <w:rsid w:val="00697AA3"/>
    <w:rsid w:val="00762D65"/>
    <w:rsid w:val="00775227"/>
    <w:rsid w:val="007C2A8E"/>
    <w:rsid w:val="007F0482"/>
    <w:rsid w:val="008114B4"/>
    <w:rsid w:val="00814E5D"/>
    <w:rsid w:val="00816823"/>
    <w:rsid w:val="00821F0F"/>
    <w:rsid w:val="0082708B"/>
    <w:rsid w:val="0084338F"/>
    <w:rsid w:val="00846B35"/>
    <w:rsid w:val="00847AF3"/>
    <w:rsid w:val="00866D62"/>
    <w:rsid w:val="008C0D7F"/>
    <w:rsid w:val="008F6A99"/>
    <w:rsid w:val="0093351F"/>
    <w:rsid w:val="00956BF9"/>
    <w:rsid w:val="009B76DB"/>
    <w:rsid w:val="009B78A7"/>
    <w:rsid w:val="009F089C"/>
    <w:rsid w:val="009F44DC"/>
    <w:rsid w:val="009F6E7B"/>
    <w:rsid w:val="00A03038"/>
    <w:rsid w:val="00A1426F"/>
    <w:rsid w:val="00A15347"/>
    <w:rsid w:val="00A17B56"/>
    <w:rsid w:val="00A4193E"/>
    <w:rsid w:val="00A4475B"/>
    <w:rsid w:val="00A56774"/>
    <w:rsid w:val="00A5724F"/>
    <w:rsid w:val="00A6332E"/>
    <w:rsid w:val="00AA752A"/>
    <w:rsid w:val="00AB397E"/>
    <w:rsid w:val="00AC44E7"/>
    <w:rsid w:val="00AC491B"/>
    <w:rsid w:val="00AE57D6"/>
    <w:rsid w:val="00B15D0B"/>
    <w:rsid w:val="00B36876"/>
    <w:rsid w:val="00B43008"/>
    <w:rsid w:val="00B52BD0"/>
    <w:rsid w:val="00B7194A"/>
    <w:rsid w:val="00B74D09"/>
    <w:rsid w:val="00B86289"/>
    <w:rsid w:val="00B91410"/>
    <w:rsid w:val="00BA3231"/>
    <w:rsid w:val="00BB44B3"/>
    <w:rsid w:val="00C1564C"/>
    <w:rsid w:val="00C22C76"/>
    <w:rsid w:val="00C64857"/>
    <w:rsid w:val="00C709EA"/>
    <w:rsid w:val="00C852D8"/>
    <w:rsid w:val="00C963A7"/>
    <w:rsid w:val="00CE7779"/>
    <w:rsid w:val="00CF0C22"/>
    <w:rsid w:val="00CF6039"/>
    <w:rsid w:val="00D04CE0"/>
    <w:rsid w:val="00D06C76"/>
    <w:rsid w:val="00D57CFA"/>
    <w:rsid w:val="00DB015E"/>
    <w:rsid w:val="00DE3880"/>
    <w:rsid w:val="00E025AE"/>
    <w:rsid w:val="00E035DC"/>
    <w:rsid w:val="00E46775"/>
    <w:rsid w:val="00E52B38"/>
    <w:rsid w:val="00E75D45"/>
    <w:rsid w:val="00E821FD"/>
    <w:rsid w:val="00EA1FD5"/>
    <w:rsid w:val="00EA4CA9"/>
    <w:rsid w:val="00EA5331"/>
    <w:rsid w:val="00ED09D5"/>
    <w:rsid w:val="00ED3694"/>
    <w:rsid w:val="00EF11DF"/>
    <w:rsid w:val="00EF7239"/>
    <w:rsid w:val="00F0123C"/>
    <w:rsid w:val="00F207FA"/>
    <w:rsid w:val="00F55A4D"/>
    <w:rsid w:val="00F55AA7"/>
    <w:rsid w:val="00F55FD9"/>
    <w:rsid w:val="00F80D62"/>
    <w:rsid w:val="00F82F7F"/>
    <w:rsid w:val="00F97205"/>
    <w:rsid w:val="00FA0A93"/>
    <w:rsid w:val="00FA6ADA"/>
    <w:rsid w:val="00FB3750"/>
    <w:rsid w:val="00FE3EC6"/>
    <w:rsid w:val="00FF0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