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261CFB" w:rsidP="008D3B00" w14:paraId="42D296D9" w14:textId="4B7E30A0">
      <w:pPr>
        <w:pStyle w:val="Title"/>
        <w:jc w:val="right"/>
        <w:rPr>
          <w:b w:val="0"/>
          <w:sz w:val="28"/>
          <w:szCs w:val="28"/>
        </w:rPr>
      </w:pPr>
      <w:r w:rsidRPr="00261CFB">
        <w:rPr>
          <w:b w:val="0"/>
          <w:sz w:val="28"/>
          <w:szCs w:val="28"/>
        </w:rPr>
        <w:t xml:space="preserve">Дело </w:t>
      </w:r>
      <w:r w:rsidR="00261CFB">
        <w:rPr>
          <w:b w:val="0"/>
          <w:sz w:val="28"/>
          <w:szCs w:val="28"/>
        </w:rPr>
        <w:t>№ 5-50</w:t>
      </w:r>
      <w:r w:rsidRPr="00261CFB">
        <w:rPr>
          <w:b w:val="0"/>
          <w:sz w:val="28"/>
          <w:szCs w:val="28"/>
        </w:rPr>
        <w:t>-</w:t>
      </w:r>
      <w:r w:rsidR="00261CFB">
        <w:rPr>
          <w:b w:val="0"/>
          <w:sz w:val="28"/>
          <w:szCs w:val="28"/>
        </w:rPr>
        <w:t>212</w:t>
      </w:r>
      <w:r w:rsidRPr="00261CFB">
        <w:rPr>
          <w:b w:val="0"/>
          <w:sz w:val="28"/>
          <w:szCs w:val="28"/>
        </w:rPr>
        <w:t>/20</w:t>
      </w:r>
      <w:r w:rsidR="00261CFB">
        <w:rPr>
          <w:b w:val="0"/>
          <w:sz w:val="28"/>
          <w:szCs w:val="28"/>
        </w:rPr>
        <w:t>22</w:t>
      </w:r>
    </w:p>
    <w:p w:rsidR="008D3B00" w:rsidRPr="00261CFB" w:rsidP="008D3B00" w14:paraId="23F1EC42" w14:textId="77777777">
      <w:pPr>
        <w:pStyle w:val="Title"/>
        <w:jc w:val="right"/>
        <w:rPr>
          <w:b w:val="0"/>
          <w:sz w:val="20"/>
        </w:rPr>
      </w:pPr>
    </w:p>
    <w:p w:rsidR="008D3B00" w:rsidRPr="00261CFB" w:rsidP="008D3B00" w14:paraId="13016942" w14:textId="77777777">
      <w:pPr>
        <w:pStyle w:val="Title"/>
        <w:rPr>
          <w:b w:val="0"/>
          <w:sz w:val="28"/>
          <w:szCs w:val="28"/>
        </w:rPr>
      </w:pPr>
      <w:r w:rsidRPr="00261CFB">
        <w:rPr>
          <w:b w:val="0"/>
          <w:sz w:val="28"/>
          <w:szCs w:val="28"/>
        </w:rPr>
        <w:t>ПОСТАНОВЛЕНИЕ</w:t>
      </w:r>
    </w:p>
    <w:p w:rsidR="00B3349E" w:rsidRPr="00261CFB" w:rsidP="00B3349E" w14:paraId="382FD52E" w14:textId="77777777">
      <w:pPr>
        <w:pStyle w:val="Title"/>
        <w:rPr>
          <w:b w:val="0"/>
          <w:sz w:val="28"/>
          <w:szCs w:val="28"/>
        </w:rPr>
      </w:pPr>
      <w:r w:rsidRPr="00261CFB">
        <w:rPr>
          <w:b w:val="0"/>
          <w:sz w:val="28"/>
          <w:szCs w:val="28"/>
        </w:rPr>
        <w:t>по делу об административном правонарушении</w:t>
      </w:r>
    </w:p>
    <w:p w:rsidR="00B3349E" w:rsidRPr="00261CFB" w:rsidP="00B3349E" w14:paraId="1E121523" w14:textId="77777777">
      <w:pPr>
        <w:pStyle w:val="Title"/>
        <w:jc w:val="left"/>
        <w:rPr>
          <w:b w:val="0"/>
          <w:sz w:val="28"/>
          <w:szCs w:val="28"/>
        </w:rPr>
      </w:pPr>
    </w:p>
    <w:p w:rsidR="008D3B00" w:rsidRPr="00261CFB" w:rsidP="00B3349E" w14:paraId="36C1A7DF" w14:textId="034900F2">
      <w:pPr>
        <w:pStyle w:val="Title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 августа</w:t>
      </w:r>
      <w:r w:rsidRPr="00261CFB" w:rsidR="00843A04">
        <w:rPr>
          <w:b w:val="0"/>
          <w:sz w:val="28"/>
          <w:szCs w:val="28"/>
        </w:rPr>
        <w:t xml:space="preserve"> </w:t>
      </w:r>
      <w:r w:rsidRPr="00261CFB">
        <w:rPr>
          <w:b w:val="0"/>
          <w:sz w:val="28"/>
          <w:szCs w:val="28"/>
        </w:rPr>
        <w:t>20</w:t>
      </w:r>
      <w:r>
        <w:rPr>
          <w:b w:val="0"/>
          <w:sz w:val="28"/>
          <w:szCs w:val="28"/>
        </w:rPr>
        <w:t>22</w:t>
      </w:r>
      <w:r w:rsidRPr="00261CFB">
        <w:rPr>
          <w:b w:val="0"/>
          <w:sz w:val="28"/>
          <w:szCs w:val="28"/>
        </w:rPr>
        <w:t xml:space="preserve"> года</w:t>
      </w:r>
      <w:r w:rsidRPr="00261CFB" w:rsidR="00B3349E">
        <w:rPr>
          <w:b w:val="0"/>
          <w:sz w:val="28"/>
          <w:szCs w:val="28"/>
        </w:rPr>
        <w:t xml:space="preserve"> </w:t>
      </w:r>
      <w:r w:rsidRPr="00261CFB" w:rsidR="00B3349E">
        <w:rPr>
          <w:b w:val="0"/>
          <w:sz w:val="28"/>
          <w:szCs w:val="28"/>
        </w:rPr>
        <w:tab/>
      </w:r>
      <w:r w:rsidRPr="00261CFB" w:rsidR="00B3349E">
        <w:rPr>
          <w:b w:val="0"/>
          <w:sz w:val="28"/>
          <w:szCs w:val="28"/>
        </w:rPr>
        <w:tab/>
      </w:r>
      <w:r w:rsidRPr="00261CFB" w:rsidR="00B3349E">
        <w:rPr>
          <w:b w:val="0"/>
          <w:sz w:val="28"/>
          <w:szCs w:val="28"/>
        </w:rPr>
        <w:tab/>
      </w:r>
      <w:r w:rsidRPr="00261CFB" w:rsidR="00B3349E">
        <w:rPr>
          <w:b w:val="0"/>
          <w:sz w:val="28"/>
          <w:szCs w:val="28"/>
        </w:rPr>
        <w:tab/>
      </w:r>
      <w:r w:rsidRPr="00261CFB" w:rsidR="00B3349E">
        <w:rPr>
          <w:b w:val="0"/>
          <w:sz w:val="28"/>
          <w:szCs w:val="28"/>
        </w:rPr>
        <w:tab/>
      </w:r>
      <w:r w:rsidRPr="00261CFB" w:rsidR="00B3349E">
        <w:rPr>
          <w:b w:val="0"/>
          <w:sz w:val="28"/>
          <w:szCs w:val="28"/>
        </w:rPr>
        <w:tab/>
      </w:r>
      <w:r w:rsidRPr="00261CFB" w:rsidR="00B3349E">
        <w:rPr>
          <w:b w:val="0"/>
          <w:sz w:val="28"/>
          <w:szCs w:val="28"/>
        </w:rPr>
        <w:tab/>
      </w:r>
      <w:r w:rsidRPr="00261CFB" w:rsidR="00B3349E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 xml:space="preserve">             </w:t>
      </w:r>
      <w:r w:rsidRPr="00261CFB" w:rsidR="00B3349E">
        <w:rPr>
          <w:b w:val="0"/>
          <w:sz w:val="28"/>
          <w:szCs w:val="28"/>
        </w:rPr>
        <w:t>г. Керчь</w:t>
      </w:r>
    </w:p>
    <w:p w:rsidR="00B3349E" w:rsidRPr="00261CFB" w:rsidP="00B3349E" w14:paraId="3E51ECC7" w14:textId="77777777">
      <w:pPr>
        <w:pStyle w:val="Title"/>
        <w:jc w:val="left"/>
        <w:rPr>
          <w:b w:val="0"/>
          <w:sz w:val="28"/>
          <w:szCs w:val="28"/>
        </w:rPr>
      </w:pPr>
    </w:p>
    <w:p w:rsidR="00843A04" w:rsidRPr="00261CFB" w:rsidP="00B3349E" w14:paraId="67F5752B" w14:textId="0FE7DC35">
      <w:pPr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>Миро</w:t>
      </w:r>
      <w:r w:rsidR="00261CFB">
        <w:rPr>
          <w:sz w:val="28"/>
          <w:szCs w:val="28"/>
        </w:rPr>
        <w:t>вой судья судебного участка № 50</w:t>
      </w:r>
      <w:r w:rsidRPr="00261CFB">
        <w:rPr>
          <w:sz w:val="28"/>
          <w:szCs w:val="28"/>
        </w:rPr>
        <w:t xml:space="preserve"> Керченского судебного района Республики Крым (298312, Республика Крым, г. Керчь, ул. Фурманова, д. 9) </w:t>
      </w:r>
      <w:r w:rsidR="00261CFB">
        <w:rPr>
          <w:sz w:val="28"/>
          <w:szCs w:val="28"/>
        </w:rPr>
        <w:t>Пшеничная Г.А.</w:t>
      </w:r>
      <w:r w:rsidRPr="00261CFB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правонарушении, </w:t>
      </w:r>
      <w:r w:rsidRPr="00261CFB" w:rsidR="00B3349E">
        <w:rPr>
          <w:sz w:val="28"/>
          <w:szCs w:val="28"/>
        </w:rPr>
        <w:t xml:space="preserve">предусмотренного </w:t>
      </w:r>
      <w:r w:rsidRPr="00261CFB" w:rsidR="00471B03">
        <w:rPr>
          <w:sz w:val="28"/>
          <w:szCs w:val="28"/>
        </w:rPr>
        <w:t>ч.4</w:t>
      </w:r>
      <w:r w:rsidRPr="00261CFB" w:rsidR="00B3349E">
        <w:rPr>
          <w:sz w:val="28"/>
          <w:szCs w:val="28"/>
        </w:rPr>
        <w:t xml:space="preserve"> </w:t>
      </w:r>
      <w:r w:rsidRPr="00261CFB" w:rsidR="00471B03">
        <w:rPr>
          <w:sz w:val="28"/>
          <w:szCs w:val="28"/>
        </w:rPr>
        <w:t>ст.</w:t>
      </w:r>
      <w:r w:rsidR="00261CFB">
        <w:rPr>
          <w:sz w:val="28"/>
          <w:szCs w:val="28"/>
        </w:rPr>
        <w:t xml:space="preserve"> </w:t>
      </w:r>
      <w:r w:rsidRPr="00261CFB" w:rsidR="00471B03">
        <w:rPr>
          <w:sz w:val="28"/>
          <w:szCs w:val="28"/>
        </w:rPr>
        <w:t>19.30</w:t>
      </w:r>
      <w:r w:rsidRPr="00261CFB" w:rsidR="00B3349E">
        <w:rPr>
          <w:sz w:val="28"/>
          <w:szCs w:val="28"/>
        </w:rPr>
        <w:t xml:space="preserve"> Кодекса Российской Федерации об административных правонарушениях (далее – КоАП РФ)</w:t>
      </w:r>
      <w:r w:rsidRPr="00261CFB">
        <w:rPr>
          <w:sz w:val="28"/>
          <w:szCs w:val="28"/>
        </w:rPr>
        <w:t xml:space="preserve">, в отношении </w:t>
      </w:r>
    </w:p>
    <w:p w:rsidR="005245FF" w:rsidP="005245FF" w14:paraId="536EC9A6" w14:textId="77777777">
      <w:pPr>
        <w:pStyle w:val="a2"/>
        <w:ind w:firstLine="708"/>
        <w:rPr>
          <w:sz w:val="20"/>
          <w:szCs w:val="20"/>
        </w:rPr>
      </w:pPr>
      <w:r>
        <w:rPr>
          <w:sz w:val="28"/>
          <w:szCs w:val="28"/>
        </w:rPr>
        <w:t xml:space="preserve">Деточки </w:t>
      </w:r>
      <w:r>
        <w:rPr>
          <w:sz w:val="28"/>
          <w:szCs w:val="28"/>
        </w:rPr>
        <w:t>Д.Ю.</w:t>
      </w:r>
      <w:r w:rsidRPr="00261CFB" w:rsidR="00B3349E">
        <w:rPr>
          <w:sz w:val="28"/>
          <w:szCs w:val="28"/>
        </w:rPr>
        <w:t>,</w:t>
      </w:r>
      <w:r w:rsidRPr="00261CFB" w:rsidR="00843A04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/изъято/</w:t>
      </w:r>
    </w:p>
    <w:p w:rsidR="006051A6" w:rsidRPr="00261CFB" w:rsidP="00261CFB" w14:paraId="4E9CDB85" w14:textId="098F2443">
      <w:pPr>
        <w:ind w:left="851"/>
        <w:jc w:val="both"/>
        <w:rPr>
          <w:sz w:val="28"/>
          <w:szCs w:val="28"/>
        </w:rPr>
      </w:pPr>
    </w:p>
    <w:p w:rsidR="008D3B00" w:rsidRPr="00261CFB" w:rsidP="008D3B00" w14:paraId="729E628B" w14:textId="77777777">
      <w:pPr>
        <w:spacing w:before="120" w:after="120"/>
        <w:jc w:val="center"/>
        <w:rPr>
          <w:sz w:val="28"/>
          <w:szCs w:val="28"/>
        </w:rPr>
      </w:pPr>
      <w:r w:rsidRPr="00261CFB">
        <w:rPr>
          <w:sz w:val="28"/>
          <w:szCs w:val="28"/>
        </w:rPr>
        <w:t>УСТАНОВИЛ:</w:t>
      </w:r>
    </w:p>
    <w:p w:rsidR="00471B03" w:rsidRPr="005245FF" w:rsidP="005245FF" w14:paraId="4137578C" w14:textId="7F16626C">
      <w:pPr>
        <w:pStyle w:val="a2"/>
        <w:ind w:firstLine="708"/>
        <w:rPr>
          <w:sz w:val="20"/>
          <w:szCs w:val="20"/>
        </w:rPr>
      </w:pPr>
      <w:r w:rsidRPr="00261CFB">
        <w:rPr>
          <w:sz w:val="28"/>
          <w:szCs w:val="28"/>
        </w:rPr>
        <w:tab/>
        <w:t xml:space="preserve"> Согласно протоколу </w:t>
      </w:r>
      <w:r w:rsidR="00261CFB">
        <w:rPr>
          <w:sz w:val="28"/>
          <w:szCs w:val="28"/>
        </w:rPr>
        <w:t xml:space="preserve">№ </w:t>
      </w:r>
      <w:r w:rsidR="005245FF">
        <w:rPr>
          <w:rFonts w:eastAsia="Calibri"/>
          <w:sz w:val="28"/>
          <w:szCs w:val="28"/>
        </w:rPr>
        <w:t>/изъято/</w:t>
      </w:r>
      <w:r w:rsidR="00261CFB">
        <w:rPr>
          <w:sz w:val="28"/>
          <w:szCs w:val="28"/>
        </w:rPr>
        <w:t xml:space="preserve"> </w:t>
      </w:r>
      <w:r w:rsidRPr="00261CFB">
        <w:rPr>
          <w:sz w:val="28"/>
          <w:szCs w:val="28"/>
        </w:rPr>
        <w:t>об адм</w:t>
      </w:r>
      <w:r w:rsidRPr="00261CFB" w:rsidR="000C2B88">
        <w:rPr>
          <w:sz w:val="28"/>
          <w:szCs w:val="28"/>
        </w:rPr>
        <w:t xml:space="preserve">инистративном правонарушении </w:t>
      </w:r>
      <w:r w:rsidRPr="00261CFB">
        <w:rPr>
          <w:sz w:val="28"/>
          <w:szCs w:val="28"/>
        </w:rPr>
        <w:t xml:space="preserve">от </w:t>
      </w:r>
      <w:r w:rsidR="00261CFB">
        <w:rPr>
          <w:sz w:val="28"/>
          <w:szCs w:val="28"/>
        </w:rPr>
        <w:t>07.07.2022</w:t>
      </w:r>
      <w:r w:rsidRPr="00261CFB">
        <w:rPr>
          <w:sz w:val="28"/>
          <w:szCs w:val="28"/>
        </w:rPr>
        <w:t xml:space="preserve">,  </w:t>
      </w:r>
      <w:r w:rsidR="00261CFB">
        <w:rPr>
          <w:sz w:val="28"/>
          <w:szCs w:val="28"/>
        </w:rPr>
        <w:t>Деточка Д.Ю.</w:t>
      </w:r>
      <w:r w:rsidRPr="00261CFB">
        <w:rPr>
          <w:sz w:val="28"/>
          <w:szCs w:val="28"/>
        </w:rPr>
        <w:t xml:space="preserve"> при проведении единого государственного экзамена по </w:t>
      </w:r>
      <w:r w:rsidR="00261CFB">
        <w:rPr>
          <w:sz w:val="28"/>
          <w:szCs w:val="28"/>
        </w:rPr>
        <w:t>истории 30.06.2022 в 11 часов 20</w:t>
      </w:r>
      <w:r w:rsidRPr="00261CFB">
        <w:rPr>
          <w:sz w:val="28"/>
          <w:szCs w:val="28"/>
        </w:rPr>
        <w:t xml:space="preserve"> минут в п</w:t>
      </w:r>
      <w:r w:rsidR="00261CFB">
        <w:rPr>
          <w:sz w:val="28"/>
          <w:szCs w:val="28"/>
        </w:rPr>
        <w:t>ункте проведения экзамена № 1904</w:t>
      </w:r>
      <w:r w:rsidRPr="00261CFB">
        <w:rPr>
          <w:sz w:val="28"/>
          <w:szCs w:val="28"/>
        </w:rPr>
        <w:t>, расположенном на базе МБОУ города Керчи Республики Крым «Школа</w:t>
      </w:r>
      <w:r w:rsidR="00261CFB">
        <w:rPr>
          <w:sz w:val="28"/>
          <w:szCs w:val="28"/>
        </w:rPr>
        <w:t xml:space="preserve"> – морской технический лицей</w:t>
      </w:r>
      <w:r w:rsidRPr="00261CFB">
        <w:rPr>
          <w:sz w:val="28"/>
          <w:szCs w:val="28"/>
        </w:rPr>
        <w:t xml:space="preserve">» по адресу: </w:t>
      </w:r>
      <w:r w:rsidRPr="00261CFB" w:rsidR="00090B19">
        <w:rPr>
          <w:sz w:val="28"/>
          <w:szCs w:val="28"/>
        </w:rPr>
        <w:t>Республика</w:t>
      </w:r>
      <w:r w:rsidR="00261CFB">
        <w:rPr>
          <w:sz w:val="28"/>
          <w:szCs w:val="28"/>
        </w:rPr>
        <w:t xml:space="preserve"> Крым г. Керчь, пер. Юннатов, д. 6, </w:t>
      </w:r>
      <w:r w:rsidRPr="00261CFB" w:rsidR="00090B19">
        <w:rPr>
          <w:sz w:val="28"/>
          <w:szCs w:val="28"/>
        </w:rPr>
        <w:t xml:space="preserve">нарушила порядок проведения государственной итоговой аттестации, а именно: во время проведения единого государственного экзамена по </w:t>
      </w:r>
      <w:r w:rsidR="00E8216E">
        <w:rPr>
          <w:sz w:val="28"/>
          <w:szCs w:val="28"/>
        </w:rPr>
        <w:t xml:space="preserve">истории при выходе из </w:t>
      </w:r>
      <w:r w:rsidR="00A5506A">
        <w:rPr>
          <w:sz w:val="28"/>
          <w:szCs w:val="28"/>
        </w:rPr>
        <w:t xml:space="preserve"> санитарной комнаты (</w:t>
      </w:r>
      <w:r w:rsidRPr="00A5506A" w:rsidR="00E8216E">
        <w:rPr>
          <w:sz w:val="28"/>
          <w:szCs w:val="28"/>
        </w:rPr>
        <w:t>туалета</w:t>
      </w:r>
      <w:r w:rsidR="00A5506A">
        <w:rPr>
          <w:sz w:val="28"/>
          <w:szCs w:val="28"/>
        </w:rPr>
        <w:t>)</w:t>
      </w:r>
      <w:r w:rsidR="00E8216E">
        <w:rPr>
          <w:sz w:val="28"/>
          <w:szCs w:val="28"/>
        </w:rPr>
        <w:t xml:space="preserve"> организатором вне аудитории Денисенко Н.Н. были обнаружены справочные материалы и письменные заметки,</w:t>
      </w:r>
      <w:r w:rsidRPr="00261CFB" w:rsidR="00090B19">
        <w:rPr>
          <w:sz w:val="28"/>
          <w:szCs w:val="28"/>
        </w:rPr>
        <w:t xml:space="preserve"> </w:t>
      </w:r>
      <w:r w:rsidRPr="00261CFB" w:rsidR="00162867">
        <w:rPr>
          <w:sz w:val="28"/>
          <w:szCs w:val="28"/>
        </w:rPr>
        <w:t>на основании</w:t>
      </w:r>
      <w:r w:rsidRPr="00261CFB" w:rsidR="00090B19">
        <w:rPr>
          <w:sz w:val="28"/>
          <w:szCs w:val="28"/>
        </w:rPr>
        <w:t xml:space="preserve"> чего был составлен акт об удалении с экзамена и результат экзамена был аннулирован с предоставлением права участия в </w:t>
      </w:r>
      <w:r w:rsidR="00E8216E">
        <w:rPr>
          <w:sz w:val="28"/>
          <w:szCs w:val="28"/>
        </w:rPr>
        <w:t>ЕГЭ</w:t>
      </w:r>
      <w:r w:rsidR="009F0565">
        <w:rPr>
          <w:sz w:val="28"/>
          <w:szCs w:val="28"/>
        </w:rPr>
        <w:t xml:space="preserve"> по данному учеб</w:t>
      </w:r>
      <w:r w:rsidRPr="00261CFB" w:rsidR="00090B19">
        <w:rPr>
          <w:sz w:val="28"/>
          <w:szCs w:val="28"/>
        </w:rPr>
        <w:t>ному предмету</w:t>
      </w:r>
      <w:r w:rsidR="00E8216E">
        <w:rPr>
          <w:sz w:val="28"/>
          <w:szCs w:val="28"/>
        </w:rPr>
        <w:t xml:space="preserve"> не ранее чем 2023 году</w:t>
      </w:r>
      <w:r w:rsidRPr="00261CFB" w:rsidR="00090B19">
        <w:rPr>
          <w:sz w:val="28"/>
          <w:szCs w:val="28"/>
        </w:rPr>
        <w:t xml:space="preserve"> на основании решения Государственной экзаменационной</w:t>
      </w:r>
      <w:r w:rsidR="00E8216E">
        <w:rPr>
          <w:sz w:val="28"/>
          <w:szCs w:val="28"/>
        </w:rPr>
        <w:t xml:space="preserve"> комиссии Республики  Крым от 30.06.2022 (протокол № 53).</w:t>
      </w:r>
      <w:r w:rsidRPr="00261CFB">
        <w:rPr>
          <w:sz w:val="28"/>
          <w:szCs w:val="28"/>
        </w:rPr>
        <w:t xml:space="preserve"> </w:t>
      </w:r>
    </w:p>
    <w:p w:rsidR="00843A04" w:rsidP="0097271C" w14:paraId="032662D1" w14:textId="5065DD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0565">
        <w:rPr>
          <w:sz w:val="28"/>
          <w:szCs w:val="28"/>
        </w:rPr>
        <w:t>В судебном заседании</w:t>
      </w:r>
      <w:r w:rsidRPr="009F0565" w:rsidR="009651C3">
        <w:rPr>
          <w:sz w:val="28"/>
          <w:szCs w:val="28"/>
        </w:rPr>
        <w:t xml:space="preserve"> </w:t>
      </w:r>
      <w:r w:rsidRPr="009F0565" w:rsidR="00C31DD2">
        <w:rPr>
          <w:sz w:val="28"/>
          <w:szCs w:val="28"/>
        </w:rPr>
        <w:t>Деточка Д.Ю.</w:t>
      </w:r>
      <w:r w:rsidRPr="009F0565">
        <w:rPr>
          <w:sz w:val="28"/>
          <w:szCs w:val="28"/>
        </w:rPr>
        <w:t xml:space="preserve"> </w:t>
      </w:r>
      <w:r w:rsidRPr="009F0565" w:rsidR="00090B19">
        <w:rPr>
          <w:sz w:val="28"/>
          <w:szCs w:val="28"/>
        </w:rPr>
        <w:t>вину признала</w:t>
      </w:r>
      <w:r w:rsidRPr="009F0565">
        <w:rPr>
          <w:sz w:val="28"/>
          <w:szCs w:val="28"/>
        </w:rPr>
        <w:t>.</w:t>
      </w:r>
    </w:p>
    <w:p w:rsidR="009F0565" w:rsidRPr="00261CFB" w:rsidP="0097271C" w14:paraId="6EE956B4" w14:textId="56F68A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главного консультанта отдела контроля и оценки качества образования управления по надзору и контролю за соблюдением законодательства в сфере образования Министерства образования, науки и молодежи Республики Крым Стаменовой О.В. поступило ходатайство о рассмотрении дела об административном правонарушении в отношении Деточки Д.Ю. в ее отсутствие, с приобщением к материалам дела письменных пояснений. </w:t>
      </w:r>
    </w:p>
    <w:p w:rsidR="004473B9" w:rsidRPr="00261CFB" w:rsidP="0097271C" w14:paraId="72A98DF1" w14:textId="611F131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F0565">
        <w:rPr>
          <w:sz w:val="28"/>
          <w:szCs w:val="28"/>
        </w:rPr>
        <w:t xml:space="preserve">Выслушав </w:t>
      </w:r>
      <w:r w:rsidRPr="009F0565" w:rsidR="00C31DD2">
        <w:rPr>
          <w:sz w:val="28"/>
          <w:szCs w:val="28"/>
        </w:rPr>
        <w:t>Деточку Д.Ю.</w:t>
      </w:r>
      <w:r w:rsidRPr="009F0565">
        <w:rPr>
          <w:sz w:val="28"/>
          <w:szCs w:val="28"/>
        </w:rPr>
        <w:t>,</w:t>
      </w:r>
      <w:r w:rsidRPr="00261CFB">
        <w:rPr>
          <w:sz w:val="28"/>
          <w:szCs w:val="28"/>
        </w:rPr>
        <w:t xml:space="preserve"> и</w:t>
      </w:r>
      <w:r w:rsidRPr="00261CFB" w:rsidR="00843A04">
        <w:rPr>
          <w:sz w:val="28"/>
          <w:szCs w:val="28"/>
        </w:rPr>
        <w:t xml:space="preserve">сследовав материалы дела об административном правонарушении, мировой судья приходит к </w:t>
      </w:r>
      <w:r w:rsidRPr="00261CFB">
        <w:rPr>
          <w:sz w:val="28"/>
          <w:szCs w:val="28"/>
        </w:rPr>
        <w:t>следующему.</w:t>
      </w:r>
    </w:p>
    <w:p w:rsidR="00C31DD2" w:rsidRPr="00261CFB" w:rsidP="0097271C" w14:paraId="002CD232" w14:textId="52888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E757A" w:rsidRPr="00261CFB" w:rsidP="003E757A" w14:paraId="2A74763A" w14:textId="522D75B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В соответствии со ст. 59 Федерального закона от </w:t>
      </w:r>
      <w:r w:rsidR="00BA6B83">
        <w:rPr>
          <w:sz w:val="28"/>
          <w:szCs w:val="28"/>
        </w:rPr>
        <w:t>29.12.2012</w:t>
      </w:r>
      <w:r w:rsidRPr="00261CFB">
        <w:rPr>
          <w:sz w:val="28"/>
          <w:szCs w:val="28"/>
        </w:rPr>
        <w:t xml:space="preserve"> N 273-ФЗ "Об образовании в Российской Федерации" </w:t>
      </w:r>
      <w:r w:rsidR="00BA6B83">
        <w:rPr>
          <w:sz w:val="28"/>
          <w:szCs w:val="28"/>
        </w:rPr>
        <w:t>(ред. 14.07.2022)</w:t>
      </w:r>
      <w:r w:rsidRPr="00261CFB">
        <w:rPr>
          <w:sz w:val="28"/>
          <w:szCs w:val="28"/>
        </w:rPr>
        <w:t xml:space="preserve"> итоговая аттестация представляет собой форму оценки степени и уровня освоения обучающимися образовательной программы. Итоговая аттестация проводится на основе принципов объективности и независимости оценки качества подготовки обучающихся.</w:t>
      </w:r>
      <w:r w:rsidRPr="00261CFB" w:rsidR="000E7BA7">
        <w:rPr>
          <w:sz w:val="28"/>
          <w:szCs w:val="28"/>
        </w:rPr>
        <w:t xml:space="preserve"> </w:t>
      </w:r>
      <w:r w:rsidRPr="00261CFB">
        <w:rPr>
          <w:sz w:val="28"/>
          <w:szCs w:val="28"/>
        </w:rPr>
        <w:t>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3E757A" w:rsidRPr="00261CFB" w:rsidP="003E757A" w14:paraId="50E849B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>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федеральным органом исполнительной власти, осуществляющим функции по контролю и надзору в сфере образования, если иное не установлено настоящим Федеральным законом. Формы и порядок проведения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</w:t>
      </w:r>
      <w:r w:rsidRPr="00261CFB">
        <w:t xml:space="preserve"> </w:t>
      </w:r>
      <w:r w:rsidRPr="00261CFB">
        <w:rPr>
          <w:sz w:val="28"/>
          <w:szCs w:val="28"/>
        </w:rPr>
        <w:t>(ч. 5 ст. 59 Закона об образовании).</w:t>
      </w:r>
    </w:p>
    <w:p w:rsidR="003E757A" w:rsidRPr="00261CFB" w:rsidP="003E757A" w14:paraId="7A61BA1D" w14:textId="274474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Приказом Министерства просвещения Российской Федерации и Федеральной службы по надзору в сфере образования и науки от </w:t>
      </w:r>
      <w:r w:rsidR="00BA6B83">
        <w:rPr>
          <w:sz w:val="28"/>
          <w:szCs w:val="28"/>
        </w:rPr>
        <w:t>07.11.2018</w:t>
      </w:r>
      <w:r w:rsidRPr="00261CFB">
        <w:rPr>
          <w:sz w:val="28"/>
          <w:szCs w:val="28"/>
        </w:rPr>
        <w:t xml:space="preserve"> N 190/1512 утвержден Порядок проведения государственной итоговой аттестации по образовательным программам среднего общего образования (далее - Порядок).</w:t>
      </w:r>
    </w:p>
    <w:p w:rsidR="003E757A" w:rsidRPr="00261CFB" w:rsidP="003E757A" w14:paraId="122DDE4D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В соответствии с пунктом 65 Порядка во время экзамена участники экзамена не должны общаться друг с другом, не могут свободно перемещаться по аудитории </w:t>
      </w:r>
      <w:r w:rsidRPr="00261CFB">
        <w:rPr>
          <w:sz w:val="28"/>
          <w:szCs w:val="28"/>
        </w:rPr>
        <w:t>и ППЭ. Во время экзамена участники экзамена могут выходить из аудитории и перемещаться по ППЭ в сопровождении одного из организаторов. При выходе из аудитории участники экзамена оставляют экзаменационные материалы и листы бумаги для черновиков на рабочем столе. Организатор проверяет комплектность оставленных участником экзамена экзаменационных материалов и листов бумаги для черновиков, фиксирует время выхода указанного участника экзамена из аудитории и продолжительность отсутствия его в аудитории в соответствующей ведомости.</w:t>
      </w:r>
    </w:p>
    <w:p w:rsidR="003E757A" w:rsidRPr="00261CFB" w:rsidP="00CF1B6D" w14:paraId="04B5FBE1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В день проведения экзамена в ППЭ </w:t>
      </w:r>
      <w:r w:rsidRPr="00261CFB" w:rsidR="00CF1B6D">
        <w:rPr>
          <w:sz w:val="28"/>
          <w:szCs w:val="28"/>
        </w:rPr>
        <w:t xml:space="preserve">участникам экзамена запрещается </w:t>
      </w:r>
      <w:r w:rsidRPr="00261CFB">
        <w:rPr>
          <w:sz w:val="28"/>
          <w:szCs w:val="28"/>
        </w:rPr>
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</w:t>
      </w:r>
      <w:r w:rsidRPr="00261CFB" w:rsidR="00CF1B6D">
        <w:rPr>
          <w:sz w:val="28"/>
          <w:szCs w:val="28"/>
        </w:rPr>
        <w:t xml:space="preserve"> хранения и передачи информации.</w:t>
      </w:r>
    </w:p>
    <w:p w:rsidR="00162867" w:rsidRPr="00261CFB" w:rsidP="00CF1B6D" w14:paraId="548C9A4A" w14:textId="3546F91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В соответствии с частью 4 статьи 19.30 </w:t>
      </w:r>
      <w:r w:rsidR="00BA6B83">
        <w:rPr>
          <w:sz w:val="28"/>
          <w:szCs w:val="28"/>
        </w:rPr>
        <w:t>КоАП РФ</w:t>
      </w:r>
      <w:r w:rsidRPr="00261CFB">
        <w:rPr>
          <w:sz w:val="28"/>
          <w:szCs w:val="28"/>
        </w:rPr>
        <w:t xml:space="preserve"> предусмотрена административная ответственность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аттестации.</w:t>
      </w:r>
    </w:p>
    <w:p w:rsidR="00CF1B6D" w:rsidRPr="00261CFB" w:rsidP="00162867" w14:paraId="3107E186" w14:textId="1A86CC6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Из материалов дела следует, что </w:t>
      </w:r>
      <w:r w:rsidR="00E001E4">
        <w:rPr>
          <w:sz w:val="28"/>
          <w:szCs w:val="28"/>
        </w:rPr>
        <w:t>30.06.2022 в 11 часов 20</w:t>
      </w:r>
      <w:r w:rsidRPr="00261CFB">
        <w:rPr>
          <w:sz w:val="28"/>
          <w:szCs w:val="28"/>
        </w:rPr>
        <w:t xml:space="preserve"> минут во время проведения единого государственного экзамена по </w:t>
      </w:r>
      <w:r w:rsidR="00E001E4">
        <w:rPr>
          <w:sz w:val="28"/>
          <w:szCs w:val="28"/>
        </w:rPr>
        <w:t>истории</w:t>
      </w:r>
      <w:r w:rsidRPr="00261CFB">
        <w:rPr>
          <w:sz w:val="28"/>
          <w:szCs w:val="28"/>
        </w:rPr>
        <w:t xml:space="preserve"> в п</w:t>
      </w:r>
      <w:r w:rsidR="00E001E4">
        <w:rPr>
          <w:sz w:val="28"/>
          <w:szCs w:val="28"/>
        </w:rPr>
        <w:t>ункте проведения экзамена № 1904</w:t>
      </w:r>
      <w:r w:rsidRPr="00261CFB">
        <w:rPr>
          <w:sz w:val="28"/>
          <w:szCs w:val="28"/>
        </w:rPr>
        <w:t xml:space="preserve">, расположенном на базе МБОУ города Керчи Республики Крым «Школа </w:t>
      </w:r>
      <w:r w:rsidR="00E001E4">
        <w:rPr>
          <w:sz w:val="28"/>
          <w:szCs w:val="28"/>
        </w:rPr>
        <w:t xml:space="preserve"> - морской технический лицей</w:t>
      </w:r>
      <w:r w:rsidRPr="00261CFB">
        <w:rPr>
          <w:sz w:val="28"/>
          <w:szCs w:val="28"/>
        </w:rPr>
        <w:t xml:space="preserve">» по адресу: Республика </w:t>
      </w:r>
      <w:r w:rsidR="00E001E4">
        <w:rPr>
          <w:sz w:val="28"/>
          <w:szCs w:val="28"/>
        </w:rPr>
        <w:t xml:space="preserve">Крым г. Керчь, пер. Юннатов, д. 6, у участника экзамена Деточки Д.Ю. при выходе из </w:t>
      </w:r>
      <w:r w:rsidR="004E5DCD">
        <w:rPr>
          <w:sz w:val="28"/>
          <w:szCs w:val="28"/>
        </w:rPr>
        <w:t xml:space="preserve">санитарной комнаты </w:t>
      </w:r>
      <w:r w:rsidR="00E001E4">
        <w:rPr>
          <w:sz w:val="28"/>
          <w:szCs w:val="28"/>
        </w:rPr>
        <w:t xml:space="preserve">организатором вне аудитории Денисенко Н.Н. были обнаружены справочные материалы и письменные заметки, </w:t>
      </w:r>
      <w:r w:rsidRPr="00261CFB">
        <w:rPr>
          <w:sz w:val="28"/>
          <w:szCs w:val="28"/>
        </w:rPr>
        <w:t xml:space="preserve">в результате чего был составлен акт об удалении с экзамена и результат экзамена был аннулирован с </w:t>
      </w:r>
      <w:r w:rsidRPr="00261CFB" w:rsidR="00E001E4">
        <w:rPr>
          <w:sz w:val="28"/>
          <w:szCs w:val="28"/>
        </w:rPr>
        <w:t xml:space="preserve"> предоставлением права участия в </w:t>
      </w:r>
      <w:r w:rsidR="00E001E4">
        <w:rPr>
          <w:sz w:val="28"/>
          <w:szCs w:val="28"/>
        </w:rPr>
        <w:t>ЕГЭ</w:t>
      </w:r>
      <w:r w:rsidR="004E5DCD">
        <w:rPr>
          <w:sz w:val="28"/>
          <w:szCs w:val="28"/>
        </w:rPr>
        <w:t xml:space="preserve"> по данному учеб</w:t>
      </w:r>
      <w:r w:rsidRPr="00261CFB" w:rsidR="00E001E4">
        <w:rPr>
          <w:sz w:val="28"/>
          <w:szCs w:val="28"/>
        </w:rPr>
        <w:t>ному предмету</w:t>
      </w:r>
      <w:r w:rsidR="00E001E4">
        <w:rPr>
          <w:sz w:val="28"/>
          <w:szCs w:val="28"/>
        </w:rPr>
        <w:t xml:space="preserve"> не ранее чем 2023 году</w:t>
      </w:r>
      <w:r w:rsidRPr="00261CFB" w:rsidR="00E001E4">
        <w:rPr>
          <w:sz w:val="28"/>
          <w:szCs w:val="28"/>
        </w:rPr>
        <w:t xml:space="preserve"> на основании решения Государственной экзаменационной</w:t>
      </w:r>
      <w:r w:rsidR="00E001E4">
        <w:rPr>
          <w:sz w:val="28"/>
          <w:szCs w:val="28"/>
        </w:rPr>
        <w:t xml:space="preserve"> комиссии Республики  Крым от 30.06.2022 (протокол № 53).</w:t>
      </w:r>
    </w:p>
    <w:p w:rsidR="00727A04" w:rsidP="00CF1B6D" w14:paraId="1E0C2147" w14:textId="521796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Кроме признания вины </w:t>
      </w:r>
      <w:r w:rsidRPr="004E5DCD" w:rsidR="00E001E4">
        <w:rPr>
          <w:sz w:val="28"/>
          <w:szCs w:val="28"/>
        </w:rPr>
        <w:t>Деточки Д.Ю.</w:t>
      </w:r>
      <w:r w:rsidRPr="00261CFB">
        <w:rPr>
          <w:sz w:val="28"/>
          <w:szCs w:val="28"/>
        </w:rPr>
        <w:t>, указанные обстоятельства подтверждаются собранными по настоящему делу доказательствами: протоколом N</w:t>
      </w:r>
      <w:r>
        <w:rPr>
          <w:sz w:val="28"/>
          <w:szCs w:val="28"/>
        </w:rPr>
        <w:t xml:space="preserve"> 233</w:t>
      </w:r>
      <w:r w:rsidRPr="00261CFB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07.07.2022 (л.д.1-5</w:t>
      </w:r>
      <w:r w:rsidRPr="00261CFB">
        <w:rPr>
          <w:sz w:val="28"/>
          <w:szCs w:val="28"/>
        </w:rPr>
        <w:t xml:space="preserve">); </w:t>
      </w:r>
      <w:r>
        <w:rPr>
          <w:sz w:val="28"/>
          <w:szCs w:val="28"/>
        </w:rPr>
        <w:t>копией служебной записки Герасимовой В.Л. и Васильевой Л.И. (л.д.6), копией объяснительных Альховской И.Н., Ковалевой Л.В., Козловой К.Г. (л.д.7-9), копией докладной записки Денисенко Н.Н. (л.д.10), копией справочных материалов и письменных заметок (л.д.11), копией акта</w:t>
      </w:r>
      <w:r w:rsidRPr="00261CFB">
        <w:rPr>
          <w:sz w:val="28"/>
          <w:szCs w:val="28"/>
        </w:rPr>
        <w:t xml:space="preserve"> об удал</w:t>
      </w:r>
      <w:r>
        <w:rPr>
          <w:sz w:val="28"/>
          <w:szCs w:val="28"/>
        </w:rPr>
        <w:t>ении участника экзамена (л.д.12</w:t>
      </w:r>
      <w:r w:rsidRPr="00261CFB">
        <w:rPr>
          <w:sz w:val="28"/>
          <w:szCs w:val="28"/>
        </w:rPr>
        <w:t>),</w:t>
      </w:r>
      <w:r>
        <w:rPr>
          <w:sz w:val="28"/>
          <w:szCs w:val="28"/>
        </w:rPr>
        <w:t xml:space="preserve"> копией  протокола</w:t>
      </w:r>
      <w:r w:rsidR="004E5DCD">
        <w:rPr>
          <w:sz w:val="28"/>
          <w:szCs w:val="28"/>
        </w:rPr>
        <w:t xml:space="preserve"> Г</w:t>
      </w:r>
      <w:r w:rsidRPr="00261CFB">
        <w:rPr>
          <w:sz w:val="28"/>
          <w:szCs w:val="28"/>
        </w:rPr>
        <w:t>осударственно</w:t>
      </w:r>
      <w:r>
        <w:rPr>
          <w:sz w:val="28"/>
          <w:szCs w:val="28"/>
        </w:rPr>
        <w:t>й экзаменационной комиссии от 30.06.2022 № 53 (л.д.20-22).</w:t>
      </w:r>
    </w:p>
    <w:p w:rsidR="00727A04" w:rsidRPr="00727A04" w:rsidP="00727A04" w14:paraId="2BB66E42" w14:textId="77777777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 w:rsidRPr="00727A04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суд находит их допустимыми, достоверными и достаточными для установления наличия события административного правонарушения, и виновности лица привлекаемого к административной ответственности.</w:t>
      </w:r>
    </w:p>
    <w:p w:rsidR="00727A04" w:rsidP="00CF1B6D" w14:paraId="51B1C3EE" w14:textId="6D4E971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27A04">
        <w:rPr>
          <w:sz w:val="28"/>
          <w:szCs w:val="28"/>
        </w:rPr>
        <w:t xml:space="preserve">При изложенных обстоятельствах, действия </w:t>
      </w:r>
      <w:r w:rsidR="004C182F">
        <w:rPr>
          <w:sz w:val="28"/>
          <w:szCs w:val="28"/>
        </w:rPr>
        <w:t>Деточки Д.Ю.</w:t>
      </w:r>
      <w:r w:rsidRPr="00727A04">
        <w:rPr>
          <w:sz w:val="28"/>
          <w:szCs w:val="28"/>
        </w:rPr>
        <w:t xml:space="preserve"> правильно квалифицированы по</w:t>
      </w:r>
      <w:r w:rsidR="004C182F">
        <w:rPr>
          <w:sz w:val="28"/>
          <w:szCs w:val="28"/>
        </w:rPr>
        <w:t xml:space="preserve"> ч.4 ст.19.30</w:t>
      </w:r>
      <w:r w:rsidRPr="00727A04">
        <w:rPr>
          <w:sz w:val="28"/>
          <w:szCs w:val="28"/>
        </w:rPr>
        <w:t xml:space="preserve"> КоАП РФ –</w:t>
      </w:r>
      <w:r w:rsidR="004C182F">
        <w:rPr>
          <w:sz w:val="28"/>
          <w:szCs w:val="28"/>
        </w:rPr>
        <w:t xml:space="preserve"> </w:t>
      </w:r>
      <w:r w:rsidRPr="00261CFB" w:rsidR="004C182F">
        <w:rPr>
          <w:sz w:val="28"/>
          <w:szCs w:val="28"/>
        </w:rPr>
        <w:t xml:space="preserve">нарушение установленного </w:t>
      </w:r>
      <w:r w:rsidRPr="00261CFB" w:rsidR="004C182F">
        <w:rPr>
          <w:sz w:val="28"/>
          <w:szCs w:val="28"/>
        </w:rPr>
        <w:t>законодательством об образовании порядка проведения государственной итоговой аттестации</w:t>
      </w:r>
      <w:r w:rsidR="004C182F">
        <w:rPr>
          <w:sz w:val="28"/>
          <w:szCs w:val="28"/>
        </w:rPr>
        <w:t>.</w:t>
      </w:r>
    </w:p>
    <w:p w:rsidR="004473B9" w:rsidP="004473B9" w14:paraId="4A2B2DF8" w14:textId="7777777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E5DCD" w:rsidRPr="004E5DCD" w:rsidP="004E5DCD" w14:paraId="385E07BB" w14:textId="25A52FF0">
      <w:pPr>
        <w:ind w:firstLine="567"/>
        <w:jc w:val="both"/>
        <w:rPr>
          <w:sz w:val="28"/>
          <w:szCs w:val="28"/>
        </w:rPr>
      </w:pPr>
      <w:r w:rsidRPr="004E5DCD">
        <w:rPr>
          <w:sz w:val="28"/>
          <w:szCs w:val="28"/>
        </w:rPr>
        <w:t xml:space="preserve">  К обстоятельствам смягчающим административную ответственность</w:t>
      </w:r>
      <w:r>
        <w:rPr>
          <w:sz w:val="28"/>
          <w:szCs w:val="28"/>
        </w:rPr>
        <w:t>,</w:t>
      </w:r>
      <w:r w:rsidRPr="004E5DCD">
        <w:rPr>
          <w:sz w:val="28"/>
          <w:szCs w:val="28"/>
        </w:rPr>
        <w:t xml:space="preserve"> суд относит признание вины </w:t>
      </w:r>
      <w:r>
        <w:rPr>
          <w:sz w:val="28"/>
          <w:szCs w:val="28"/>
        </w:rPr>
        <w:t>Деточкой Д.Ю.</w:t>
      </w:r>
    </w:p>
    <w:p w:rsidR="004E5DCD" w:rsidRPr="00261CFB" w:rsidP="004E5DCD" w14:paraId="063B9F61" w14:textId="4D2CC47B">
      <w:pPr>
        <w:ind w:firstLine="567"/>
        <w:jc w:val="both"/>
        <w:rPr>
          <w:sz w:val="28"/>
          <w:szCs w:val="28"/>
        </w:rPr>
      </w:pPr>
      <w:r w:rsidRPr="004E5DCD">
        <w:rPr>
          <w:sz w:val="28"/>
          <w:szCs w:val="28"/>
        </w:rPr>
        <w:t>Обстоятельств, отягчающих административную ответственность, судьей не установлено.</w:t>
      </w:r>
    </w:p>
    <w:p w:rsidR="00843A04" w:rsidRPr="00261CFB" w:rsidP="00843A04" w14:paraId="188287C6" w14:textId="30EFAE3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4C182F">
        <w:rPr>
          <w:sz w:val="28"/>
          <w:szCs w:val="28"/>
        </w:rPr>
        <w:t>Деточке Д.Ю.</w:t>
      </w:r>
      <w:r w:rsidRPr="00261CFB" w:rsidR="00CF1B6D">
        <w:rPr>
          <w:sz w:val="28"/>
          <w:szCs w:val="28"/>
        </w:rPr>
        <w:t xml:space="preserve"> </w:t>
      </w:r>
      <w:r w:rsidRPr="00261CFB">
        <w:rPr>
          <w:sz w:val="28"/>
          <w:szCs w:val="28"/>
        </w:rPr>
        <w:t xml:space="preserve">административное наказание в виде административного штрафа в </w:t>
      </w:r>
      <w:r w:rsidRPr="00261CFB" w:rsidR="00CF1B6D">
        <w:rPr>
          <w:sz w:val="28"/>
          <w:szCs w:val="28"/>
        </w:rPr>
        <w:t>минимальном размере, предусмотренном санкцией</w:t>
      </w:r>
      <w:r w:rsidRPr="00261CFB">
        <w:rPr>
          <w:sz w:val="28"/>
          <w:szCs w:val="28"/>
        </w:rPr>
        <w:t xml:space="preserve"> статьи.</w:t>
      </w:r>
    </w:p>
    <w:p w:rsidR="00843A04" w:rsidRPr="00261CFB" w:rsidP="00843A04" w14:paraId="629F79FD" w14:textId="75FBA8DB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>На основании изложенного, руководств</w:t>
      </w:r>
      <w:r w:rsidRPr="00261CFB" w:rsidR="00F31AB8">
        <w:rPr>
          <w:sz w:val="28"/>
          <w:szCs w:val="28"/>
        </w:rPr>
        <w:t>уясь ст.</w:t>
      </w:r>
      <w:r w:rsidR="004C182F">
        <w:rPr>
          <w:sz w:val="28"/>
          <w:szCs w:val="28"/>
        </w:rPr>
        <w:t xml:space="preserve"> </w:t>
      </w:r>
      <w:r w:rsidRPr="00261CFB" w:rsidR="00F31AB8">
        <w:rPr>
          <w:sz w:val="28"/>
          <w:szCs w:val="28"/>
        </w:rPr>
        <w:t xml:space="preserve">ст. 29.9, 29.10, 29.11 </w:t>
      </w:r>
      <w:r w:rsidRPr="00261CFB">
        <w:rPr>
          <w:sz w:val="28"/>
          <w:szCs w:val="28"/>
        </w:rPr>
        <w:t>КоАП РФ, мировой судья</w:t>
      </w:r>
    </w:p>
    <w:p w:rsidR="004E5DCD" w:rsidRPr="00261CFB" w:rsidP="00843A04" w14:paraId="52CD5219" w14:textId="29D37941">
      <w:pPr>
        <w:spacing w:before="120" w:after="120"/>
        <w:jc w:val="center"/>
        <w:rPr>
          <w:sz w:val="28"/>
          <w:szCs w:val="28"/>
        </w:rPr>
      </w:pPr>
      <w:r w:rsidRPr="00261CFB">
        <w:rPr>
          <w:sz w:val="28"/>
          <w:szCs w:val="28"/>
        </w:rPr>
        <w:t>ПОСТАНОВИЛ:</w:t>
      </w:r>
    </w:p>
    <w:p w:rsidR="00843A04" w:rsidRPr="00261CFB" w:rsidP="00843A04" w14:paraId="7B5BE9C9" w14:textId="1FAB89DB">
      <w:pPr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Признать </w:t>
      </w:r>
      <w:r w:rsidR="004C182F">
        <w:rPr>
          <w:sz w:val="28"/>
          <w:szCs w:val="28"/>
        </w:rPr>
        <w:t xml:space="preserve">Деточку </w:t>
      </w:r>
      <w:r w:rsidR="005245FF">
        <w:rPr>
          <w:sz w:val="28"/>
          <w:szCs w:val="28"/>
        </w:rPr>
        <w:t>Д.Ю.</w:t>
      </w:r>
      <w:r w:rsidRPr="00261CFB" w:rsidR="0013066A">
        <w:rPr>
          <w:sz w:val="28"/>
          <w:szCs w:val="28"/>
        </w:rPr>
        <w:t xml:space="preserve"> </w:t>
      </w:r>
      <w:r w:rsidRPr="00261CFB">
        <w:rPr>
          <w:sz w:val="28"/>
          <w:szCs w:val="28"/>
        </w:rPr>
        <w:t>виновн</w:t>
      </w:r>
      <w:r w:rsidRPr="00261CFB" w:rsidR="00F31AB8">
        <w:rPr>
          <w:sz w:val="28"/>
          <w:szCs w:val="28"/>
        </w:rPr>
        <w:t>ой</w:t>
      </w:r>
      <w:r w:rsidRPr="00261CFB">
        <w:rPr>
          <w:sz w:val="28"/>
          <w:szCs w:val="28"/>
        </w:rPr>
        <w:t xml:space="preserve"> в совершении административного прав</w:t>
      </w:r>
      <w:r w:rsidRPr="00261CFB" w:rsidR="00CF1B6D">
        <w:rPr>
          <w:sz w:val="28"/>
          <w:szCs w:val="28"/>
        </w:rPr>
        <w:t>онарушения, предусмотренного ч.4 ст.19.30</w:t>
      </w:r>
      <w:r w:rsidRPr="00261CFB">
        <w:rPr>
          <w:sz w:val="28"/>
          <w:szCs w:val="28"/>
        </w:rPr>
        <w:t xml:space="preserve"> КоАП РФ, и назначить </w:t>
      </w:r>
      <w:r w:rsidRPr="00261CFB" w:rsidR="00F31AB8">
        <w:rPr>
          <w:sz w:val="28"/>
          <w:szCs w:val="28"/>
        </w:rPr>
        <w:t>ей</w:t>
      </w:r>
      <w:r w:rsidRPr="00261CFB">
        <w:rPr>
          <w:sz w:val="28"/>
          <w:szCs w:val="28"/>
        </w:rPr>
        <w:t xml:space="preserve"> административное наказание в виде административного штрафа в размере 3</w:t>
      </w:r>
      <w:r w:rsidRPr="00261CFB" w:rsidR="00921702">
        <w:rPr>
          <w:sz w:val="28"/>
          <w:szCs w:val="28"/>
        </w:rPr>
        <w:t xml:space="preserve"> 00</w:t>
      </w:r>
      <w:r w:rsidRPr="00261CFB">
        <w:rPr>
          <w:sz w:val="28"/>
          <w:szCs w:val="28"/>
        </w:rPr>
        <w:t>0 (</w:t>
      </w:r>
      <w:r w:rsidRPr="00261CFB" w:rsidR="00CF1B6D">
        <w:rPr>
          <w:sz w:val="28"/>
          <w:szCs w:val="28"/>
        </w:rPr>
        <w:t>три</w:t>
      </w:r>
      <w:r w:rsidRPr="00261CFB" w:rsidR="00921702">
        <w:rPr>
          <w:sz w:val="28"/>
          <w:szCs w:val="28"/>
        </w:rPr>
        <w:t xml:space="preserve"> тысяч</w:t>
      </w:r>
      <w:r w:rsidRPr="00261CFB" w:rsidR="00CF1B6D">
        <w:rPr>
          <w:sz w:val="28"/>
          <w:szCs w:val="28"/>
        </w:rPr>
        <w:t>и</w:t>
      </w:r>
      <w:r w:rsidRPr="00261CFB">
        <w:rPr>
          <w:sz w:val="28"/>
          <w:szCs w:val="28"/>
        </w:rPr>
        <w:t>) рублей.</w:t>
      </w:r>
    </w:p>
    <w:p w:rsidR="00921702" w:rsidRPr="00261CFB" w:rsidP="00921702" w14:paraId="1024B9CF" w14:textId="77777777">
      <w:pPr>
        <w:ind w:firstLine="708"/>
        <w:contextualSpacing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Штраф подлежит оплате по реквизитам: </w:t>
      </w:r>
    </w:p>
    <w:p w:rsidR="00921702" w:rsidRPr="00261CFB" w:rsidP="00921702" w14:paraId="6BF9025A" w14:textId="02B41D1B">
      <w:pPr>
        <w:ind w:firstLine="708"/>
        <w:contextualSpacing/>
        <w:jc w:val="both"/>
        <w:rPr>
          <w:sz w:val="28"/>
          <w:szCs w:val="28"/>
        </w:rPr>
      </w:pPr>
      <w:r w:rsidRPr="004E5DCD">
        <w:rPr>
          <w:sz w:val="28"/>
          <w:szCs w:val="28"/>
        </w:rPr>
        <w:t xml:space="preserve"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</w:t>
      </w:r>
      <w:r w:rsidRPr="004E5DCD" w:rsidR="00633CC2">
        <w:rPr>
          <w:sz w:val="28"/>
          <w:szCs w:val="28"/>
        </w:rPr>
        <w:t xml:space="preserve">ОКТМО 35715000, </w:t>
      </w:r>
      <w:r w:rsidRPr="004E5DCD">
        <w:rPr>
          <w:sz w:val="28"/>
          <w:szCs w:val="28"/>
        </w:rPr>
        <w:t xml:space="preserve">КБК </w:t>
      </w:r>
      <w:r w:rsidRPr="004E5DCD" w:rsidR="00633CC2">
        <w:rPr>
          <w:sz w:val="28"/>
          <w:szCs w:val="28"/>
        </w:rPr>
        <w:t>828 1 16 01193 01 0030 140</w:t>
      </w:r>
      <w:r w:rsidRPr="004E5DCD" w:rsidR="004C182F">
        <w:rPr>
          <w:sz w:val="28"/>
          <w:szCs w:val="28"/>
        </w:rPr>
        <w:t>; УИН</w:t>
      </w:r>
      <w:r w:rsidRPr="004E5DCD" w:rsidR="004E5DCD">
        <w:rPr>
          <w:sz w:val="28"/>
          <w:szCs w:val="28"/>
        </w:rPr>
        <w:t xml:space="preserve"> 0410760300505002122219101.</w:t>
      </w:r>
    </w:p>
    <w:p w:rsidR="00921702" w:rsidRPr="00261CFB" w:rsidP="00921702" w14:paraId="4ADC33D3" w14:textId="77777777">
      <w:pPr>
        <w:pStyle w:val="a2"/>
        <w:ind w:firstLine="708"/>
        <w:contextualSpacing/>
        <w:rPr>
          <w:sz w:val="28"/>
          <w:szCs w:val="28"/>
        </w:rPr>
      </w:pPr>
      <w:r w:rsidRPr="00261CFB">
        <w:rPr>
          <w:sz w:val="28"/>
          <w:szCs w:val="28"/>
        </w:rPr>
        <w:t>Административный штраф должен быть оплачен лицом, привлеченным к административной ответственности</w:t>
      </w:r>
      <w:r w:rsidRPr="00261CFB">
        <w:rPr>
          <w:color w:val="000000"/>
          <w:sz w:val="28"/>
          <w:szCs w:val="28"/>
          <w:lang w:val="uk-UA"/>
        </w:rPr>
        <w:t xml:space="preserve">, не </w:t>
      </w:r>
      <w:r w:rsidRPr="00261CFB">
        <w:rPr>
          <w:sz w:val="28"/>
          <w:szCs w:val="28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921702" w:rsidRPr="00261CFB" w:rsidP="00921702" w14:paraId="7CBD0CAD" w14:textId="41DECAD3">
      <w:pPr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Разъяснить </w:t>
      </w:r>
      <w:r w:rsidR="004C182F">
        <w:rPr>
          <w:sz w:val="28"/>
          <w:szCs w:val="28"/>
        </w:rPr>
        <w:t>Деточке Д.Ю.</w:t>
      </w:r>
      <w:r w:rsidRPr="00261CFB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921702" w:rsidRPr="00261CFB" w:rsidP="00921702" w14:paraId="7B9C3FAE" w14:textId="588AFDBA">
      <w:pPr>
        <w:ind w:firstLine="567"/>
        <w:jc w:val="both"/>
        <w:rPr>
          <w:sz w:val="28"/>
          <w:szCs w:val="28"/>
        </w:rPr>
      </w:pPr>
      <w:r w:rsidRPr="00261CFB">
        <w:rPr>
          <w:sz w:val="28"/>
          <w:szCs w:val="28"/>
        </w:rPr>
        <w:t xml:space="preserve">Постановление может быть обжаловано, принесен протест в Керченский городской суд Республики Крым в течение десяти суток со дня вручения или </w:t>
      </w:r>
      <w:r w:rsidRPr="00261CFB">
        <w:rPr>
          <w:sz w:val="28"/>
          <w:szCs w:val="28"/>
        </w:rPr>
        <w:t>получения копии постановления путем подачи жалобы через миров</w:t>
      </w:r>
      <w:r w:rsidR="00261CFB">
        <w:rPr>
          <w:sz w:val="28"/>
          <w:szCs w:val="28"/>
        </w:rPr>
        <w:t>ого судью судебного участка № 50</w:t>
      </w:r>
      <w:r w:rsidRPr="00261CFB">
        <w:rPr>
          <w:sz w:val="28"/>
          <w:szCs w:val="28"/>
        </w:rPr>
        <w:t xml:space="preserve"> Керченского судебного района Республики Крым.</w:t>
      </w:r>
    </w:p>
    <w:p w:rsidR="00921702" w:rsidRPr="00261CFB" w:rsidP="00921702" w14:paraId="3443F9B6" w14:textId="77777777">
      <w:pPr>
        <w:ind w:firstLine="567"/>
        <w:jc w:val="both"/>
        <w:rPr>
          <w:sz w:val="28"/>
          <w:szCs w:val="28"/>
        </w:rPr>
      </w:pPr>
    </w:p>
    <w:p w:rsidR="00921702" w:rsidRPr="00261CFB" w:rsidP="00921702" w14:paraId="2ECF8C91" w14:textId="3176F352">
      <w:pPr>
        <w:pStyle w:val="NoSpacing"/>
        <w:contextualSpacing/>
        <w:rPr>
          <w:sz w:val="28"/>
          <w:szCs w:val="28"/>
        </w:rPr>
      </w:pPr>
      <w:r w:rsidRPr="00261CFB">
        <w:rPr>
          <w:sz w:val="28"/>
          <w:szCs w:val="28"/>
        </w:rPr>
        <w:t>Мировой судья</w:t>
      </w:r>
      <w:r w:rsidRPr="00261CFB">
        <w:rPr>
          <w:sz w:val="28"/>
          <w:szCs w:val="28"/>
        </w:rPr>
        <w:tab/>
      </w:r>
      <w:r w:rsidRPr="00261CFB">
        <w:rPr>
          <w:sz w:val="28"/>
          <w:szCs w:val="28"/>
        </w:rPr>
        <w:tab/>
      </w:r>
      <w:r w:rsidRPr="00261CFB">
        <w:rPr>
          <w:sz w:val="28"/>
          <w:szCs w:val="28"/>
        </w:rPr>
        <w:tab/>
      </w:r>
      <w:r w:rsidRPr="00261CFB">
        <w:rPr>
          <w:sz w:val="28"/>
          <w:szCs w:val="28"/>
        </w:rPr>
        <w:tab/>
      </w:r>
      <w:r w:rsidRPr="00261CFB">
        <w:rPr>
          <w:sz w:val="28"/>
          <w:szCs w:val="28"/>
        </w:rPr>
        <w:tab/>
      </w:r>
      <w:r w:rsidRPr="00261CFB">
        <w:rPr>
          <w:sz w:val="28"/>
          <w:szCs w:val="28"/>
        </w:rPr>
        <w:tab/>
      </w:r>
      <w:r w:rsidRPr="00261CFB">
        <w:rPr>
          <w:sz w:val="28"/>
          <w:szCs w:val="28"/>
        </w:rPr>
        <w:tab/>
      </w:r>
      <w:r w:rsidRPr="00261CFB">
        <w:rPr>
          <w:sz w:val="28"/>
          <w:szCs w:val="28"/>
        </w:rPr>
        <w:tab/>
      </w:r>
      <w:r w:rsidR="00261CFB">
        <w:rPr>
          <w:sz w:val="28"/>
          <w:szCs w:val="28"/>
        </w:rPr>
        <w:t xml:space="preserve">              Г.А. Пшеничная</w:t>
      </w:r>
      <w:r w:rsidRPr="00261CFB">
        <w:rPr>
          <w:sz w:val="28"/>
          <w:szCs w:val="28"/>
        </w:rPr>
        <w:t xml:space="preserve"> </w:t>
      </w:r>
    </w:p>
    <w:p w:rsidR="00921702" w:rsidRPr="00261CFB" w:rsidP="00921702" w14:paraId="6B505B28" w14:textId="77777777">
      <w:pPr>
        <w:pStyle w:val="NoSpacing"/>
        <w:contextualSpacing/>
        <w:rPr>
          <w:sz w:val="28"/>
          <w:szCs w:val="28"/>
        </w:rPr>
      </w:pPr>
    </w:p>
    <w:p w:rsidR="005F14FD" w:rsidRPr="00261CFB" w:rsidP="00921702" w14:paraId="04C60E7D" w14:textId="77777777">
      <w:pPr>
        <w:ind w:firstLine="708"/>
        <w:contextualSpacing/>
        <w:jc w:val="both"/>
        <w:rPr>
          <w:sz w:val="26"/>
          <w:szCs w:val="28"/>
        </w:rPr>
      </w:pPr>
    </w:p>
    <w:sectPr w:rsidSect="00C31DD2">
      <w:headerReference w:type="default" r:id="rId5"/>
      <w:pgSz w:w="11906" w:h="16838"/>
      <w:pgMar w:top="1440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4767054"/>
      <w:docPartObj>
        <w:docPartGallery w:val="Page Numbers (Top of Page)"/>
        <w:docPartUnique/>
      </w:docPartObj>
    </w:sdtPr>
    <w:sdtContent>
      <w:p w:rsidR="00261CFB" w14:paraId="39620205" w14:textId="252F7072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5FF">
          <w:rPr>
            <w:noProof/>
          </w:rPr>
          <w:t>5</w:t>
        </w:r>
        <w:r>
          <w:fldChar w:fldCharType="end"/>
        </w:r>
      </w:p>
    </w:sdtContent>
  </w:sdt>
  <w:p w:rsidR="00261CFB" w14:paraId="7EB166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35A9"/>
    <w:rsid w:val="00033C19"/>
    <w:rsid w:val="0004418E"/>
    <w:rsid w:val="000553B3"/>
    <w:rsid w:val="00063D7B"/>
    <w:rsid w:val="00066C22"/>
    <w:rsid w:val="00070F3D"/>
    <w:rsid w:val="00072DB9"/>
    <w:rsid w:val="0008247F"/>
    <w:rsid w:val="00086952"/>
    <w:rsid w:val="00090757"/>
    <w:rsid w:val="00090B19"/>
    <w:rsid w:val="00097AFE"/>
    <w:rsid w:val="000C2B88"/>
    <w:rsid w:val="000C5677"/>
    <w:rsid w:val="000E7BA7"/>
    <w:rsid w:val="000F6226"/>
    <w:rsid w:val="000F7EB3"/>
    <w:rsid w:val="001171BF"/>
    <w:rsid w:val="0013066A"/>
    <w:rsid w:val="001429CF"/>
    <w:rsid w:val="00145515"/>
    <w:rsid w:val="00162867"/>
    <w:rsid w:val="001A00D1"/>
    <w:rsid w:val="001A13A7"/>
    <w:rsid w:val="001B0A58"/>
    <w:rsid w:val="001D0072"/>
    <w:rsid w:val="001D5A76"/>
    <w:rsid w:val="001D6BAD"/>
    <w:rsid w:val="001E268A"/>
    <w:rsid w:val="001E4017"/>
    <w:rsid w:val="001F6A3B"/>
    <w:rsid w:val="001F7EAB"/>
    <w:rsid w:val="00212E3A"/>
    <w:rsid w:val="00216F7B"/>
    <w:rsid w:val="00247879"/>
    <w:rsid w:val="00257A92"/>
    <w:rsid w:val="00260CE7"/>
    <w:rsid w:val="00261CFB"/>
    <w:rsid w:val="00267F0E"/>
    <w:rsid w:val="00270499"/>
    <w:rsid w:val="002B0B4D"/>
    <w:rsid w:val="002C2A85"/>
    <w:rsid w:val="002D3DE4"/>
    <w:rsid w:val="002E0D77"/>
    <w:rsid w:val="002F2809"/>
    <w:rsid w:val="00313315"/>
    <w:rsid w:val="003430BF"/>
    <w:rsid w:val="00353ADE"/>
    <w:rsid w:val="00357908"/>
    <w:rsid w:val="00372C97"/>
    <w:rsid w:val="003B62E5"/>
    <w:rsid w:val="003D04FE"/>
    <w:rsid w:val="003D1BDE"/>
    <w:rsid w:val="003D55FA"/>
    <w:rsid w:val="003D6DDE"/>
    <w:rsid w:val="003E757A"/>
    <w:rsid w:val="00400279"/>
    <w:rsid w:val="00402A72"/>
    <w:rsid w:val="0040778D"/>
    <w:rsid w:val="00412213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71B03"/>
    <w:rsid w:val="00484A12"/>
    <w:rsid w:val="00485B97"/>
    <w:rsid w:val="00494F6F"/>
    <w:rsid w:val="004B1222"/>
    <w:rsid w:val="004B62BC"/>
    <w:rsid w:val="004C182F"/>
    <w:rsid w:val="004C1C78"/>
    <w:rsid w:val="004C6166"/>
    <w:rsid w:val="004D63AB"/>
    <w:rsid w:val="004E5DCD"/>
    <w:rsid w:val="004F0825"/>
    <w:rsid w:val="004F0E5B"/>
    <w:rsid w:val="00521434"/>
    <w:rsid w:val="005245FF"/>
    <w:rsid w:val="0052706F"/>
    <w:rsid w:val="00530E9A"/>
    <w:rsid w:val="00536920"/>
    <w:rsid w:val="0055566C"/>
    <w:rsid w:val="00556C02"/>
    <w:rsid w:val="00561553"/>
    <w:rsid w:val="00563E03"/>
    <w:rsid w:val="005670D9"/>
    <w:rsid w:val="00592360"/>
    <w:rsid w:val="005B22C0"/>
    <w:rsid w:val="005C4437"/>
    <w:rsid w:val="005C5168"/>
    <w:rsid w:val="005C7EB6"/>
    <w:rsid w:val="005F14FD"/>
    <w:rsid w:val="006051A6"/>
    <w:rsid w:val="00610C07"/>
    <w:rsid w:val="00633CC2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700989"/>
    <w:rsid w:val="007077CA"/>
    <w:rsid w:val="00724705"/>
    <w:rsid w:val="00727A04"/>
    <w:rsid w:val="007409D4"/>
    <w:rsid w:val="00760286"/>
    <w:rsid w:val="00780D50"/>
    <w:rsid w:val="00797142"/>
    <w:rsid w:val="007A14CD"/>
    <w:rsid w:val="007B279C"/>
    <w:rsid w:val="007C5769"/>
    <w:rsid w:val="007D153B"/>
    <w:rsid w:val="007D56C7"/>
    <w:rsid w:val="007F59BD"/>
    <w:rsid w:val="007F5EB7"/>
    <w:rsid w:val="00805C41"/>
    <w:rsid w:val="008164E8"/>
    <w:rsid w:val="00843A04"/>
    <w:rsid w:val="008477DE"/>
    <w:rsid w:val="00851698"/>
    <w:rsid w:val="00853B2C"/>
    <w:rsid w:val="00857F73"/>
    <w:rsid w:val="0086390F"/>
    <w:rsid w:val="00876F27"/>
    <w:rsid w:val="00892E8D"/>
    <w:rsid w:val="008A45EF"/>
    <w:rsid w:val="008A5282"/>
    <w:rsid w:val="008B24EA"/>
    <w:rsid w:val="008B7DC1"/>
    <w:rsid w:val="008D3B00"/>
    <w:rsid w:val="008E6F9B"/>
    <w:rsid w:val="0091416E"/>
    <w:rsid w:val="00914D9C"/>
    <w:rsid w:val="00921702"/>
    <w:rsid w:val="00927B81"/>
    <w:rsid w:val="00931EB6"/>
    <w:rsid w:val="00932B57"/>
    <w:rsid w:val="00934292"/>
    <w:rsid w:val="0095330F"/>
    <w:rsid w:val="009557A7"/>
    <w:rsid w:val="0096125F"/>
    <w:rsid w:val="0096440A"/>
    <w:rsid w:val="009651C3"/>
    <w:rsid w:val="009719C1"/>
    <w:rsid w:val="0097271C"/>
    <w:rsid w:val="0098052A"/>
    <w:rsid w:val="0099307B"/>
    <w:rsid w:val="009A52A0"/>
    <w:rsid w:val="009A55A0"/>
    <w:rsid w:val="009A5F66"/>
    <w:rsid w:val="009B254F"/>
    <w:rsid w:val="009B7F64"/>
    <w:rsid w:val="009C4B35"/>
    <w:rsid w:val="009D3C00"/>
    <w:rsid w:val="009D6862"/>
    <w:rsid w:val="009F0565"/>
    <w:rsid w:val="00A14340"/>
    <w:rsid w:val="00A22F96"/>
    <w:rsid w:val="00A270DA"/>
    <w:rsid w:val="00A273A9"/>
    <w:rsid w:val="00A4329D"/>
    <w:rsid w:val="00A54AFC"/>
    <w:rsid w:val="00A5506A"/>
    <w:rsid w:val="00A64EE9"/>
    <w:rsid w:val="00A73371"/>
    <w:rsid w:val="00A84E15"/>
    <w:rsid w:val="00A906FC"/>
    <w:rsid w:val="00AC00A7"/>
    <w:rsid w:val="00AC4AE5"/>
    <w:rsid w:val="00B12566"/>
    <w:rsid w:val="00B15DAC"/>
    <w:rsid w:val="00B25FCB"/>
    <w:rsid w:val="00B30D40"/>
    <w:rsid w:val="00B3349E"/>
    <w:rsid w:val="00B35FD3"/>
    <w:rsid w:val="00B616D8"/>
    <w:rsid w:val="00B650F4"/>
    <w:rsid w:val="00B6744D"/>
    <w:rsid w:val="00B7316D"/>
    <w:rsid w:val="00B7550B"/>
    <w:rsid w:val="00B91ED7"/>
    <w:rsid w:val="00B94065"/>
    <w:rsid w:val="00BA6B83"/>
    <w:rsid w:val="00BF0CA3"/>
    <w:rsid w:val="00C05985"/>
    <w:rsid w:val="00C05C42"/>
    <w:rsid w:val="00C15432"/>
    <w:rsid w:val="00C235DF"/>
    <w:rsid w:val="00C31DD2"/>
    <w:rsid w:val="00C31FE7"/>
    <w:rsid w:val="00C46290"/>
    <w:rsid w:val="00C60E09"/>
    <w:rsid w:val="00C657CB"/>
    <w:rsid w:val="00C802D0"/>
    <w:rsid w:val="00CA5FFE"/>
    <w:rsid w:val="00CB5381"/>
    <w:rsid w:val="00CC1E14"/>
    <w:rsid w:val="00CC26BC"/>
    <w:rsid w:val="00CC3236"/>
    <w:rsid w:val="00CC3C21"/>
    <w:rsid w:val="00CC5BBF"/>
    <w:rsid w:val="00CE046B"/>
    <w:rsid w:val="00CE2C0F"/>
    <w:rsid w:val="00CE741D"/>
    <w:rsid w:val="00CF1B6D"/>
    <w:rsid w:val="00D03B20"/>
    <w:rsid w:val="00D05CCC"/>
    <w:rsid w:val="00D137DB"/>
    <w:rsid w:val="00D17092"/>
    <w:rsid w:val="00D2159C"/>
    <w:rsid w:val="00D34E9A"/>
    <w:rsid w:val="00D46E2D"/>
    <w:rsid w:val="00D506BF"/>
    <w:rsid w:val="00D51998"/>
    <w:rsid w:val="00DA4062"/>
    <w:rsid w:val="00DA4661"/>
    <w:rsid w:val="00DB746C"/>
    <w:rsid w:val="00DF1381"/>
    <w:rsid w:val="00E001E4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216E"/>
    <w:rsid w:val="00E85139"/>
    <w:rsid w:val="00ED27A9"/>
    <w:rsid w:val="00ED32A7"/>
    <w:rsid w:val="00ED5B10"/>
    <w:rsid w:val="00EF1925"/>
    <w:rsid w:val="00EF64E5"/>
    <w:rsid w:val="00F03E41"/>
    <w:rsid w:val="00F042B6"/>
    <w:rsid w:val="00F123F7"/>
    <w:rsid w:val="00F2430B"/>
    <w:rsid w:val="00F31AB8"/>
    <w:rsid w:val="00F32D8D"/>
    <w:rsid w:val="00F3337A"/>
    <w:rsid w:val="00F43374"/>
    <w:rsid w:val="00F4445E"/>
    <w:rsid w:val="00F50238"/>
    <w:rsid w:val="00F61674"/>
    <w:rsid w:val="00F63BDA"/>
    <w:rsid w:val="00F86554"/>
    <w:rsid w:val="00FA25B1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E38E4C1-77DF-4B6A-B892-BF41E0E4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qFormat/>
    <w:rsid w:val="00921702"/>
    <w:rPr>
      <w:rFonts w:eastAsia="Calibri"/>
      <w:sz w:val="24"/>
      <w:szCs w:val="24"/>
      <w:lang w:eastAsia="en-US"/>
    </w:rPr>
  </w:style>
  <w:style w:type="paragraph" w:styleId="Header">
    <w:name w:val="header"/>
    <w:basedOn w:val="Normal"/>
    <w:link w:val="a3"/>
    <w:uiPriority w:val="99"/>
    <w:unhideWhenUsed/>
    <w:rsid w:val="00261CFB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61CFB"/>
    <w:rPr>
      <w:sz w:val="24"/>
    </w:rPr>
  </w:style>
  <w:style w:type="paragraph" w:styleId="Footer">
    <w:name w:val="footer"/>
    <w:basedOn w:val="Normal"/>
    <w:link w:val="a4"/>
    <w:unhideWhenUsed/>
    <w:rsid w:val="00261CF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261CF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A7D8A-111A-4971-9AAC-2BD380A6E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