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6205D5" w:rsidP="00C2430D">
      <w:pPr>
        <w:ind w:left="6372"/>
        <w:jc w:val="both"/>
        <w:rPr>
          <w:sz w:val="28"/>
          <w:szCs w:val="28"/>
        </w:rPr>
      </w:pPr>
      <w:r w:rsidRPr="006205D5">
        <w:rPr>
          <w:sz w:val="28"/>
          <w:szCs w:val="28"/>
        </w:rPr>
        <w:t xml:space="preserve">    </w:t>
      </w:r>
      <w:r w:rsidRPr="006205D5" w:rsidR="006205D5">
        <w:rPr>
          <w:sz w:val="28"/>
          <w:szCs w:val="28"/>
        </w:rPr>
        <w:t>Дело  № 5-50</w:t>
      </w:r>
      <w:r w:rsidRPr="006205D5">
        <w:rPr>
          <w:sz w:val="28"/>
          <w:szCs w:val="28"/>
        </w:rPr>
        <w:t>-</w:t>
      </w:r>
      <w:r w:rsidR="00EB1498">
        <w:rPr>
          <w:sz w:val="28"/>
          <w:szCs w:val="28"/>
        </w:rPr>
        <w:t>274/2022</w:t>
      </w:r>
    </w:p>
    <w:p w:rsidR="00C2430D" w:rsidRPr="006205D5" w:rsidP="00C2430D">
      <w:pPr>
        <w:jc w:val="both"/>
        <w:rPr>
          <w:sz w:val="28"/>
          <w:szCs w:val="28"/>
        </w:rPr>
      </w:pPr>
    </w:p>
    <w:p w:rsidR="00C2430D" w:rsidRPr="006205D5" w:rsidP="00C2430D">
      <w:pPr>
        <w:jc w:val="center"/>
        <w:rPr>
          <w:sz w:val="28"/>
          <w:szCs w:val="28"/>
        </w:rPr>
      </w:pPr>
      <w:r w:rsidRPr="006205D5">
        <w:rPr>
          <w:sz w:val="28"/>
          <w:szCs w:val="28"/>
        </w:rPr>
        <w:t>ПОСТАНОВЛЕНИЕ</w:t>
      </w:r>
    </w:p>
    <w:p w:rsidR="00C2430D" w:rsidRPr="006205D5" w:rsidP="00C2430D">
      <w:pPr>
        <w:jc w:val="center"/>
        <w:rPr>
          <w:sz w:val="28"/>
          <w:szCs w:val="28"/>
        </w:rPr>
      </w:pPr>
      <w:r w:rsidRPr="006205D5">
        <w:rPr>
          <w:sz w:val="28"/>
          <w:szCs w:val="28"/>
        </w:rPr>
        <w:t>по делу об административном правонарушении</w:t>
      </w:r>
    </w:p>
    <w:p w:rsidR="00C2430D" w:rsidRPr="006205D5" w:rsidP="00C2430D">
      <w:pPr>
        <w:jc w:val="both"/>
        <w:rPr>
          <w:sz w:val="28"/>
          <w:szCs w:val="28"/>
        </w:rPr>
      </w:pPr>
    </w:p>
    <w:p w:rsidR="00C2430D" w:rsidRPr="006205D5" w:rsidP="00C2430D">
      <w:pPr>
        <w:jc w:val="both"/>
        <w:rPr>
          <w:sz w:val="28"/>
          <w:szCs w:val="28"/>
        </w:rPr>
      </w:pPr>
      <w:r>
        <w:rPr>
          <w:sz w:val="28"/>
          <w:szCs w:val="28"/>
        </w:rPr>
        <w:t>29 сентября 2022</w:t>
      </w:r>
      <w:r w:rsidRPr="006205D5" w:rsidR="006205D5">
        <w:rPr>
          <w:sz w:val="28"/>
          <w:szCs w:val="28"/>
        </w:rPr>
        <w:t xml:space="preserve"> года</w:t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  <w:t>г. Керчь</w:t>
      </w:r>
    </w:p>
    <w:p w:rsidR="004577FA" w:rsidRPr="006205D5" w:rsidP="00C2430D">
      <w:pPr>
        <w:jc w:val="both"/>
        <w:rPr>
          <w:sz w:val="28"/>
          <w:szCs w:val="28"/>
        </w:rPr>
      </w:pPr>
    </w:p>
    <w:p w:rsidR="006205D5" w:rsidRPr="006205D5" w:rsidP="006205D5">
      <w:pPr>
        <w:ind w:firstLine="708"/>
        <w:jc w:val="both"/>
        <w:rPr>
          <w:sz w:val="28"/>
          <w:szCs w:val="28"/>
        </w:rPr>
      </w:pPr>
      <w:r w:rsidRPr="006205D5">
        <w:rPr>
          <w:sz w:val="28"/>
          <w:szCs w:val="28"/>
        </w:rPr>
        <w:t>Мировой судья судебного участка № 50 Керченского судебного района Республики Крым (г. Керчь, ул. Фурманова, 9) Пшеничная Г.А., рассмотрев в открытом судебном заседании дело об административном правонарушении в отношении:</w:t>
      </w:r>
    </w:p>
    <w:p w:rsidR="006205D5" w:rsidRPr="006205D5" w:rsidP="006205D5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6205D5">
        <w:rPr>
          <w:sz w:val="28"/>
          <w:szCs w:val="28"/>
        </w:rPr>
        <w:t xml:space="preserve"> </w:t>
      </w:r>
      <w:r w:rsidR="00EB1498">
        <w:rPr>
          <w:sz w:val="28"/>
          <w:szCs w:val="28"/>
        </w:rPr>
        <w:t xml:space="preserve">Стецюка </w:t>
      </w:r>
      <w:r w:rsidR="002F4919">
        <w:rPr>
          <w:sz w:val="28"/>
          <w:szCs w:val="28"/>
        </w:rPr>
        <w:t>А.А.</w:t>
      </w:r>
      <w:r w:rsidRPr="006205D5">
        <w:rPr>
          <w:sz w:val="28"/>
          <w:szCs w:val="28"/>
        </w:rPr>
        <w:t>,</w:t>
      </w:r>
      <w:r w:rsidR="00EB1498">
        <w:rPr>
          <w:sz w:val="28"/>
          <w:szCs w:val="28"/>
        </w:rPr>
        <w:t xml:space="preserve"> </w:t>
      </w:r>
      <w:r w:rsidR="002F4919">
        <w:t>/изъято/</w:t>
      </w:r>
    </w:p>
    <w:p w:rsidR="006205D5" w:rsidRPr="006205D5" w:rsidP="006205D5">
      <w:pPr>
        <w:ind w:firstLine="708"/>
        <w:jc w:val="both"/>
        <w:rPr>
          <w:sz w:val="28"/>
          <w:szCs w:val="28"/>
        </w:rPr>
      </w:pPr>
      <w:r w:rsidRPr="006205D5">
        <w:rPr>
          <w:rFonts w:eastAsia="Calibri"/>
          <w:sz w:val="28"/>
          <w:szCs w:val="28"/>
          <w:lang w:eastAsia="en-US"/>
        </w:rPr>
        <w:t xml:space="preserve">привлекаемого к административной ответственности по ч.4 ст. 12.15 </w:t>
      </w:r>
      <w:r w:rsidRPr="006205D5">
        <w:rPr>
          <w:sz w:val="28"/>
          <w:szCs w:val="28"/>
        </w:rPr>
        <w:t xml:space="preserve">Кодекса Российской Федерации об административных правонарушениях (далее – КоАП РФ), </w:t>
      </w:r>
    </w:p>
    <w:p w:rsidR="00C2430D" w:rsidRPr="006205D5" w:rsidP="00C2430D">
      <w:pPr>
        <w:ind w:left="2124"/>
        <w:jc w:val="both"/>
        <w:rPr>
          <w:sz w:val="28"/>
          <w:szCs w:val="28"/>
        </w:rPr>
      </w:pPr>
    </w:p>
    <w:p w:rsidR="00C2430D" w:rsidRPr="006205D5" w:rsidP="00C2430D">
      <w:pPr>
        <w:jc w:val="center"/>
        <w:rPr>
          <w:sz w:val="28"/>
          <w:szCs w:val="28"/>
        </w:rPr>
      </w:pPr>
      <w:r w:rsidRPr="006205D5">
        <w:rPr>
          <w:sz w:val="28"/>
          <w:szCs w:val="28"/>
        </w:rPr>
        <w:t>УСТАНОВИЛ:</w:t>
      </w:r>
    </w:p>
    <w:p w:rsidR="00C2430D" w:rsidRPr="006205D5" w:rsidP="00C2430D">
      <w:pPr>
        <w:jc w:val="both"/>
        <w:rPr>
          <w:sz w:val="28"/>
          <w:szCs w:val="28"/>
        </w:rPr>
      </w:pPr>
    </w:p>
    <w:p w:rsidR="004577FA" w:rsidP="007923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05D5">
        <w:rPr>
          <w:sz w:val="28"/>
          <w:szCs w:val="28"/>
        </w:rPr>
        <w:t>Согласно протоколу об административном правонарушени</w:t>
      </w:r>
      <w:r w:rsidR="00EA15F2">
        <w:rPr>
          <w:sz w:val="28"/>
          <w:szCs w:val="28"/>
        </w:rPr>
        <w:t>и</w:t>
      </w:r>
      <w:r w:rsidRPr="006205D5" w:rsidR="0079239B">
        <w:rPr>
          <w:sz w:val="28"/>
          <w:szCs w:val="28"/>
        </w:rPr>
        <w:t xml:space="preserve"> </w:t>
      </w:r>
      <w:r w:rsidR="002F4919">
        <w:t>/изъято/</w:t>
      </w:r>
      <w:r w:rsidRPr="006205D5">
        <w:rPr>
          <w:sz w:val="28"/>
          <w:szCs w:val="28"/>
        </w:rPr>
        <w:t xml:space="preserve"> от </w:t>
      </w:r>
      <w:r w:rsidR="003D4291">
        <w:rPr>
          <w:sz w:val="28"/>
          <w:szCs w:val="28"/>
        </w:rPr>
        <w:t>03.09.2022</w:t>
      </w:r>
      <w:r w:rsidRPr="006205D5">
        <w:rPr>
          <w:sz w:val="28"/>
          <w:szCs w:val="28"/>
        </w:rPr>
        <w:t xml:space="preserve">, </w:t>
      </w:r>
      <w:r w:rsidR="003D4291">
        <w:rPr>
          <w:sz w:val="28"/>
          <w:szCs w:val="28"/>
        </w:rPr>
        <w:t>Стецюк А.А.</w:t>
      </w:r>
      <w:r w:rsidRPr="006205D5">
        <w:rPr>
          <w:sz w:val="28"/>
          <w:szCs w:val="28"/>
        </w:rPr>
        <w:t xml:space="preserve"> </w:t>
      </w:r>
      <w:r w:rsidR="003D4291">
        <w:rPr>
          <w:rFonts w:eastAsia="Calibri"/>
          <w:sz w:val="28"/>
          <w:szCs w:val="28"/>
          <w:lang w:eastAsia="en-US"/>
        </w:rPr>
        <w:t>02.09.2022</w:t>
      </w:r>
      <w:r w:rsidRPr="006205D5">
        <w:rPr>
          <w:rFonts w:eastAsia="Calibri"/>
          <w:sz w:val="28"/>
          <w:szCs w:val="28"/>
          <w:lang w:eastAsia="en-US"/>
        </w:rPr>
        <w:t xml:space="preserve"> в </w:t>
      </w:r>
      <w:r w:rsidR="003D4291">
        <w:rPr>
          <w:rFonts w:eastAsia="Calibri"/>
          <w:sz w:val="28"/>
          <w:szCs w:val="28"/>
          <w:lang w:eastAsia="en-US"/>
        </w:rPr>
        <w:t>23 час. 56</w:t>
      </w:r>
      <w:r w:rsidRPr="006205D5">
        <w:rPr>
          <w:rFonts w:eastAsia="Calibri"/>
          <w:sz w:val="28"/>
          <w:szCs w:val="28"/>
          <w:lang w:eastAsia="en-US"/>
        </w:rPr>
        <w:t xml:space="preserve"> мин. на автодороге </w:t>
      </w:r>
      <w:r w:rsidR="003D4291">
        <w:rPr>
          <w:rFonts w:eastAsia="Calibri"/>
          <w:sz w:val="28"/>
          <w:szCs w:val="28"/>
          <w:lang w:eastAsia="en-US"/>
        </w:rPr>
        <w:t>Крымск-Джигинка 35</w:t>
      </w:r>
      <w:r w:rsidRPr="006205D5">
        <w:rPr>
          <w:rFonts w:eastAsia="Calibri"/>
          <w:sz w:val="28"/>
          <w:szCs w:val="28"/>
          <w:lang w:eastAsia="en-US"/>
        </w:rPr>
        <w:t xml:space="preserve"> км</w:t>
      </w:r>
      <w:r w:rsidR="003D4291">
        <w:rPr>
          <w:rFonts w:eastAsia="Calibri"/>
          <w:sz w:val="28"/>
          <w:szCs w:val="28"/>
          <w:lang w:eastAsia="en-US"/>
        </w:rPr>
        <w:t xml:space="preserve"> + 755</w:t>
      </w:r>
      <w:r w:rsidR="00EA15F2">
        <w:rPr>
          <w:rFonts w:eastAsia="Calibri"/>
          <w:sz w:val="28"/>
          <w:szCs w:val="28"/>
          <w:lang w:eastAsia="en-US"/>
        </w:rPr>
        <w:t xml:space="preserve"> м,</w:t>
      </w:r>
      <w:r w:rsidRPr="006205D5">
        <w:rPr>
          <w:rFonts w:eastAsia="Calibri"/>
          <w:sz w:val="28"/>
          <w:szCs w:val="28"/>
          <w:lang w:eastAsia="en-US"/>
        </w:rPr>
        <w:t xml:space="preserve"> управляя транспортным средством</w:t>
      </w:r>
      <w:r w:rsidR="003D4291">
        <w:rPr>
          <w:rFonts w:eastAsia="Calibri"/>
          <w:sz w:val="28"/>
          <w:szCs w:val="28"/>
          <w:lang w:eastAsia="en-US"/>
        </w:rPr>
        <w:t xml:space="preserve"> </w:t>
      </w:r>
      <w:r w:rsidR="003D4291">
        <w:rPr>
          <w:rFonts w:eastAsia="Calibri"/>
          <w:sz w:val="28"/>
          <w:szCs w:val="28"/>
          <w:lang w:val="en-US" w:eastAsia="en-US"/>
        </w:rPr>
        <w:t>Volkswagen</w:t>
      </w:r>
      <w:r w:rsidRPr="003D4291" w:rsidR="003D4291">
        <w:rPr>
          <w:rFonts w:eastAsia="Calibri"/>
          <w:sz w:val="28"/>
          <w:szCs w:val="28"/>
          <w:lang w:eastAsia="en-US"/>
        </w:rPr>
        <w:t xml:space="preserve"> </w:t>
      </w:r>
      <w:r w:rsidR="003D4291">
        <w:rPr>
          <w:rFonts w:eastAsia="Calibri"/>
          <w:sz w:val="28"/>
          <w:szCs w:val="28"/>
          <w:lang w:val="en-US" w:eastAsia="en-US"/>
        </w:rPr>
        <w:t>Polo</w:t>
      </w:r>
      <w:r w:rsidR="00EA15F2">
        <w:rPr>
          <w:rFonts w:eastAsia="Calibri"/>
          <w:sz w:val="28"/>
          <w:szCs w:val="28"/>
          <w:lang w:eastAsia="en-US"/>
        </w:rPr>
        <w:t>,</w:t>
      </w:r>
      <w:r w:rsidRPr="006205D5">
        <w:rPr>
          <w:rFonts w:eastAsia="Calibri"/>
          <w:sz w:val="28"/>
          <w:szCs w:val="28"/>
          <w:lang w:eastAsia="en-US"/>
        </w:rPr>
        <w:t xml:space="preserve"> государственный регистрационный номер </w:t>
      </w:r>
      <w:r w:rsidR="002F4919">
        <w:t>/изъято/</w:t>
      </w:r>
      <w:r w:rsidRPr="006205D5">
        <w:rPr>
          <w:rFonts w:eastAsia="Calibri"/>
          <w:sz w:val="28"/>
          <w:szCs w:val="28"/>
          <w:lang w:eastAsia="en-US"/>
        </w:rPr>
        <w:t>,</w:t>
      </w:r>
      <w:r w:rsidRPr="006205D5">
        <w:rPr>
          <w:rFonts w:eastAsia="Calibri"/>
          <w:sz w:val="28"/>
          <w:szCs w:val="28"/>
          <w:lang w:eastAsia="en-US"/>
        </w:rPr>
        <w:t xml:space="preserve"> </w:t>
      </w:r>
      <w:r w:rsidR="003D4291">
        <w:rPr>
          <w:rFonts w:eastAsia="Calibri"/>
          <w:sz w:val="28"/>
          <w:szCs w:val="28"/>
          <w:lang w:eastAsia="en-US"/>
        </w:rPr>
        <w:t>при обгоне транспортного средства выехал на полосу</w:t>
      </w:r>
      <w:r w:rsidRPr="006205D5" w:rsidR="00D43AF7">
        <w:rPr>
          <w:rFonts w:eastAsia="Calibri"/>
          <w:sz w:val="28"/>
          <w:szCs w:val="28"/>
          <w:lang w:eastAsia="en-US"/>
        </w:rPr>
        <w:t xml:space="preserve">, предназначенную для встречного движения, </w:t>
      </w:r>
      <w:r w:rsidR="00EA15F2">
        <w:rPr>
          <w:rFonts w:eastAsia="Calibri"/>
          <w:sz w:val="28"/>
          <w:szCs w:val="28"/>
          <w:lang w:eastAsia="en-US"/>
        </w:rPr>
        <w:t xml:space="preserve">в зоне действия дорожной разметки </w:t>
      </w:r>
      <w:r w:rsidRPr="006205D5" w:rsidR="00D43AF7">
        <w:rPr>
          <w:rFonts w:eastAsia="Calibri"/>
          <w:sz w:val="28"/>
          <w:szCs w:val="28"/>
          <w:lang w:eastAsia="en-US"/>
        </w:rPr>
        <w:t>1.1. ППД РФ</w:t>
      </w:r>
      <w:r w:rsidRPr="006205D5" w:rsidR="00622381">
        <w:rPr>
          <w:rFonts w:eastAsia="Calibri"/>
          <w:sz w:val="28"/>
          <w:szCs w:val="28"/>
          <w:lang w:eastAsia="en-US"/>
        </w:rPr>
        <w:t>, чем нарушил п.</w:t>
      </w:r>
      <w:r w:rsidR="00EA15F2">
        <w:rPr>
          <w:rFonts w:eastAsia="Calibri"/>
          <w:sz w:val="28"/>
          <w:szCs w:val="28"/>
          <w:lang w:eastAsia="en-US"/>
        </w:rPr>
        <w:t xml:space="preserve"> 1.3 и </w:t>
      </w:r>
      <w:r w:rsidRPr="006205D5" w:rsidR="00622381">
        <w:rPr>
          <w:rFonts w:eastAsia="Calibri"/>
          <w:sz w:val="28"/>
          <w:szCs w:val="28"/>
          <w:lang w:eastAsia="en-US"/>
        </w:rPr>
        <w:t>9.1.1 Правил дорожного движения РФ.</w:t>
      </w:r>
    </w:p>
    <w:p w:rsidR="003D4291" w:rsidP="007923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судебное заседание Стецюк А.А. не явился, о дате и месте рассмотрения дела извещен </w:t>
      </w:r>
      <w:r w:rsidRPr="00622381">
        <w:rPr>
          <w:rFonts w:eastAsia="Calibri"/>
          <w:sz w:val="28"/>
          <w:szCs w:val="28"/>
          <w:lang w:eastAsia="en-US"/>
        </w:rPr>
        <w:t>надлежащим образом</w:t>
      </w:r>
      <w:r>
        <w:rPr>
          <w:rFonts w:eastAsia="Calibri"/>
          <w:sz w:val="28"/>
          <w:szCs w:val="28"/>
          <w:lang w:eastAsia="en-US"/>
        </w:rPr>
        <w:t xml:space="preserve">, направил заявление о рассмотрении дела в его отсутствие, вину в совершенном правонарушении признает, раскаивается. </w:t>
      </w:r>
    </w:p>
    <w:p w:rsidR="003F3A98" w:rsidRPr="006205D5" w:rsidP="003F3A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205D5" w:rsidR="0047377B">
        <w:rPr>
          <w:sz w:val="28"/>
          <w:szCs w:val="28"/>
        </w:rPr>
        <w:t xml:space="preserve">сследовав </w:t>
      </w:r>
      <w:r w:rsidRPr="006205D5" w:rsidR="00C2430D">
        <w:rPr>
          <w:sz w:val="28"/>
          <w:szCs w:val="28"/>
        </w:rPr>
        <w:t xml:space="preserve">письменные материалы дела об административном правонарушении, </w:t>
      </w:r>
      <w:r w:rsidRPr="006205D5" w:rsidR="0047377B">
        <w:rPr>
          <w:sz w:val="28"/>
          <w:szCs w:val="28"/>
        </w:rPr>
        <w:t xml:space="preserve">мировой </w:t>
      </w:r>
      <w:r w:rsidRPr="006205D5" w:rsidR="00C2430D">
        <w:rPr>
          <w:sz w:val="28"/>
          <w:szCs w:val="28"/>
        </w:rPr>
        <w:t>суд</w:t>
      </w:r>
      <w:r w:rsidRPr="006205D5" w:rsidR="0047377B">
        <w:rPr>
          <w:sz w:val="28"/>
          <w:szCs w:val="28"/>
        </w:rPr>
        <w:t>ья</w:t>
      </w:r>
      <w:r w:rsidRPr="006205D5" w:rsidR="00C2430D">
        <w:rPr>
          <w:sz w:val="28"/>
          <w:szCs w:val="28"/>
        </w:rPr>
        <w:t xml:space="preserve"> приходит к следующему. </w:t>
      </w:r>
    </w:p>
    <w:p w:rsidR="00410D33" w:rsidRPr="006205D5" w:rsidP="00865F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Theme="minorHAnsi"/>
          <w:sz w:val="28"/>
          <w:szCs w:val="28"/>
          <w:lang w:eastAsia="en-US"/>
        </w:rPr>
        <w:t xml:space="preserve">Для обеспечения порядка и безопасности дорожного движения, повышения эффективности использования автомобильного транспорта постановлением Правительства РФ от 23.10.1993 N 1090 утверждены </w:t>
      </w:r>
      <w:hyperlink r:id="rId4" w:history="1">
        <w:r w:rsidRPr="006205D5">
          <w:rPr>
            <w:rFonts w:eastAsiaTheme="minorHAnsi"/>
            <w:sz w:val="28"/>
            <w:szCs w:val="28"/>
            <w:lang w:eastAsia="en-US"/>
          </w:rPr>
          <w:t>Правила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дорожного движения Российской Федерации</w:t>
      </w:r>
      <w:r w:rsidRPr="006205D5" w:rsidR="00567803">
        <w:rPr>
          <w:rFonts w:eastAsiaTheme="minorHAnsi"/>
          <w:sz w:val="28"/>
          <w:szCs w:val="28"/>
          <w:lang w:eastAsia="en-US"/>
        </w:rPr>
        <w:t xml:space="preserve"> (далее - ПДД РФ)</w:t>
      </w:r>
      <w:r w:rsidRPr="006205D5">
        <w:rPr>
          <w:rFonts w:eastAsiaTheme="minorHAnsi"/>
          <w:sz w:val="28"/>
          <w:szCs w:val="28"/>
          <w:lang w:eastAsia="en-US"/>
        </w:rPr>
        <w:t>.</w:t>
      </w:r>
    </w:p>
    <w:p w:rsidR="00C2430D" w:rsidRPr="006205D5" w:rsidP="00C243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5D5">
        <w:rPr>
          <w:rFonts w:cs="Arial"/>
          <w:sz w:val="28"/>
          <w:szCs w:val="28"/>
        </w:rPr>
        <w:t xml:space="preserve">Согласно </w:t>
      </w:r>
      <w:r w:rsidRPr="006205D5">
        <w:rPr>
          <w:sz w:val="28"/>
          <w:szCs w:val="28"/>
        </w:rPr>
        <w:t xml:space="preserve">п. 1.3. </w:t>
      </w:r>
      <w:r w:rsidRPr="006205D5" w:rsidR="00567803">
        <w:rPr>
          <w:rFonts w:eastAsiaTheme="minorHAnsi"/>
          <w:sz w:val="28"/>
          <w:szCs w:val="28"/>
          <w:lang w:eastAsia="en-US"/>
        </w:rPr>
        <w:t>ПДД РФ</w:t>
      </w:r>
      <w:r w:rsidRPr="006205D5">
        <w:rPr>
          <w:rFonts w:cs="Arial"/>
          <w:sz w:val="28"/>
          <w:szCs w:val="28"/>
        </w:rPr>
        <w:t>,</w:t>
      </w:r>
      <w:r w:rsidRPr="006205D5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7377B" w:rsidP="004737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="Calibri"/>
          <w:sz w:val="28"/>
          <w:szCs w:val="28"/>
        </w:rPr>
        <w:t>В соответствии с п.9.1(1)</w:t>
      </w:r>
      <w:r w:rsidRPr="006205D5" w:rsidR="00C2430D">
        <w:rPr>
          <w:rFonts w:eastAsia="Calibri"/>
          <w:sz w:val="28"/>
          <w:szCs w:val="28"/>
        </w:rPr>
        <w:t xml:space="preserve"> </w:t>
      </w:r>
      <w:r w:rsidRPr="006205D5" w:rsidR="00567803">
        <w:rPr>
          <w:rFonts w:eastAsiaTheme="minorHAnsi"/>
          <w:sz w:val="28"/>
          <w:szCs w:val="28"/>
          <w:lang w:eastAsia="en-US"/>
        </w:rPr>
        <w:t xml:space="preserve">ПДД РФ </w:t>
      </w:r>
      <w:r w:rsidRPr="006205D5">
        <w:rPr>
          <w:rFonts w:eastAsiaTheme="minorHAnsi"/>
          <w:sz w:val="28"/>
          <w:szCs w:val="28"/>
          <w:lang w:eastAsia="en-US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history="1">
        <w:r w:rsidRPr="006205D5">
          <w:rPr>
            <w:rFonts w:eastAsiaTheme="minorHAnsi"/>
            <w:sz w:val="28"/>
            <w:szCs w:val="28"/>
            <w:lang w:eastAsia="en-US"/>
          </w:rPr>
          <w:t>разметкой 1.1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Pr="006205D5">
          <w:rPr>
            <w:rFonts w:eastAsiaTheme="minorHAnsi"/>
            <w:sz w:val="28"/>
            <w:szCs w:val="28"/>
            <w:lang w:eastAsia="en-US"/>
          </w:rPr>
          <w:t>1.3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или </w:t>
      </w:r>
      <w:hyperlink r:id="rId7" w:history="1">
        <w:r w:rsidRPr="006205D5">
          <w:rPr>
            <w:rFonts w:eastAsiaTheme="minorHAnsi"/>
            <w:sz w:val="28"/>
            <w:szCs w:val="28"/>
            <w:lang w:eastAsia="en-US"/>
          </w:rPr>
          <w:t>разметкой 1.11</w:t>
        </w:r>
      </w:hyperlink>
      <w:r w:rsidRPr="006205D5">
        <w:rPr>
          <w:rFonts w:eastAsiaTheme="minorHAnsi"/>
          <w:sz w:val="28"/>
          <w:szCs w:val="28"/>
          <w:lang w:eastAsia="en-US"/>
        </w:rPr>
        <w:t>, прерывистая линия которой расположена слева.</w:t>
      </w:r>
    </w:p>
    <w:p w:rsidR="00C26E48" w:rsidRPr="006205D5" w:rsidP="00B25D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8" w:history="1">
        <w:r w:rsidRPr="006205D5">
          <w:rPr>
            <w:rFonts w:eastAsiaTheme="minorHAnsi"/>
            <w:sz w:val="28"/>
            <w:szCs w:val="28"/>
            <w:lang w:eastAsia="en-US"/>
          </w:rPr>
          <w:t>пункта 15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9" w:history="1">
        <w:r w:rsidRPr="006205D5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0" w:history="1">
        <w:r w:rsidRPr="006205D5">
          <w:rPr>
            <w:rFonts w:eastAsiaTheme="minorHAnsi"/>
            <w:sz w:val="28"/>
            <w:szCs w:val="28"/>
            <w:lang w:eastAsia="en-US"/>
          </w:rPr>
          <w:t>пункт 1.2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Правил), которые квалифицируются по </w:t>
      </w:r>
      <w:hyperlink r:id="rId11" w:history="1">
        <w:r w:rsidRPr="006205D5">
          <w:rPr>
            <w:rFonts w:eastAsiaTheme="minorHAnsi"/>
            <w:sz w:val="28"/>
            <w:szCs w:val="28"/>
            <w:lang w:eastAsia="en-US"/>
          </w:rPr>
          <w:t>части 3 данной статьи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), подлежат квалификации по </w:t>
      </w:r>
      <w:hyperlink r:id="rId12" w:history="1">
        <w:r w:rsidRPr="006205D5">
          <w:rPr>
            <w:rFonts w:eastAsiaTheme="minorHAnsi"/>
            <w:sz w:val="28"/>
            <w:szCs w:val="28"/>
            <w:lang w:eastAsia="en-US"/>
          </w:rPr>
          <w:t>части 4 статьи 12.15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796EA9" w:rsidRPr="006205D5" w:rsidP="00796E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Theme="minorHAnsi"/>
          <w:sz w:val="28"/>
          <w:szCs w:val="28"/>
          <w:lang w:eastAsia="en-US"/>
        </w:rPr>
        <w:t xml:space="preserve">В силу требований Правил дорожного движения в контексте с разъяснениями, изложенными в </w:t>
      </w:r>
      <w:hyperlink r:id="rId13" w:history="1">
        <w:r w:rsidRPr="006205D5">
          <w:rPr>
            <w:rFonts w:eastAsiaTheme="minorHAnsi"/>
            <w:sz w:val="28"/>
            <w:szCs w:val="28"/>
            <w:lang w:eastAsia="en-US"/>
          </w:rPr>
          <w:t>абзаце 5 пункта 15</w:t>
        </w:r>
      </w:hyperlink>
      <w:r w:rsidRPr="006205D5" w:rsidR="00167B1B">
        <w:rPr>
          <w:rFonts w:eastAsiaTheme="minorHAnsi"/>
          <w:sz w:val="28"/>
          <w:szCs w:val="28"/>
          <w:lang w:eastAsia="en-US"/>
        </w:rPr>
        <w:t xml:space="preserve"> п</w:t>
      </w:r>
      <w:r w:rsidRPr="006205D5">
        <w:rPr>
          <w:rFonts w:eastAsiaTheme="minorHAnsi"/>
          <w:sz w:val="28"/>
          <w:szCs w:val="28"/>
          <w:lang w:eastAsia="en-US"/>
        </w:rPr>
        <w:t xml:space="preserve">остановления Пленума Верховного Суда Российской Федерации </w:t>
      </w:r>
      <w:r w:rsidRPr="006205D5" w:rsidR="00167B1B">
        <w:rPr>
          <w:rFonts w:eastAsiaTheme="minorHAnsi"/>
          <w:sz w:val="28"/>
          <w:szCs w:val="28"/>
          <w:lang w:eastAsia="en-US"/>
        </w:rPr>
        <w:t>от 25 июня 2019 года N 20</w:t>
      </w:r>
      <w:r w:rsidRPr="006205D5">
        <w:rPr>
          <w:rFonts w:eastAsiaTheme="minorHAnsi"/>
          <w:sz w:val="28"/>
          <w:szCs w:val="28"/>
          <w:lang w:eastAsia="en-US"/>
        </w:rPr>
        <w:t>, маневр обгона вне зависимости от того, где он был начат, должен быть завершен без нарушения требований Правил дорожного движения.</w:t>
      </w:r>
    </w:p>
    <w:p w:rsidR="001F3438" w:rsidRPr="006205D5" w:rsidP="001F34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5D5">
        <w:rPr>
          <w:sz w:val="28"/>
          <w:szCs w:val="28"/>
        </w:rPr>
        <w:t>Часть 4 статьи 12.15</w:t>
      </w:r>
      <w:r w:rsidRPr="006205D5" w:rsidR="00C2430D">
        <w:rPr>
          <w:sz w:val="28"/>
          <w:szCs w:val="28"/>
        </w:rPr>
        <w:t xml:space="preserve">  КоАП РФ предусматривает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D76A40" w:rsidRPr="006205D5" w:rsidP="00D76A4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Из материалов дела следует</w:t>
      </w:r>
      <w:r w:rsidRPr="006205D5" w:rsidR="001F3438">
        <w:rPr>
          <w:sz w:val="28"/>
          <w:szCs w:val="28"/>
        </w:rPr>
        <w:t xml:space="preserve">, что </w:t>
      </w:r>
      <w:r w:rsidRPr="006205D5" w:rsidR="000E141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02.09.2022</w:t>
      </w:r>
      <w:r w:rsidRPr="006205D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23 час. 56</w:t>
      </w:r>
      <w:r w:rsidRPr="006205D5">
        <w:rPr>
          <w:rFonts w:eastAsia="Calibri"/>
          <w:sz w:val="28"/>
          <w:szCs w:val="28"/>
          <w:lang w:eastAsia="en-US"/>
        </w:rPr>
        <w:t xml:space="preserve"> мин. </w:t>
      </w:r>
      <w:r>
        <w:rPr>
          <w:rFonts w:eastAsia="Calibri"/>
          <w:sz w:val="28"/>
          <w:szCs w:val="28"/>
          <w:lang w:eastAsia="en-US"/>
        </w:rPr>
        <w:t>Стецюк А.А.</w:t>
      </w:r>
      <w:r w:rsidRPr="006205D5">
        <w:rPr>
          <w:rFonts w:eastAsia="Calibri"/>
          <w:sz w:val="28"/>
          <w:szCs w:val="28"/>
          <w:lang w:eastAsia="en-US"/>
        </w:rPr>
        <w:t>, управляя транспортным средством</w:t>
      </w:r>
      <w:r w:rsidR="009F5A8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Volkswagen</w:t>
      </w:r>
      <w:r w:rsidRPr="003D429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Polo</w:t>
      </w:r>
      <w:r>
        <w:rPr>
          <w:rFonts w:eastAsia="Calibri"/>
          <w:sz w:val="28"/>
          <w:szCs w:val="28"/>
          <w:lang w:eastAsia="en-US"/>
        </w:rPr>
        <w:t>,</w:t>
      </w:r>
      <w:r w:rsidRPr="006205D5">
        <w:rPr>
          <w:rFonts w:eastAsia="Calibri"/>
          <w:sz w:val="28"/>
          <w:szCs w:val="28"/>
          <w:lang w:eastAsia="en-US"/>
        </w:rPr>
        <w:t xml:space="preserve"> государственный регистрационный номер </w:t>
      </w:r>
      <w:r w:rsidR="002F4919">
        <w:t>/изъято/</w:t>
      </w:r>
      <w:r w:rsidRPr="006205D5">
        <w:rPr>
          <w:rFonts w:eastAsia="Calibri"/>
          <w:sz w:val="28"/>
          <w:szCs w:val="28"/>
          <w:lang w:eastAsia="en-US"/>
        </w:rPr>
        <w:t xml:space="preserve">, </w:t>
      </w:r>
      <w:r w:rsidRPr="006205D5">
        <w:rPr>
          <w:rFonts w:eastAsia="Calibri"/>
          <w:sz w:val="28"/>
          <w:szCs w:val="28"/>
          <w:lang w:eastAsia="en-US"/>
        </w:rPr>
        <w:t>двигался по автодороге</w:t>
      </w:r>
      <w:r>
        <w:rPr>
          <w:rFonts w:eastAsia="Calibri"/>
          <w:sz w:val="28"/>
          <w:szCs w:val="28"/>
          <w:lang w:eastAsia="en-US"/>
        </w:rPr>
        <w:t xml:space="preserve"> Крымск-Джигинка 35</w:t>
      </w:r>
      <w:r w:rsidRPr="006205D5">
        <w:rPr>
          <w:rFonts w:eastAsia="Calibri"/>
          <w:sz w:val="28"/>
          <w:szCs w:val="28"/>
          <w:lang w:eastAsia="en-US"/>
        </w:rPr>
        <w:t xml:space="preserve"> км</w:t>
      </w:r>
      <w:r>
        <w:rPr>
          <w:rFonts w:eastAsia="Calibri"/>
          <w:sz w:val="28"/>
          <w:szCs w:val="28"/>
          <w:lang w:eastAsia="en-US"/>
        </w:rPr>
        <w:t xml:space="preserve"> + 755 м</w:t>
      </w:r>
      <w:r w:rsidRPr="006205D5">
        <w:rPr>
          <w:rFonts w:eastAsia="Calibri"/>
          <w:sz w:val="28"/>
          <w:szCs w:val="28"/>
          <w:lang w:eastAsia="en-US"/>
        </w:rPr>
        <w:t>.</w:t>
      </w:r>
    </w:p>
    <w:p w:rsidR="008E4F07" w:rsidRPr="006205D5" w:rsidP="008E4F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="Calibri"/>
          <w:sz w:val="28"/>
          <w:szCs w:val="28"/>
          <w:lang w:eastAsia="en-US"/>
        </w:rPr>
        <w:t>Ка</w:t>
      </w:r>
      <w:r w:rsidRPr="006205D5" w:rsidR="002247EC">
        <w:rPr>
          <w:rFonts w:eastAsia="Calibri"/>
          <w:sz w:val="28"/>
          <w:szCs w:val="28"/>
          <w:lang w:eastAsia="en-US"/>
        </w:rPr>
        <w:t xml:space="preserve">к </w:t>
      </w:r>
      <w:r w:rsidRPr="006205D5">
        <w:rPr>
          <w:rFonts w:eastAsia="Calibri"/>
          <w:sz w:val="28"/>
          <w:szCs w:val="28"/>
          <w:lang w:eastAsia="en-US"/>
        </w:rPr>
        <w:t xml:space="preserve"> следует </w:t>
      </w:r>
      <w:r w:rsidRPr="006205D5" w:rsidR="00D76A40">
        <w:rPr>
          <w:rFonts w:eastAsia="Calibri"/>
          <w:sz w:val="28"/>
          <w:szCs w:val="28"/>
          <w:lang w:eastAsia="en-US"/>
        </w:rPr>
        <w:t xml:space="preserve">из </w:t>
      </w:r>
      <w:r w:rsidR="0090670D">
        <w:rPr>
          <w:rFonts w:eastAsia="Calibri"/>
          <w:sz w:val="28"/>
          <w:szCs w:val="28"/>
          <w:lang w:eastAsia="en-US"/>
        </w:rPr>
        <w:t>схемы места совершения административного правонарушения</w:t>
      </w:r>
      <w:r w:rsidRPr="006205D5">
        <w:rPr>
          <w:rFonts w:eastAsia="Calibri"/>
          <w:sz w:val="28"/>
          <w:szCs w:val="28"/>
          <w:lang w:eastAsia="en-US"/>
        </w:rPr>
        <w:t xml:space="preserve">, приложенной к материалам дела, </w:t>
      </w:r>
      <w:r w:rsidR="0090670D">
        <w:rPr>
          <w:rFonts w:eastAsia="Calibri"/>
          <w:sz w:val="28"/>
          <w:szCs w:val="28"/>
          <w:lang w:eastAsia="en-US"/>
        </w:rPr>
        <w:t>Стецюк А.А.</w:t>
      </w:r>
      <w:r w:rsidRPr="006205D5">
        <w:rPr>
          <w:rFonts w:eastAsia="Calibri"/>
          <w:sz w:val="28"/>
          <w:szCs w:val="28"/>
          <w:lang w:eastAsia="en-US"/>
        </w:rPr>
        <w:t xml:space="preserve"> совершил обгон транспортного средства, </w:t>
      </w:r>
      <w:r w:rsidRPr="006205D5">
        <w:rPr>
          <w:sz w:val="28"/>
          <w:szCs w:val="28"/>
        </w:rPr>
        <w:t xml:space="preserve">пересек сплошную линию </w:t>
      </w:r>
      <w:r w:rsidRPr="006205D5">
        <w:rPr>
          <w:rFonts w:eastAsiaTheme="minorHAnsi"/>
          <w:sz w:val="28"/>
          <w:szCs w:val="28"/>
          <w:lang w:eastAsia="en-US"/>
        </w:rPr>
        <w:t xml:space="preserve">горизонтальной разметки </w:t>
      </w:r>
      <w:hyperlink r:id="rId14" w:history="1">
        <w:r w:rsidRPr="006205D5">
          <w:rPr>
            <w:rFonts w:eastAsiaTheme="minorHAnsi"/>
            <w:sz w:val="28"/>
            <w:szCs w:val="28"/>
            <w:lang w:eastAsia="en-US"/>
          </w:rPr>
          <w:t>1.1</w:t>
        </w:r>
      </w:hyperlink>
      <w:r w:rsidRPr="006205D5" w:rsidR="00EB148D">
        <w:rPr>
          <w:rFonts w:eastAsiaTheme="minorHAnsi"/>
          <w:sz w:val="28"/>
          <w:szCs w:val="28"/>
          <w:lang w:eastAsia="en-US"/>
        </w:rPr>
        <w:t xml:space="preserve"> ПДД РФ.</w:t>
      </w:r>
      <w:r w:rsidR="009F5A81">
        <w:rPr>
          <w:rFonts w:eastAsiaTheme="minorHAnsi"/>
          <w:sz w:val="28"/>
          <w:szCs w:val="28"/>
          <w:lang w:eastAsia="en-US"/>
        </w:rPr>
        <w:t xml:space="preserve"> </w:t>
      </w:r>
    </w:p>
    <w:p w:rsidR="00D76A40" w:rsidRPr="006205D5" w:rsidP="00A457B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05D5">
        <w:rPr>
          <w:rFonts w:eastAsia="Calibri"/>
          <w:sz w:val="28"/>
          <w:szCs w:val="28"/>
          <w:lang w:eastAsia="en-US"/>
        </w:rPr>
        <w:t xml:space="preserve">В протоколе об административном правонарушении </w:t>
      </w:r>
      <w:r w:rsidR="0090670D">
        <w:rPr>
          <w:rFonts w:eastAsia="Calibri"/>
          <w:sz w:val="28"/>
          <w:szCs w:val="28"/>
          <w:lang w:eastAsia="en-US"/>
        </w:rPr>
        <w:t>Стецюк А.А.</w:t>
      </w:r>
      <w:r w:rsidRPr="006205D5">
        <w:rPr>
          <w:rFonts w:eastAsia="Calibri"/>
          <w:sz w:val="28"/>
          <w:szCs w:val="28"/>
          <w:lang w:eastAsia="en-US"/>
        </w:rPr>
        <w:t xml:space="preserve"> </w:t>
      </w:r>
      <w:r w:rsidRPr="006205D5">
        <w:rPr>
          <w:rFonts w:eastAsia="Calibri"/>
          <w:sz w:val="28"/>
          <w:szCs w:val="28"/>
          <w:lang w:eastAsia="en-US"/>
        </w:rPr>
        <w:t xml:space="preserve">указал, что </w:t>
      </w:r>
      <w:r w:rsidR="009F5A81">
        <w:rPr>
          <w:rFonts w:eastAsia="Calibri"/>
          <w:sz w:val="28"/>
          <w:szCs w:val="28"/>
          <w:lang w:eastAsia="en-US"/>
        </w:rPr>
        <w:t>обгон начал н</w:t>
      </w:r>
      <w:r w:rsidR="0090670D">
        <w:rPr>
          <w:rFonts w:eastAsia="Calibri"/>
          <w:sz w:val="28"/>
          <w:szCs w:val="28"/>
          <w:lang w:eastAsia="en-US"/>
        </w:rPr>
        <w:t>а прерывистой разметке, не успев</w:t>
      </w:r>
      <w:r w:rsidR="009F5A81">
        <w:rPr>
          <w:rFonts w:eastAsia="Calibri"/>
          <w:sz w:val="28"/>
          <w:szCs w:val="28"/>
          <w:lang w:eastAsia="en-US"/>
        </w:rPr>
        <w:t xml:space="preserve"> закончить</w:t>
      </w:r>
      <w:r w:rsidR="0090670D">
        <w:rPr>
          <w:rFonts w:eastAsia="Calibri"/>
          <w:sz w:val="28"/>
          <w:szCs w:val="28"/>
          <w:lang w:eastAsia="en-US"/>
        </w:rPr>
        <w:t>.</w:t>
      </w:r>
      <w:r w:rsidR="009F5A81">
        <w:rPr>
          <w:rFonts w:eastAsia="Calibri"/>
          <w:sz w:val="28"/>
          <w:szCs w:val="28"/>
          <w:lang w:eastAsia="en-US"/>
        </w:rPr>
        <w:t xml:space="preserve"> </w:t>
      </w:r>
    </w:p>
    <w:p w:rsidR="008635C2" w:rsidRPr="00467CAF" w:rsidP="008635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72BF">
        <w:rPr>
          <w:rFonts w:eastAsiaTheme="minorHAnsi"/>
          <w:sz w:val="28"/>
          <w:szCs w:val="28"/>
          <w:lang w:eastAsia="en-US"/>
        </w:rPr>
        <w:t>В силу Приложения 2</w:t>
      </w:r>
      <w:r w:rsidRPr="00467CAF">
        <w:rPr>
          <w:rFonts w:eastAsiaTheme="minorHAnsi"/>
          <w:sz w:val="28"/>
          <w:szCs w:val="28"/>
          <w:lang w:eastAsia="en-US"/>
        </w:rPr>
        <w:t xml:space="preserve"> к ПДД РФ горизонтальная дорожная </w:t>
      </w:r>
      <w:hyperlink r:id="rId15" w:history="1">
        <w:r w:rsidRPr="00467CAF">
          <w:rPr>
            <w:rFonts w:eastAsiaTheme="minorHAnsi"/>
            <w:sz w:val="28"/>
            <w:szCs w:val="28"/>
            <w:lang w:eastAsia="en-US"/>
          </w:rPr>
          <w:t>разметка 1.1</w:t>
        </w:r>
      </w:hyperlink>
      <w:r w:rsidRPr="00467CAF">
        <w:rPr>
          <w:rFonts w:eastAsiaTheme="minorHAnsi"/>
          <w:sz w:val="28"/>
          <w:szCs w:val="28"/>
          <w:lang w:eastAsia="en-US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</w:t>
      </w:r>
      <w:hyperlink r:id="rId15" w:history="1">
        <w:r w:rsidRPr="00467CAF">
          <w:rPr>
            <w:rFonts w:eastAsiaTheme="minorHAnsi"/>
            <w:sz w:val="28"/>
            <w:szCs w:val="28"/>
            <w:lang w:eastAsia="en-US"/>
          </w:rPr>
          <w:t>разметки 1.1</w:t>
        </w:r>
      </w:hyperlink>
      <w:r w:rsidRPr="00467CAF">
        <w:rPr>
          <w:rFonts w:eastAsiaTheme="minorHAnsi"/>
          <w:sz w:val="28"/>
          <w:szCs w:val="28"/>
          <w:lang w:eastAsia="en-US"/>
        </w:rPr>
        <w:t xml:space="preserve"> пересекать запрещается.</w:t>
      </w:r>
    </w:p>
    <w:p w:rsidR="008635C2" w:rsidRPr="006205D5" w:rsidP="00B25D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Theme="minorHAnsi"/>
          <w:sz w:val="28"/>
          <w:szCs w:val="28"/>
          <w:lang w:eastAsia="en-US"/>
        </w:rPr>
        <w:t xml:space="preserve">Приложения к </w:t>
      </w:r>
      <w:hyperlink r:id="rId16" w:history="1">
        <w:r w:rsidRPr="006205D5">
          <w:rPr>
            <w:rFonts w:eastAsiaTheme="minorHAnsi"/>
            <w:sz w:val="28"/>
            <w:szCs w:val="28"/>
            <w:lang w:eastAsia="en-US"/>
          </w:rPr>
          <w:t>ПДД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РФ являются их неотъемлемой частью, в связи с чем несоблюдение требований, предусмотренных Приложениями дорожных знаков и разметки, является нарушением </w:t>
      </w:r>
      <w:hyperlink r:id="rId16" w:history="1">
        <w:r w:rsidRPr="006205D5">
          <w:rPr>
            <w:rFonts w:eastAsiaTheme="minorHAnsi"/>
            <w:sz w:val="28"/>
            <w:szCs w:val="28"/>
            <w:lang w:eastAsia="en-US"/>
          </w:rPr>
          <w:t>ПДД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РФ, а в данном случае - квалифицирующим признаком состава административного правонарушения, предусмотренного </w:t>
      </w:r>
      <w:hyperlink r:id="rId17" w:history="1">
        <w:r w:rsidRPr="006205D5">
          <w:rPr>
            <w:rFonts w:eastAsiaTheme="minorHAnsi"/>
            <w:sz w:val="28"/>
            <w:szCs w:val="28"/>
            <w:lang w:eastAsia="en-US"/>
          </w:rPr>
          <w:t>ч. 4 ст. 12.15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1F3438" w:rsidRPr="006205D5" w:rsidP="000E14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5D5">
        <w:rPr>
          <w:sz w:val="28"/>
          <w:szCs w:val="28"/>
        </w:rPr>
        <w:t xml:space="preserve"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</w:t>
      </w:r>
      <w:r w:rsidRPr="006205D5">
        <w:rPr>
          <w:sz w:val="28"/>
          <w:szCs w:val="28"/>
        </w:rPr>
        <w:t>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8635C2" w:rsidP="00B25D9F">
      <w:pPr>
        <w:ind w:firstLine="567"/>
        <w:jc w:val="both"/>
        <w:rPr>
          <w:sz w:val="28"/>
          <w:szCs w:val="28"/>
        </w:rPr>
      </w:pPr>
      <w:r w:rsidRPr="006205D5">
        <w:rPr>
          <w:sz w:val="28"/>
          <w:szCs w:val="28"/>
        </w:rPr>
        <w:t>В</w:t>
      </w:r>
      <w:r w:rsidRPr="006205D5" w:rsidR="00C2430D">
        <w:rPr>
          <w:sz w:val="28"/>
          <w:szCs w:val="28"/>
        </w:rPr>
        <w:t xml:space="preserve">иновность </w:t>
      </w:r>
      <w:r w:rsidR="0090670D">
        <w:rPr>
          <w:sz w:val="28"/>
          <w:szCs w:val="28"/>
        </w:rPr>
        <w:t>Стецюка А.А.</w:t>
      </w:r>
      <w:r w:rsidRPr="006205D5">
        <w:rPr>
          <w:sz w:val="28"/>
          <w:szCs w:val="28"/>
        </w:rPr>
        <w:t xml:space="preserve"> </w:t>
      </w:r>
      <w:r w:rsidRPr="006205D5" w:rsidR="00C2430D">
        <w:rPr>
          <w:sz w:val="28"/>
          <w:szCs w:val="28"/>
        </w:rPr>
        <w:t xml:space="preserve">подтверждается протоколом об административном правонарушении </w:t>
      </w:r>
      <w:r w:rsidRPr="006205D5" w:rsidR="00063687">
        <w:rPr>
          <w:sz w:val="28"/>
          <w:szCs w:val="28"/>
        </w:rPr>
        <w:t xml:space="preserve"> </w:t>
      </w:r>
      <w:r w:rsidR="002F4919">
        <w:t>/изъято/</w:t>
      </w:r>
      <w:r w:rsidR="002F4919">
        <w:t xml:space="preserve"> </w:t>
      </w:r>
      <w:r w:rsidR="0090670D">
        <w:rPr>
          <w:sz w:val="28"/>
          <w:szCs w:val="28"/>
        </w:rPr>
        <w:t>от 03.09.2022 (л.д.3</w:t>
      </w:r>
      <w:r w:rsidRPr="006205D5" w:rsidR="00C2430D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90670D">
        <w:rPr>
          <w:sz w:val="28"/>
          <w:szCs w:val="28"/>
        </w:rPr>
        <w:t xml:space="preserve">схемой места совершения административного правонарушения (л.д.4), </w:t>
      </w:r>
      <w:r>
        <w:rPr>
          <w:sz w:val="28"/>
          <w:szCs w:val="28"/>
        </w:rPr>
        <w:t>рапортом сотрудника ДПС (л.д.5),</w:t>
      </w:r>
      <w:r w:rsidRPr="006205D5" w:rsidR="00C2430D">
        <w:rPr>
          <w:sz w:val="28"/>
          <w:szCs w:val="28"/>
        </w:rPr>
        <w:t xml:space="preserve"> </w:t>
      </w:r>
      <w:r w:rsidRPr="002A4E50" w:rsidR="00063687">
        <w:rPr>
          <w:sz w:val="28"/>
          <w:szCs w:val="28"/>
        </w:rPr>
        <w:t xml:space="preserve">схемой организации дорожного движения на </w:t>
      </w:r>
      <w:r w:rsidR="00F00F14">
        <w:rPr>
          <w:sz w:val="28"/>
          <w:szCs w:val="28"/>
        </w:rPr>
        <w:t xml:space="preserve"> км 35+500 – км 36+000</w:t>
      </w:r>
      <w:r w:rsidRPr="002A4E50">
        <w:rPr>
          <w:sz w:val="28"/>
          <w:szCs w:val="28"/>
        </w:rPr>
        <w:t xml:space="preserve"> </w:t>
      </w:r>
      <w:r w:rsidRPr="002A4E50" w:rsidR="00F854DB">
        <w:rPr>
          <w:sz w:val="28"/>
          <w:szCs w:val="28"/>
        </w:rPr>
        <w:t xml:space="preserve">автодороги </w:t>
      </w:r>
      <w:r w:rsidR="00F00F14">
        <w:rPr>
          <w:sz w:val="28"/>
          <w:szCs w:val="28"/>
        </w:rPr>
        <w:t>г. Крымск – с. Джигинка (л.д.6)</w:t>
      </w:r>
      <w:r w:rsidRPr="002A4E50" w:rsidR="00F854DB">
        <w:rPr>
          <w:sz w:val="28"/>
          <w:szCs w:val="28"/>
        </w:rPr>
        <w:t>.</w:t>
      </w:r>
    </w:p>
    <w:p w:rsidR="008635C2" w:rsidRPr="008635C2" w:rsidP="008635C2">
      <w:pPr>
        <w:ind w:firstLine="708"/>
        <w:jc w:val="both"/>
        <w:rPr>
          <w:sz w:val="28"/>
          <w:szCs w:val="28"/>
        </w:rPr>
      </w:pPr>
      <w:r w:rsidRPr="008635C2">
        <w:rPr>
          <w:sz w:val="28"/>
          <w:szCs w:val="28"/>
        </w:rPr>
        <w:t xml:space="preserve">Установлено, что </w:t>
      </w:r>
      <w:r w:rsidR="00F00F14">
        <w:rPr>
          <w:sz w:val="28"/>
          <w:szCs w:val="28"/>
        </w:rPr>
        <w:t>Стецюк А.А.</w:t>
      </w:r>
      <w:r w:rsidRPr="008635C2">
        <w:rPr>
          <w:sz w:val="28"/>
          <w:szCs w:val="28"/>
        </w:rPr>
        <w:t xml:space="preserve">, управляя источником повышенной опасности, обязан был соблюдать требования ПДД РФ, а также требования безопасности дорожного движения, таким образом, чтобы он мог контролировать дорожную ситуацию и соответственно отслеживать расположение дорожных знаков, а также требования дорожной разметки.   </w:t>
      </w:r>
    </w:p>
    <w:p w:rsidR="008635C2" w:rsidRPr="008635C2" w:rsidP="008635C2">
      <w:pPr>
        <w:ind w:firstLine="720"/>
        <w:jc w:val="both"/>
        <w:rPr>
          <w:sz w:val="28"/>
          <w:szCs w:val="28"/>
        </w:rPr>
      </w:pPr>
      <w:r w:rsidRPr="008635C2">
        <w:rPr>
          <w:sz w:val="28"/>
          <w:szCs w:val="28"/>
        </w:rPr>
        <w:t xml:space="preserve">Действия </w:t>
      </w:r>
      <w:r w:rsidR="00F00F14">
        <w:rPr>
          <w:rFonts w:eastAsia="Calibri"/>
          <w:sz w:val="28"/>
          <w:szCs w:val="28"/>
          <w:lang w:eastAsia="en-US"/>
        </w:rPr>
        <w:t>Стецюка А.А.</w:t>
      </w:r>
      <w:r w:rsidRPr="008635C2">
        <w:rPr>
          <w:sz w:val="28"/>
          <w:szCs w:val="28"/>
        </w:rPr>
        <w:t xml:space="preserve"> правильно квалифицированы по ч. 4 ст. 12.15 КоАП РФ – выезд в нарушение  Правил дорожного движения на полосу, предназначенную для встречного движения.</w:t>
      </w:r>
    </w:p>
    <w:p w:rsidR="000E1412" w:rsidP="008B08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35C2">
        <w:rPr>
          <w:rFonts w:eastAsia="Calibri"/>
          <w:sz w:val="28"/>
          <w:szCs w:val="28"/>
          <w:lang w:eastAsia="en-US"/>
        </w:rPr>
        <w:t xml:space="preserve">Согласно ч.2 ст. 4.1 КоАП 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 w:rsidRPr="006205D5" w:rsidR="00063687">
        <w:rPr>
          <w:sz w:val="28"/>
          <w:szCs w:val="28"/>
        </w:rPr>
        <w:t xml:space="preserve"> </w:t>
      </w:r>
    </w:p>
    <w:p w:rsidR="002A4E50" w:rsidRPr="006205D5" w:rsidP="00DE623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A1EE1">
        <w:rPr>
          <w:rFonts w:eastAsia="Calibri"/>
          <w:sz w:val="28"/>
          <w:szCs w:val="28"/>
          <w:lang w:eastAsia="en-US"/>
        </w:rPr>
        <w:t>К обстоятельствам смягчающим административную ответственность</w:t>
      </w:r>
      <w:r w:rsidRPr="009A1EE1" w:rsidR="00F00F14">
        <w:rPr>
          <w:rFonts w:eastAsia="Calibri"/>
          <w:sz w:val="28"/>
          <w:szCs w:val="28"/>
          <w:lang w:eastAsia="en-US"/>
        </w:rPr>
        <w:t xml:space="preserve"> суд относит признание вины, раскаяние в содеянном, что от</w:t>
      </w:r>
      <w:r w:rsidRPr="009A1EE1" w:rsidR="009A1EE1">
        <w:rPr>
          <w:rFonts w:eastAsia="Calibri"/>
          <w:sz w:val="28"/>
          <w:szCs w:val="28"/>
          <w:lang w:eastAsia="en-US"/>
        </w:rPr>
        <w:t>р</w:t>
      </w:r>
      <w:r w:rsidR="009A1EE1">
        <w:rPr>
          <w:rFonts w:eastAsia="Calibri"/>
          <w:sz w:val="28"/>
          <w:szCs w:val="28"/>
          <w:lang w:eastAsia="en-US"/>
        </w:rPr>
        <w:t xml:space="preserve">ажено в </w:t>
      </w:r>
      <w:r w:rsidRPr="009A1EE1" w:rsidR="009A1EE1">
        <w:rPr>
          <w:rFonts w:eastAsia="Calibri"/>
          <w:sz w:val="28"/>
          <w:szCs w:val="28"/>
          <w:lang w:eastAsia="en-US"/>
        </w:rPr>
        <w:t>заявлении</w:t>
      </w:r>
      <w:r w:rsidR="009A1EE1">
        <w:rPr>
          <w:rFonts w:eastAsia="Calibri"/>
          <w:sz w:val="28"/>
          <w:szCs w:val="28"/>
          <w:lang w:eastAsia="en-US"/>
        </w:rPr>
        <w:t xml:space="preserve"> Стецюка А.А</w:t>
      </w:r>
      <w:r w:rsidRPr="009A1EE1" w:rsidR="009A1EE1">
        <w:rPr>
          <w:rFonts w:eastAsia="Calibri"/>
          <w:sz w:val="28"/>
          <w:szCs w:val="28"/>
          <w:lang w:eastAsia="en-US"/>
        </w:rPr>
        <w:t>.</w:t>
      </w:r>
      <w:r w:rsidRPr="002A4E50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47377B" w:rsidP="00C2430D">
      <w:pPr>
        <w:ind w:firstLine="567"/>
        <w:jc w:val="both"/>
        <w:rPr>
          <w:sz w:val="28"/>
          <w:szCs w:val="28"/>
        </w:rPr>
      </w:pPr>
      <w:r w:rsidRPr="006205D5">
        <w:rPr>
          <w:sz w:val="28"/>
          <w:szCs w:val="28"/>
        </w:rPr>
        <w:t xml:space="preserve">Обстоятельств, отягчающих административную ответственность, судом не установлено. </w:t>
      </w:r>
    </w:p>
    <w:p w:rsidR="00F00F14" w:rsidP="00C2430D">
      <w:pPr>
        <w:ind w:firstLine="567"/>
        <w:jc w:val="both"/>
        <w:rPr>
          <w:sz w:val="28"/>
          <w:szCs w:val="28"/>
        </w:rPr>
      </w:pPr>
      <w:r w:rsidRPr="00467CAF">
        <w:rPr>
          <w:sz w:val="28"/>
          <w:szCs w:val="28"/>
        </w:rPr>
        <w:t>При назначении административного наказания судья учитывает характер совершенного административного прав</w:t>
      </w:r>
      <w:r>
        <w:rPr>
          <w:sz w:val="28"/>
          <w:szCs w:val="28"/>
        </w:rPr>
        <w:t>онарушения, личность виновного</w:t>
      </w:r>
      <w:r w:rsidRPr="00467CAF">
        <w:rPr>
          <w:sz w:val="28"/>
          <w:szCs w:val="28"/>
        </w:rPr>
        <w:t>,</w:t>
      </w:r>
      <w:r>
        <w:rPr>
          <w:sz w:val="28"/>
          <w:szCs w:val="28"/>
        </w:rPr>
        <w:t xml:space="preserve"> обстоятельства, смягчающие административную ответственность и отсутствие обстоятельств, отягчающих административную ответственность,</w:t>
      </w:r>
      <w:r w:rsidRPr="00467CAF">
        <w:rPr>
          <w:sz w:val="28"/>
          <w:szCs w:val="28"/>
        </w:rPr>
        <w:t xml:space="preserve"> и считает возможным назначить ему наказание в виде административного штрафа.</w:t>
      </w:r>
    </w:p>
    <w:p w:rsidR="00797951" w:rsidRPr="006205D5" w:rsidP="002247EC">
      <w:pPr>
        <w:ind w:firstLine="567"/>
        <w:jc w:val="both"/>
        <w:rPr>
          <w:bCs/>
          <w:sz w:val="28"/>
          <w:szCs w:val="28"/>
        </w:rPr>
      </w:pPr>
      <w:r w:rsidRPr="006205D5">
        <w:rPr>
          <w:sz w:val="28"/>
          <w:szCs w:val="28"/>
        </w:rPr>
        <w:t>На основании изложенного, и руководствуясь ст. ст. 4.1.- 4.3; 23.1, 29.10, 29.11 КоАП РФ, мировой судья,</w:t>
      </w:r>
    </w:p>
    <w:p w:rsidR="002247EC" w:rsidRPr="006205D5" w:rsidP="002247EC">
      <w:pPr>
        <w:ind w:firstLine="567"/>
        <w:jc w:val="both"/>
        <w:rPr>
          <w:bCs/>
          <w:sz w:val="28"/>
          <w:szCs w:val="28"/>
        </w:rPr>
      </w:pPr>
    </w:p>
    <w:p w:rsidR="00C2430D" w:rsidRPr="006205D5" w:rsidP="00C2430D">
      <w:pPr>
        <w:ind w:firstLine="567"/>
        <w:jc w:val="center"/>
        <w:rPr>
          <w:sz w:val="28"/>
          <w:szCs w:val="28"/>
        </w:rPr>
      </w:pPr>
      <w:r w:rsidRPr="006205D5">
        <w:rPr>
          <w:sz w:val="28"/>
          <w:szCs w:val="28"/>
        </w:rPr>
        <w:t>ПОСТАНОВИЛ:</w:t>
      </w:r>
    </w:p>
    <w:p w:rsidR="00C2430D" w:rsidRPr="006205D5" w:rsidP="00C2430D">
      <w:pPr>
        <w:ind w:firstLine="567"/>
        <w:jc w:val="both"/>
        <w:rPr>
          <w:sz w:val="28"/>
          <w:szCs w:val="28"/>
        </w:rPr>
      </w:pPr>
    </w:p>
    <w:p w:rsidR="00F90038" w:rsidRPr="006205D5" w:rsidP="00F90038">
      <w:pPr>
        <w:ind w:firstLine="567"/>
        <w:jc w:val="both"/>
        <w:rPr>
          <w:sz w:val="28"/>
          <w:szCs w:val="28"/>
        </w:rPr>
      </w:pPr>
      <w:r w:rsidRPr="006205D5">
        <w:rPr>
          <w:sz w:val="28"/>
          <w:szCs w:val="28"/>
        </w:rPr>
        <w:t xml:space="preserve">Признать </w:t>
      </w:r>
      <w:r w:rsidR="00F00F14">
        <w:rPr>
          <w:sz w:val="28"/>
          <w:szCs w:val="28"/>
        </w:rPr>
        <w:t xml:space="preserve">Стецюка </w:t>
      </w:r>
      <w:r w:rsidR="002F4919">
        <w:rPr>
          <w:sz w:val="28"/>
          <w:szCs w:val="28"/>
        </w:rPr>
        <w:t>А.А.</w:t>
      </w:r>
      <w:r w:rsidRPr="006205D5">
        <w:rPr>
          <w:sz w:val="28"/>
          <w:szCs w:val="28"/>
        </w:rPr>
        <w:t xml:space="preserve"> виновным в совершении административного правонарушения, предусмотренного ч. 4 ст. 12.15 КоАП РФ,</w:t>
      </w:r>
      <w:r w:rsidRPr="006205D5">
        <w:rPr>
          <w:color w:val="FF0000"/>
          <w:sz w:val="28"/>
          <w:szCs w:val="28"/>
        </w:rPr>
        <w:t xml:space="preserve"> </w:t>
      </w:r>
      <w:r w:rsidRPr="006205D5">
        <w:rPr>
          <w:sz w:val="28"/>
          <w:szCs w:val="28"/>
        </w:rPr>
        <w:t xml:space="preserve">и назначить ему наказание в виде административного штрафа в размере </w:t>
      </w:r>
      <w:r w:rsidRPr="009A1EE1">
        <w:rPr>
          <w:sz w:val="28"/>
          <w:szCs w:val="28"/>
        </w:rPr>
        <w:t>5000 (пять</w:t>
      </w:r>
      <w:r w:rsidRPr="006205D5">
        <w:rPr>
          <w:sz w:val="28"/>
          <w:szCs w:val="28"/>
        </w:rPr>
        <w:t xml:space="preserve"> тысяч) рублей. </w:t>
      </w:r>
    </w:p>
    <w:p w:rsidR="00F90038" w:rsidRPr="006205D5" w:rsidP="00F9003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6205D5">
        <w:rPr>
          <w:bCs/>
          <w:sz w:val="28"/>
          <w:szCs w:val="28"/>
        </w:rPr>
        <w:t xml:space="preserve">еквизиты для уплаты штрафа: </w:t>
      </w:r>
      <w:r>
        <w:rPr>
          <w:bCs/>
          <w:sz w:val="28"/>
          <w:szCs w:val="28"/>
        </w:rPr>
        <w:t>п</w:t>
      </w:r>
      <w:r w:rsidRPr="006205D5">
        <w:rPr>
          <w:bCs/>
          <w:sz w:val="28"/>
          <w:szCs w:val="28"/>
        </w:rPr>
        <w:t xml:space="preserve">олучатель платежа: УФК по Краснодарскому краю (Отдел МВД России по </w:t>
      </w:r>
      <w:r w:rsidRPr="006205D5" w:rsidR="00F854DB">
        <w:rPr>
          <w:bCs/>
          <w:sz w:val="28"/>
          <w:szCs w:val="28"/>
        </w:rPr>
        <w:t>К</w:t>
      </w:r>
      <w:r w:rsidR="00F00F14">
        <w:rPr>
          <w:bCs/>
          <w:sz w:val="28"/>
          <w:szCs w:val="28"/>
        </w:rPr>
        <w:t>рымскому</w:t>
      </w:r>
      <w:r w:rsidRPr="006205D5">
        <w:rPr>
          <w:bCs/>
          <w:sz w:val="28"/>
          <w:szCs w:val="28"/>
        </w:rPr>
        <w:t xml:space="preserve"> району) ИНН: </w:t>
      </w:r>
      <w:r w:rsidRPr="006205D5" w:rsidR="00F854DB">
        <w:rPr>
          <w:bCs/>
          <w:sz w:val="28"/>
          <w:szCs w:val="28"/>
        </w:rPr>
        <w:t>233</w:t>
      </w:r>
      <w:r w:rsidR="00F00F14">
        <w:rPr>
          <w:bCs/>
          <w:sz w:val="28"/>
          <w:szCs w:val="28"/>
        </w:rPr>
        <w:t>7016636</w:t>
      </w:r>
      <w:r w:rsidRPr="006205D5">
        <w:rPr>
          <w:bCs/>
          <w:sz w:val="28"/>
          <w:szCs w:val="28"/>
        </w:rPr>
        <w:t xml:space="preserve">, КПП </w:t>
      </w:r>
      <w:r w:rsidRPr="006205D5" w:rsidR="00F854DB">
        <w:rPr>
          <w:bCs/>
          <w:sz w:val="28"/>
          <w:szCs w:val="28"/>
        </w:rPr>
        <w:t>233</w:t>
      </w:r>
      <w:r w:rsidR="00F00F14">
        <w:rPr>
          <w:bCs/>
          <w:sz w:val="28"/>
          <w:szCs w:val="28"/>
        </w:rPr>
        <w:t>701001</w:t>
      </w:r>
      <w:r w:rsidRPr="006205D5">
        <w:rPr>
          <w:bCs/>
          <w:sz w:val="28"/>
          <w:szCs w:val="28"/>
        </w:rPr>
        <w:t xml:space="preserve">, р/с 03100643000000011800, банк получателя </w:t>
      </w:r>
      <w:r w:rsidRPr="006205D5">
        <w:rPr>
          <w:bCs/>
          <w:sz w:val="28"/>
          <w:szCs w:val="28"/>
        </w:rPr>
        <w:t>Южное ГУ Банка России/ УФК по Краснодарскому краю г. Краснодар, КБК:18811601123010001140, БИК 010349101, ОКТМО 036</w:t>
      </w:r>
      <w:r w:rsidR="005E2F38">
        <w:rPr>
          <w:bCs/>
          <w:sz w:val="28"/>
          <w:szCs w:val="28"/>
        </w:rPr>
        <w:t>25</w:t>
      </w:r>
      <w:r w:rsidRPr="006205D5" w:rsidR="00F854DB">
        <w:rPr>
          <w:bCs/>
          <w:sz w:val="28"/>
          <w:szCs w:val="28"/>
        </w:rPr>
        <w:t>000,</w:t>
      </w:r>
      <w:r w:rsidR="00F66780">
        <w:rPr>
          <w:bCs/>
          <w:sz w:val="28"/>
          <w:szCs w:val="28"/>
        </w:rPr>
        <w:t xml:space="preserve"> Кор./сч. 40102810945370000010, </w:t>
      </w:r>
      <w:r w:rsidRPr="006205D5" w:rsidR="00F854DB">
        <w:rPr>
          <w:bCs/>
          <w:sz w:val="28"/>
          <w:szCs w:val="28"/>
        </w:rPr>
        <w:t xml:space="preserve"> УИН 188104232</w:t>
      </w:r>
      <w:r w:rsidR="005E2F38">
        <w:rPr>
          <w:bCs/>
          <w:sz w:val="28"/>
          <w:szCs w:val="28"/>
        </w:rPr>
        <w:t>20230010247</w:t>
      </w:r>
      <w:r w:rsidRPr="006205D5" w:rsidR="00F854DB">
        <w:rPr>
          <w:bCs/>
          <w:sz w:val="28"/>
          <w:szCs w:val="28"/>
        </w:rPr>
        <w:t>.</w:t>
      </w:r>
    </w:p>
    <w:p w:rsidR="00F66780" w:rsidRPr="00F66780" w:rsidP="00F66780">
      <w:pPr>
        <w:ind w:firstLine="648"/>
        <w:jc w:val="both"/>
        <w:rPr>
          <w:sz w:val="28"/>
          <w:szCs w:val="28"/>
        </w:rPr>
      </w:pPr>
      <w:r w:rsidRPr="00F66780">
        <w:rPr>
          <w:sz w:val="28"/>
          <w:szCs w:val="28"/>
        </w:rPr>
        <w:t xml:space="preserve">Разъяснить  </w:t>
      </w:r>
      <w:r w:rsidR="005E2F38">
        <w:rPr>
          <w:rFonts w:eastAsia="Calibri"/>
          <w:sz w:val="28"/>
          <w:szCs w:val="28"/>
          <w:lang w:eastAsia="en-US"/>
        </w:rPr>
        <w:t>Стецюку А.А.</w:t>
      </w:r>
      <w:r w:rsidRPr="00F66780">
        <w:rPr>
          <w:sz w:val="28"/>
          <w:szCs w:val="28"/>
        </w:rPr>
        <w:t xml:space="preserve"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документ, свидетельствующий об уплате административного штрафа, направляется мировому судье, вынесшему постановление. При отсутствии документа, свидетельствующего об уплате административного штрафа, по истечении шестидесяти дней с момента вступления постановления в законную силу, мировой судья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  </w:t>
      </w:r>
    </w:p>
    <w:p w:rsidR="00F66780" w:rsidRPr="00F66780" w:rsidP="00F66780">
      <w:pPr>
        <w:ind w:firstLine="648"/>
        <w:jc w:val="both"/>
        <w:rPr>
          <w:color w:val="000000"/>
          <w:sz w:val="28"/>
          <w:szCs w:val="28"/>
        </w:rPr>
      </w:pPr>
      <w:r w:rsidRPr="00F66780">
        <w:rPr>
          <w:color w:val="000000"/>
          <w:sz w:val="28"/>
          <w:szCs w:val="28"/>
        </w:rPr>
        <w:t>Согласно ст. 20.25 ч.1 Кодекса РФ об административных правонарушениях</w:t>
      </w:r>
      <w:r w:rsidRPr="00F66780">
        <w:rPr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F66780">
        <w:rPr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66780" w:rsidRPr="009A1EE1" w:rsidP="00F66780">
      <w:pPr>
        <w:ind w:firstLine="648"/>
        <w:jc w:val="both"/>
        <w:rPr>
          <w:sz w:val="28"/>
          <w:szCs w:val="28"/>
        </w:rPr>
      </w:pPr>
      <w:r w:rsidRPr="009A1EE1">
        <w:rPr>
          <w:sz w:val="28"/>
          <w:szCs w:val="28"/>
        </w:rPr>
        <w:t xml:space="preserve">Разъяснить </w:t>
      </w:r>
      <w:r w:rsidRPr="009A1EE1" w:rsidR="005E2F38">
        <w:rPr>
          <w:rFonts w:eastAsia="Calibri"/>
          <w:sz w:val="28"/>
          <w:szCs w:val="28"/>
          <w:lang w:eastAsia="en-US"/>
        </w:rPr>
        <w:t>Стецюку А.А.</w:t>
      </w:r>
      <w:r w:rsidRPr="009A1EE1">
        <w:rPr>
          <w:sz w:val="28"/>
          <w:szCs w:val="28"/>
        </w:rPr>
        <w:t>, что штраф за административное правонарушение, предусмотренное в частности ч.4. ст.12.15 КоАП РФ, может быть уплачен в размере половины суммы наложенного штрафа, а именно 2 500 (две тысячи пятьсот) рублей не позднее двадцати дней со дня вынесения постановления о его наложении.</w:t>
      </w:r>
    </w:p>
    <w:p w:rsidR="00F90038" w:rsidRPr="006205D5" w:rsidP="00F66780">
      <w:pPr>
        <w:ind w:firstLine="648"/>
        <w:jc w:val="both"/>
        <w:rPr>
          <w:rFonts w:eastAsiaTheme="minorHAnsi"/>
          <w:sz w:val="28"/>
          <w:szCs w:val="28"/>
          <w:lang w:eastAsia="en-US"/>
        </w:rPr>
      </w:pPr>
      <w:r w:rsidRPr="009A1EE1">
        <w:rPr>
          <w:sz w:val="28"/>
          <w:szCs w:val="28"/>
        </w:rPr>
        <w:t>В случае, если исполнение постановления было отсрочено либо рассрочено штраф уплачивается в полном размере (ч.1.3. ст. 32.2 КоАП РФ).</w:t>
      </w:r>
    </w:p>
    <w:p w:rsidR="00F90038" w:rsidRPr="006205D5" w:rsidP="00F90038">
      <w:pPr>
        <w:ind w:firstLine="567"/>
        <w:jc w:val="both"/>
        <w:rPr>
          <w:sz w:val="28"/>
          <w:szCs w:val="28"/>
        </w:rPr>
      </w:pPr>
      <w:r w:rsidRPr="006205D5"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="006205D5">
        <w:rPr>
          <w:sz w:val="28"/>
          <w:szCs w:val="28"/>
        </w:rPr>
        <w:t>ого судью судебного участка № 50</w:t>
      </w:r>
      <w:r w:rsidRPr="006205D5">
        <w:rPr>
          <w:sz w:val="28"/>
          <w:szCs w:val="28"/>
        </w:rPr>
        <w:t xml:space="preserve"> Керченского судебного района Республики Крым.</w:t>
      </w:r>
    </w:p>
    <w:p w:rsidR="00F90038" w:rsidRPr="006205D5" w:rsidP="00F90038">
      <w:pPr>
        <w:ind w:firstLine="567"/>
        <w:jc w:val="both"/>
        <w:rPr>
          <w:sz w:val="28"/>
          <w:szCs w:val="28"/>
        </w:rPr>
      </w:pPr>
    </w:p>
    <w:p w:rsidR="00F90038" w:rsidRPr="006205D5" w:rsidP="006205D5">
      <w:pPr>
        <w:jc w:val="both"/>
        <w:rPr>
          <w:sz w:val="28"/>
          <w:szCs w:val="28"/>
        </w:rPr>
      </w:pPr>
      <w:r w:rsidRPr="006205D5">
        <w:rPr>
          <w:bCs/>
          <w:sz w:val="28"/>
          <w:szCs w:val="28"/>
        </w:rPr>
        <w:t>Мировой судья</w:t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="006205D5">
        <w:rPr>
          <w:bCs/>
          <w:sz w:val="28"/>
          <w:szCs w:val="28"/>
        </w:rPr>
        <w:t xml:space="preserve">             </w:t>
      </w:r>
      <w:r w:rsidR="00F66780">
        <w:rPr>
          <w:bCs/>
          <w:sz w:val="28"/>
          <w:szCs w:val="28"/>
        </w:rPr>
        <w:t xml:space="preserve"> Г.А. </w:t>
      </w:r>
      <w:r w:rsidR="006205D5">
        <w:rPr>
          <w:bCs/>
          <w:sz w:val="28"/>
          <w:szCs w:val="28"/>
        </w:rPr>
        <w:t>Пшеничная</w:t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</w:p>
    <w:p w:rsidR="00E24B36" w:rsidRPr="006205D5" w:rsidP="00F90038">
      <w:pPr>
        <w:ind w:firstLine="567"/>
        <w:jc w:val="both"/>
        <w:rPr>
          <w:bCs/>
          <w:sz w:val="28"/>
          <w:szCs w:val="28"/>
        </w:rPr>
      </w:pPr>
    </w:p>
    <w:sectPr w:rsidSect="006205D5">
      <w:headerReference w:type="default" r:id="rId18"/>
      <w:pgSz w:w="11906" w:h="16838"/>
      <w:pgMar w:top="709" w:right="709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9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259A4"/>
    <w:rsid w:val="00063687"/>
    <w:rsid w:val="000D7E7E"/>
    <w:rsid w:val="000E1412"/>
    <w:rsid w:val="001615DF"/>
    <w:rsid w:val="00167B1B"/>
    <w:rsid w:val="001B3D68"/>
    <w:rsid w:val="001F3438"/>
    <w:rsid w:val="002247EC"/>
    <w:rsid w:val="0022726D"/>
    <w:rsid w:val="00296B7A"/>
    <w:rsid w:val="002A4E50"/>
    <w:rsid w:val="002F4919"/>
    <w:rsid w:val="002F562A"/>
    <w:rsid w:val="00362582"/>
    <w:rsid w:val="003D4291"/>
    <w:rsid w:val="003F3A98"/>
    <w:rsid w:val="00410D33"/>
    <w:rsid w:val="0043460B"/>
    <w:rsid w:val="00456B2D"/>
    <w:rsid w:val="004577FA"/>
    <w:rsid w:val="00463B3B"/>
    <w:rsid w:val="00467CAF"/>
    <w:rsid w:val="0047377B"/>
    <w:rsid w:val="00492800"/>
    <w:rsid w:val="00540773"/>
    <w:rsid w:val="00567803"/>
    <w:rsid w:val="005720A7"/>
    <w:rsid w:val="00592F98"/>
    <w:rsid w:val="005A4979"/>
    <w:rsid w:val="005E2F38"/>
    <w:rsid w:val="005F6C2E"/>
    <w:rsid w:val="00600966"/>
    <w:rsid w:val="006205D5"/>
    <w:rsid w:val="00622381"/>
    <w:rsid w:val="00685EFB"/>
    <w:rsid w:val="00697D6F"/>
    <w:rsid w:val="006E613B"/>
    <w:rsid w:val="007524E6"/>
    <w:rsid w:val="00766C19"/>
    <w:rsid w:val="0079239B"/>
    <w:rsid w:val="00796EA9"/>
    <w:rsid w:val="00797951"/>
    <w:rsid w:val="007D19C2"/>
    <w:rsid w:val="0082027C"/>
    <w:rsid w:val="008635C2"/>
    <w:rsid w:val="00865F50"/>
    <w:rsid w:val="008738BF"/>
    <w:rsid w:val="00896307"/>
    <w:rsid w:val="008B08AF"/>
    <w:rsid w:val="008E4F07"/>
    <w:rsid w:val="0090670D"/>
    <w:rsid w:val="009A1EE1"/>
    <w:rsid w:val="009A2076"/>
    <w:rsid w:val="009F5A81"/>
    <w:rsid w:val="00A457BC"/>
    <w:rsid w:val="00AF4366"/>
    <w:rsid w:val="00B25D9F"/>
    <w:rsid w:val="00C2430D"/>
    <w:rsid w:val="00C26E48"/>
    <w:rsid w:val="00C65FD0"/>
    <w:rsid w:val="00CF72BF"/>
    <w:rsid w:val="00D2329D"/>
    <w:rsid w:val="00D43AF7"/>
    <w:rsid w:val="00D6559F"/>
    <w:rsid w:val="00D76A40"/>
    <w:rsid w:val="00D86400"/>
    <w:rsid w:val="00DA08EF"/>
    <w:rsid w:val="00DE623F"/>
    <w:rsid w:val="00E1094F"/>
    <w:rsid w:val="00E12E6F"/>
    <w:rsid w:val="00E24B36"/>
    <w:rsid w:val="00E31719"/>
    <w:rsid w:val="00E57AF2"/>
    <w:rsid w:val="00E74822"/>
    <w:rsid w:val="00EA15F2"/>
    <w:rsid w:val="00EA2B8B"/>
    <w:rsid w:val="00EB148D"/>
    <w:rsid w:val="00EB1498"/>
    <w:rsid w:val="00EF0179"/>
    <w:rsid w:val="00F00F14"/>
    <w:rsid w:val="00F66780"/>
    <w:rsid w:val="00F854DB"/>
    <w:rsid w:val="00F90038"/>
    <w:rsid w:val="00F9160D"/>
    <w:rsid w:val="00FC26A4"/>
    <w:rsid w:val="00FE1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801118-C81F-4CB1-850A-D86D6FD2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2247E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4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E0C2935CCB19EAF09C16005E042519A0BF785FCD271166DD7DB59334346CE162AD418B3452FBA8CE0D10AB6C942D0A315A21BB2CA23B6F8cCS7I" TargetMode="External" /><Relationship Id="rId11" Type="http://schemas.openxmlformats.org/officeDocument/2006/relationships/hyperlink" Target="consultantplus://offline/ref=6E0C2935CCB19EAF09C16005E042519A0BF784FBD176166DD7DB59334346CE162AD418B14D29BD85B48B1AB28016D5BC1DBF05B3D423cBS7I" TargetMode="External" /><Relationship Id="rId12" Type="http://schemas.openxmlformats.org/officeDocument/2006/relationships/hyperlink" Target="consultantplus://offline/ref=6E0C2935CCB19EAF09C16005E042519A0BF784FBD176166DD7DB59334346CE162AD418B0472ABF85B48B1AB28016D5BC1DBF05B3D423cBS7I" TargetMode="External" /><Relationship Id="rId13" Type="http://schemas.openxmlformats.org/officeDocument/2006/relationships/hyperlink" Target="consultantplus://offline/ref=44C3BBC1BDE2C791BD9BA2BA2A8AA6D2C553896088A876C9E2554BB727FFB6BCA3249CA69B6CAC391F4D627A05E02F30B7EE64BF5B784272j3i8G" TargetMode="External" /><Relationship Id="rId14" Type="http://schemas.openxmlformats.org/officeDocument/2006/relationships/hyperlink" Target="consultantplus://offline/ref=6E0C2935CCB19EAF09C16005E042519A0BF785FCD271166DD7DB59334346CE162AD418B14C2DB1DAB19E0BEA8C1FC3A21EA219B1D6c2S0I" TargetMode="External" /><Relationship Id="rId15" Type="http://schemas.openxmlformats.org/officeDocument/2006/relationships/hyperlink" Target="consultantplus://offline/ref=EDC37CC0B9E53976CB3495063AB34AB875BFB3EF4346A131AE8FDDF5F4A0B0DF19CDB0A419AA10B4FB2437DA749A0DE42D003986B72830C1VC78I" TargetMode="External" /><Relationship Id="rId16" Type="http://schemas.openxmlformats.org/officeDocument/2006/relationships/hyperlink" Target="consultantplus://offline/ref=EDC37CC0B9E53976CB3495063AB34AB875BFB3EF4346A131AE8FDDF5F4A0B0DF19CDB0A419AA17B5FB2437DA749A0DE42D003986B72830C1VC78I" TargetMode="External" /><Relationship Id="rId17" Type="http://schemas.openxmlformats.org/officeDocument/2006/relationships/hyperlink" Target="consultantplus://offline/ref=EDC37CC0B9E53976CB3495063AB34AB875BFB0E94846A131AE8FDDF5F4A0B0DF19CDB0A71BAF12BFAA7E27DE3DCE08FB251D2787A928V371I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63686F7EB6EF9A0C06CFD53E64A95251B0D7E3A2D5D25DBD17581CAFF0256D2349803B9C64EFC7A51E64F5BB522557C5C07DAEEECEDDD60BET7J" TargetMode="External" /><Relationship Id="rId5" Type="http://schemas.openxmlformats.org/officeDocument/2006/relationships/hyperlink" Target="consultantplus://offline/ref=81B28689B5B47528AD13FB5C4D09AEFF7A56364AC1FF11C7DC7A1B052D5BFDD3D36A506E36A9092CB29B33F5DA929D60372B2245C2q0hEG" TargetMode="External" /><Relationship Id="rId6" Type="http://schemas.openxmlformats.org/officeDocument/2006/relationships/hyperlink" Target="consultantplus://offline/ref=81B28689B5B47528AD13FB5C4D09AEFF7A56364AC1FF11C7DC7A1B052D5BFDD3D36A506E36AD092CB29B33F5DA929D60372B2245C2q0hEG" TargetMode="External" /><Relationship Id="rId7" Type="http://schemas.openxmlformats.org/officeDocument/2006/relationships/hyperlink" Target="consultantplus://offline/ref=81B28689B5B47528AD13FB5C4D09AEFF7A56364AC1FF11C7DC7A1B052D5BFDD3D36A50693FAF092CB29B33F5DA929D60372B2245C2q0hEG" TargetMode="External" /><Relationship Id="rId8" Type="http://schemas.openxmlformats.org/officeDocument/2006/relationships/hyperlink" Target="consultantplus://offline/ref=6E0C2935CCB19EAF09C16D16F542519A0CFD82FCDF74166DD7DB59334346CE162AD418B3452FBA86E4D10AB6C942D0A315A21BB2CA23B6F8cCS7I" TargetMode="External" /><Relationship Id="rId9" Type="http://schemas.openxmlformats.org/officeDocument/2006/relationships/hyperlink" Target="consultantplus://offline/ref=6E0C2935CCB19EAF09C16005E042519A0BF785FCD271166DD7DB59334346CE162AD418B3452FBA8FE5D10AB6C942D0A315A21BB2CA23B6F8cCS7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