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E7082" w:rsidRPr="00BC1EEC" w:rsidP="00AE7082">
      <w:pPr>
        <w:pStyle w:val="Title"/>
        <w:jc w:val="right"/>
      </w:pPr>
      <w:r w:rsidRPr="00BC1EEC">
        <w:t>Дело № 5-51-30/2018</w:t>
      </w:r>
    </w:p>
    <w:p w:rsidR="00AE7082" w:rsidRPr="00BC1EEC" w:rsidP="00AE7082">
      <w:pPr>
        <w:pStyle w:val="Title"/>
        <w:jc w:val="right"/>
        <w:rPr>
          <w:b w:val="0"/>
        </w:rPr>
      </w:pPr>
    </w:p>
    <w:p w:rsidR="00AE7082" w:rsidRPr="00BC1EEC" w:rsidP="00AE7082">
      <w:pPr>
        <w:pStyle w:val="Title"/>
      </w:pPr>
      <w:r w:rsidRPr="00BC1EEC">
        <w:t>ПОСТАНОВЛЕНИЕ</w:t>
      </w:r>
    </w:p>
    <w:p w:rsidR="00AE7082" w:rsidRPr="00BC1EEC" w:rsidP="00AE7082">
      <w:pPr>
        <w:pStyle w:val="Title"/>
      </w:pPr>
      <w:r w:rsidRPr="00BC1EEC">
        <w:t>по делу об административном правонарушении</w:t>
      </w:r>
    </w:p>
    <w:p w:rsidR="00AE7082" w:rsidRPr="00BC1EEC" w:rsidP="00AE7082">
      <w:pPr>
        <w:pStyle w:val="Title"/>
      </w:pPr>
    </w:p>
    <w:p w:rsidR="00AE7082" w:rsidRPr="00BC1EEC" w:rsidP="00AE7082">
      <w:pPr>
        <w:jc w:val="both"/>
      </w:pPr>
      <w:r w:rsidRPr="00BC1EEC">
        <w:t xml:space="preserve">12 февраля 2018 года             </w:t>
      </w:r>
      <w:r w:rsidR="00BC1EEC">
        <w:t xml:space="preserve">                              </w:t>
      </w:r>
      <w:r w:rsidRPr="00BC1EEC">
        <w:t xml:space="preserve">                                                  </w:t>
      </w:r>
      <w:r w:rsidRPr="00BC1EEC">
        <w:tab/>
      </w:r>
      <w:r w:rsidRPr="00BC1EEC">
        <w:tab/>
      </w:r>
      <w:r w:rsidRPr="00BC1EEC">
        <w:t>г</w:t>
      </w:r>
      <w:r w:rsidRPr="00BC1EEC">
        <w:t xml:space="preserve">. Керчь </w:t>
      </w:r>
    </w:p>
    <w:p w:rsidR="00AE7082" w:rsidRPr="00BC1EEC" w:rsidP="00AE7082">
      <w:pPr>
        <w:jc w:val="both"/>
      </w:pPr>
    </w:p>
    <w:p w:rsidR="00AE7082" w:rsidRPr="00BC1EEC" w:rsidP="00AE7082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BC1EEC">
        <w:rPr>
          <w:color w:val="000000"/>
          <w:spacing w:val="3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</w:t>
      </w:r>
      <w:r w:rsidRPr="00BC1EEC">
        <w:rPr>
          <w:color w:val="000000"/>
          <w:spacing w:val="3"/>
        </w:rPr>
        <w:t>г</w:t>
      </w:r>
      <w:r w:rsidRPr="00BC1EEC">
        <w:rPr>
          <w:color w:val="000000"/>
          <w:spacing w:val="3"/>
        </w:rPr>
        <w:t xml:space="preserve">. Керчь, ул. Фурманова, 9 - Урюпина С.С., </w:t>
      </w:r>
    </w:p>
    <w:p w:rsidR="00AE7082" w:rsidRPr="00BC1EEC" w:rsidP="00AE7082">
      <w:pPr>
        <w:shd w:val="clear" w:color="auto" w:fill="FFFFFF"/>
        <w:ind w:firstLine="720"/>
        <w:jc w:val="both"/>
        <w:rPr>
          <w:color w:val="000000"/>
          <w:spacing w:val="-3"/>
        </w:rPr>
      </w:pPr>
      <w:r w:rsidRPr="00BC1EEC">
        <w:rPr>
          <w:color w:val="000000"/>
          <w:spacing w:val="-3"/>
        </w:rPr>
        <w:t>с участием лица, привлекаемого к административной ответственности,</w:t>
      </w:r>
    </w:p>
    <w:p w:rsidR="00AE7082" w:rsidRPr="00BC1EEC" w:rsidP="00AE7082">
      <w:pPr>
        <w:shd w:val="clear" w:color="auto" w:fill="FFFFFF"/>
        <w:jc w:val="both"/>
        <w:rPr>
          <w:color w:val="000000"/>
          <w:spacing w:val="-4"/>
        </w:rPr>
      </w:pPr>
      <w:r w:rsidRPr="00BC1EEC">
        <w:rPr>
          <w:color w:val="000000"/>
          <w:spacing w:val="-4"/>
        </w:rPr>
        <w:t xml:space="preserve">рассмотрев дело об административном правонарушении в отношении: </w:t>
      </w:r>
    </w:p>
    <w:p w:rsidR="00AE7082" w:rsidRPr="005F06C1" w:rsidP="005F06C1">
      <w:pPr>
        <w:shd w:val="clear" w:color="auto" w:fill="FFFFFF"/>
        <w:ind w:left="708"/>
        <w:jc w:val="both"/>
        <w:rPr>
          <w:color w:val="000000"/>
          <w:spacing w:val="-4"/>
        </w:rPr>
      </w:pPr>
      <w:r w:rsidRPr="00BC1EEC">
        <w:rPr>
          <w:b/>
          <w:color w:val="000000"/>
          <w:spacing w:val="-4"/>
        </w:rPr>
        <w:t>Сейтсалиева</w:t>
      </w:r>
      <w:r w:rsidRPr="00BC1EEC">
        <w:rPr>
          <w:b/>
          <w:color w:val="000000"/>
          <w:spacing w:val="-4"/>
        </w:rPr>
        <w:t xml:space="preserve"> </w:t>
      </w:r>
      <w:r w:rsidR="005F06C1">
        <w:rPr>
          <w:b/>
          <w:color w:val="000000"/>
          <w:spacing w:val="-4"/>
        </w:rPr>
        <w:t>К.К.</w:t>
      </w:r>
      <w:r w:rsidRPr="00BC1EEC">
        <w:rPr>
          <w:color w:val="000000"/>
          <w:spacing w:val="-4"/>
        </w:rPr>
        <w:t xml:space="preserve">, </w:t>
      </w:r>
      <w:r w:rsidR="005F06C1">
        <w:rPr>
          <w:color w:val="000000"/>
          <w:spacing w:val="-4"/>
        </w:rPr>
        <w:t xml:space="preserve"> / изъято/ </w:t>
      </w:r>
      <w:r w:rsidRPr="00BC1EEC">
        <w:rPr>
          <w:color w:val="000000"/>
          <w:spacing w:val="-4"/>
        </w:rPr>
        <w:t xml:space="preserve">года </w:t>
      </w:r>
      <w:r w:rsidRPr="00BC1EEC">
        <w:t xml:space="preserve">рождения, уроженца </w:t>
      </w:r>
      <w:r w:rsidR="005F06C1">
        <w:rPr>
          <w:color w:val="000000"/>
          <w:spacing w:val="-4"/>
        </w:rPr>
        <w:t>/ изъято/</w:t>
      </w:r>
      <w:r w:rsidRPr="00BC1EEC">
        <w:t xml:space="preserve">, гражданина </w:t>
      </w:r>
      <w:r w:rsidR="005F06C1">
        <w:rPr>
          <w:color w:val="000000"/>
          <w:spacing w:val="-4"/>
        </w:rPr>
        <w:t>/ изъято/</w:t>
      </w:r>
      <w:r w:rsidRPr="00BC1EEC">
        <w:t xml:space="preserve">, </w:t>
      </w:r>
      <w:r w:rsidR="005F06C1">
        <w:rPr>
          <w:color w:val="000000"/>
          <w:spacing w:val="-4"/>
        </w:rPr>
        <w:t>/ изъято/, / изъято/</w:t>
      </w:r>
      <w:r w:rsidRPr="00BC1EEC">
        <w:t xml:space="preserve">, </w:t>
      </w:r>
      <w:r w:rsidR="005F06C1">
        <w:rPr>
          <w:color w:val="000000"/>
          <w:spacing w:val="-4"/>
        </w:rPr>
        <w:t>/ изъято/</w:t>
      </w:r>
      <w:r w:rsidRPr="00BC1EEC">
        <w:t xml:space="preserve">, зарегистрированного по адресу: </w:t>
      </w:r>
      <w:r w:rsidR="005F06C1">
        <w:rPr>
          <w:color w:val="000000"/>
          <w:spacing w:val="-4"/>
        </w:rPr>
        <w:t>/ изъято/</w:t>
      </w:r>
      <w:r w:rsidRPr="00BC1EEC">
        <w:t xml:space="preserve">, привлекаемого к административной ответственности по части 4 статьи 12.15  </w:t>
      </w:r>
      <w:r w:rsidRPr="00BC1EEC">
        <w:t>КоАП</w:t>
      </w:r>
      <w:r w:rsidRPr="00BC1EEC">
        <w:t xml:space="preserve"> РФ,</w:t>
      </w:r>
    </w:p>
    <w:p w:rsidR="00AE7082" w:rsidRPr="00BC1EEC" w:rsidP="00AE7082">
      <w:pPr>
        <w:shd w:val="clear" w:color="auto" w:fill="FFFFFF"/>
        <w:ind w:firstLine="720"/>
        <w:jc w:val="both"/>
      </w:pPr>
    </w:p>
    <w:p w:rsidR="00AE7082" w:rsidRPr="00BC1EEC" w:rsidP="00AE7082">
      <w:pPr>
        <w:jc w:val="center"/>
        <w:rPr>
          <w:b/>
          <w:bCs/>
        </w:rPr>
      </w:pPr>
      <w:r w:rsidRPr="00BC1EEC">
        <w:rPr>
          <w:b/>
          <w:bCs/>
        </w:rPr>
        <w:t>УСТАНОВИЛ:</w:t>
      </w:r>
    </w:p>
    <w:p w:rsidR="00AE7082" w:rsidRPr="00BC1EEC" w:rsidP="00AE7082">
      <w:pPr>
        <w:jc w:val="center"/>
        <w:rPr>
          <w:bCs/>
        </w:rPr>
      </w:pPr>
    </w:p>
    <w:p w:rsidR="00AE7082" w:rsidRPr="00BC1EEC" w:rsidP="00AE7082">
      <w:pPr>
        <w:pStyle w:val="BodyTextIndent"/>
        <w:ind w:firstLine="561"/>
        <w:jc w:val="both"/>
        <w:rPr>
          <w:sz w:val="24"/>
        </w:rPr>
      </w:pPr>
      <w:r w:rsidRPr="00BC1EEC">
        <w:rPr>
          <w:sz w:val="24"/>
        </w:rPr>
        <w:t>Сейтсалиев</w:t>
      </w:r>
      <w:r w:rsidRPr="00BC1EEC">
        <w:rPr>
          <w:sz w:val="24"/>
        </w:rPr>
        <w:t xml:space="preserve"> К.К., привлекается к административной ответственности по </w:t>
      </w:r>
      <w:r w:rsidRPr="00BC1EEC">
        <w:rPr>
          <w:sz w:val="24"/>
        </w:rPr>
        <w:t>ч</w:t>
      </w:r>
      <w:r w:rsidRPr="00BC1EEC">
        <w:rPr>
          <w:sz w:val="24"/>
        </w:rPr>
        <w:t>.</w:t>
      </w:r>
      <w:r w:rsidR="00BC1EEC">
        <w:rPr>
          <w:sz w:val="24"/>
        </w:rPr>
        <w:t xml:space="preserve"> </w:t>
      </w:r>
      <w:r w:rsidRPr="00BC1EEC">
        <w:rPr>
          <w:sz w:val="24"/>
        </w:rPr>
        <w:t xml:space="preserve">4 ст. 12.15 </w:t>
      </w:r>
      <w:r w:rsidRPr="00BC1EEC">
        <w:rPr>
          <w:sz w:val="24"/>
        </w:rPr>
        <w:t>КоАП</w:t>
      </w:r>
      <w:r w:rsidRPr="00BC1EEC">
        <w:rPr>
          <w:sz w:val="24"/>
        </w:rPr>
        <w:t xml:space="preserve"> РФ.</w:t>
      </w:r>
    </w:p>
    <w:p w:rsidR="00AE7082" w:rsidRPr="00BC1EEC" w:rsidP="00AE7082">
      <w:pPr>
        <w:pStyle w:val="BodyTextIndent"/>
        <w:ind w:firstLine="561"/>
        <w:jc w:val="both"/>
        <w:rPr>
          <w:sz w:val="24"/>
        </w:rPr>
      </w:pPr>
      <w:r w:rsidRPr="00BC1EEC">
        <w:rPr>
          <w:sz w:val="24"/>
        </w:rPr>
        <w:t xml:space="preserve">Согласно протоколу об административном правонарушении </w:t>
      </w:r>
      <w:r w:rsidR="005F06C1">
        <w:rPr>
          <w:color w:val="000000"/>
          <w:spacing w:val="-4"/>
        </w:rPr>
        <w:t xml:space="preserve">/ изъято/ </w:t>
      </w:r>
      <w:r w:rsidRPr="00BC1EEC">
        <w:rPr>
          <w:sz w:val="24"/>
        </w:rPr>
        <w:t>Сейтсалиев</w:t>
      </w:r>
      <w:r w:rsidRPr="00BC1EEC">
        <w:rPr>
          <w:sz w:val="24"/>
        </w:rPr>
        <w:t xml:space="preserve"> К.К. 26.12.2017 года в 09 часов 23 минуты на 28 км автодороги «Темрюк-Краснодар-Кропоткин», управляя транспортным средством – автомобилем «</w:t>
      </w:r>
      <w:r w:rsidRPr="00BC1EEC">
        <w:rPr>
          <w:sz w:val="24"/>
        </w:rPr>
        <w:t>Черри</w:t>
      </w:r>
      <w:r w:rsidRPr="00BC1EEC">
        <w:rPr>
          <w:sz w:val="24"/>
        </w:rPr>
        <w:t xml:space="preserve"> Амулет А 15» с государственным регистрационным номером в</w:t>
      </w:r>
      <w:r w:rsidR="005F06C1">
        <w:rPr>
          <w:color w:val="000000"/>
          <w:spacing w:val="-4"/>
        </w:rPr>
        <w:t>/ изъято/</w:t>
      </w:r>
      <w:r w:rsidRPr="00BC1EEC">
        <w:rPr>
          <w:sz w:val="24"/>
        </w:rPr>
        <w:t xml:space="preserve">, </w:t>
      </w:r>
      <w:r w:rsidR="005F06C1">
        <w:rPr>
          <w:color w:val="000000"/>
          <w:spacing w:val="-4"/>
        </w:rPr>
        <w:t xml:space="preserve">/ изъято/ </w:t>
      </w:r>
      <w:r w:rsidRPr="00BC1EEC">
        <w:rPr>
          <w:sz w:val="24"/>
        </w:rPr>
        <w:t xml:space="preserve"> регион, при обгоне транспортного средства, пересек сплошную линию дорожной разметки «1.1.», и двигался по полосе дороги предназначенной для встречного движения, чем нарушил п.1.3</w:t>
      </w:r>
      <w:r w:rsidRPr="00BC1EEC">
        <w:rPr>
          <w:sz w:val="24"/>
        </w:rPr>
        <w:t>. ПДД РФ.</w:t>
      </w:r>
    </w:p>
    <w:p w:rsidR="00AE7082" w:rsidRPr="00BC1EEC" w:rsidP="00AE7082">
      <w:pPr>
        <w:pStyle w:val="BodyTextIndent"/>
        <w:ind w:firstLine="561"/>
        <w:jc w:val="both"/>
        <w:rPr>
          <w:sz w:val="24"/>
        </w:rPr>
      </w:pPr>
      <w:r w:rsidRPr="00BC1EEC">
        <w:rPr>
          <w:sz w:val="24"/>
        </w:rPr>
        <w:t xml:space="preserve">В судебном заседании </w:t>
      </w:r>
      <w:r w:rsidRPr="00BC1EEC">
        <w:rPr>
          <w:sz w:val="24"/>
        </w:rPr>
        <w:t>Сейтсалиев</w:t>
      </w:r>
      <w:r w:rsidRPr="00BC1EEC">
        <w:rPr>
          <w:sz w:val="24"/>
        </w:rPr>
        <w:t xml:space="preserve"> К.К. полностью признал свою вину,  в содеянном раскаялся.</w:t>
      </w:r>
      <w:r w:rsidRPr="00BC1EEC">
        <w:rPr>
          <w:sz w:val="24"/>
        </w:rPr>
        <w:t xml:space="preserve"> Он пояснил</w:t>
      </w:r>
      <w:r w:rsidRPr="00BC1EEC" w:rsidR="002F6F4A">
        <w:rPr>
          <w:sz w:val="24"/>
        </w:rPr>
        <w:t>, ч</w:t>
      </w:r>
      <w:r w:rsidRPr="00BC1EEC">
        <w:rPr>
          <w:sz w:val="24"/>
        </w:rPr>
        <w:t>то маневр обгона начал в зоне действия прерывистой линии дорожной разметки</w:t>
      </w:r>
      <w:r w:rsidRPr="00BC1EEC" w:rsidR="002F6F4A">
        <w:rPr>
          <w:sz w:val="24"/>
        </w:rPr>
        <w:t xml:space="preserve">. Обозначение перекрестка он не увидел. Впереди ехали три длинномерных фуры и не давали ему завершить маневр обгона, т.к. двигались на большой скорости и близко друг к другу. Вклиниться между ними он не мог. Затем он увидел перекресток с грунтовой дорогой, и сплошную линию дорожной разметки, но окончить маневр обгона, не создавая аварийной ситуации, без резкого торможения, </w:t>
      </w:r>
      <w:r w:rsidR="00BC1EEC">
        <w:rPr>
          <w:sz w:val="24"/>
        </w:rPr>
        <w:t xml:space="preserve">не мог. Маневр он завершил, пересекая сплошную линию дорожной разметки. </w:t>
      </w:r>
      <w:r w:rsidRPr="00BC1EEC" w:rsidR="002F6F4A">
        <w:rPr>
          <w:sz w:val="24"/>
        </w:rPr>
        <w:t>Просит суд строго его не наказывать и не лишать права на управление транспортными средствами, т.к</w:t>
      </w:r>
      <w:r w:rsidRPr="00BC1EEC" w:rsidR="002F6F4A">
        <w:rPr>
          <w:sz w:val="24"/>
        </w:rPr>
        <w:t>.р</w:t>
      </w:r>
      <w:r w:rsidRPr="00BC1EEC" w:rsidR="002F6F4A">
        <w:rPr>
          <w:sz w:val="24"/>
        </w:rPr>
        <w:t>анее к административной ответственности за нарушение правил дорожного движения он не привлекался.</w:t>
      </w:r>
    </w:p>
    <w:p w:rsidR="00D07A67" w:rsidP="00AE7082">
      <w:pPr>
        <w:ind w:firstLine="540"/>
        <w:jc w:val="both"/>
      </w:pPr>
      <w:r w:rsidRPr="00BC1EEC">
        <w:t>Заслушав показания лица, привлекаемого к административной ответственности, изучив материалы дела, видеозапись, суд при</w:t>
      </w:r>
      <w:r>
        <w:t>шел к следующему.</w:t>
      </w:r>
    </w:p>
    <w:p w:rsidR="00AE7082" w:rsidRPr="00BC1EEC" w:rsidP="00AE7082">
      <w:pPr>
        <w:ind w:firstLine="540"/>
        <w:jc w:val="both"/>
        <w:rPr>
          <w:bCs/>
        </w:rPr>
      </w:pPr>
      <w:r w:rsidRPr="00BC1EEC">
        <w:rPr>
          <w:bCs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BC1EEC">
        <w:rPr>
          <w:bCs/>
          <w:color w:val="0000FF"/>
        </w:rPr>
        <w:t>ст. 24.1</w:t>
      </w:r>
      <w:r>
        <w:fldChar w:fldCharType="end"/>
      </w:r>
      <w:r w:rsidRPr="00BC1EEC">
        <w:rPr>
          <w:bCs/>
        </w:rPr>
        <w:t xml:space="preserve"> </w:t>
      </w:r>
      <w:r w:rsidRPr="00BC1EEC">
        <w:t>КоАП</w:t>
      </w:r>
      <w:r w:rsidRPr="00BC1EEC">
        <w:t xml:space="preserve"> РФ,</w:t>
      </w:r>
      <w:r w:rsidRPr="00BC1EEC">
        <w:rPr>
          <w:bCs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7082" w:rsidRPr="00BC1EEC" w:rsidP="00AE7082">
      <w:pPr>
        <w:ind w:firstLine="540"/>
        <w:jc w:val="both"/>
        <w:outlineLvl w:val="2"/>
      </w:pPr>
      <w:r w:rsidRPr="00BC1EEC"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BC1EEC">
        <w:t>КоАП</w:t>
      </w:r>
      <w:r w:rsidRPr="00BC1EEC">
        <w:t xml:space="preserve"> РФ. </w:t>
      </w:r>
    </w:p>
    <w:p w:rsidR="00AE7082" w:rsidRPr="00BC1EEC" w:rsidP="00AE7082">
      <w:pPr>
        <w:spacing w:after="1" w:line="240" w:lineRule="atLeast"/>
        <w:ind w:firstLine="540"/>
        <w:jc w:val="both"/>
      </w:pPr>
      <w:r w:rsidRPr="00BC1EEC">
        <w:t xml:space="preserve">Частью 4 статьи 12.15 </w:t>
      </w:r>
      <w:r w:rsidRPr="00BC1EEC">
        <w:t>КоАП</w:t>
      </w:r>
      <w:r w:rsidRPr="00BC1EEC">
        <w:t xml:space="preserve"> РФ,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"consultantplus://offline/ref=CD65441B33396C693AFF292F95402EF5754694A88CC125D4111B83CFB9AF22D039AE93906D0071D9vDjDL" </w:instrText>
      </w:r>
      <w:r>
        <w:fldChar w:fldCharType="separate"/>
      </w:r>
      <w:r w:rsidRPr="00BC1EEC">
        <w:rPr>
          <w:color w:val="0000FF"/>
        </w:rPr>
        <w:t>Правил</w:t>
      </w:r>
      <w:r>
        <w:fldChar w:fldCharType="end"/>
      </w:r>
      <w:r w:rsidRPr="00BC1EEC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"consultantplus://offline/ref=CD65441B33396C693AFF292F95402EF5764C96A38EC325D4111B83CFB9AF22D039AE93906D0470D0vDj7L" </w:instrText>
      </w:r>
      <w:r>
        <w:fldChar w:fldCharType="separate"/>
      </w:r>
      <w:r w:rsidRPr="00BC1EEC">
        <w:rPr>
          <w:color w:val="0000FF"/>
        </w:rPr>
        <w:t>частью 3</w:t>
      </w:r>
      <w:r>
        <w:fldChar w:fldCharType="end"/>
      </w:r>
      <w:r w:rsidRPr="00BC1EEC">
        <w:t xml:space="preserve"> настоящей статьи.</w:t>
      </w:r>
    </w:p>
    <w:p w:rsidR="00AE7082" w:rsidRPr="00BC1EEC" w:rsidP="00AE7082">
      <w:pPr>
        <w:ind w:firstLine="540"/>
        <w:jc w:val="both"/>
      </w:pPr>
      <w:r w:rsidRPr="00BC1EEC"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AE7082" w:rsidRPr="00BC1EEC" w:rsidP="00AE7082">
      <w:pPr>
        <w:ind w:firstLine="540"/>
        <w:jc w:val="both"/>
      </w:pPr>
      <w:r w:rsidRPr="00BC1EEC">
        <w:t xml:space="preserve">Согласно Приложения № 2 к Правилам дорожного движения Российской Федерации (по </w:t>
      </w:r>
      <w:r w:rsidRPr="00BC1EEC">
        <w:t>ГОСТу</w:t>
      </w:r>
      <w:r w:rsidRPr="00BC1EEC">
        <w:t xml:space="preserve"> </w:t>
      </w:r>
      <w:r w:rsidRPr="00BC1EEC">
        <w:t>Р</w:t>
      </w:r>
      <w:r w:rsidRPr="00BC1EEC">
        <w:t xml:space="preserve"> 51256-99 и </w:t>
      </w:r>
      <w:r w:rsidRPr="00BC1EEC">
        <w:t>ГОСТу</w:t>
      </w:r>
      <w:r w:rsidRPr="00BC1EEC"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AE7082" w:rsidRPr="00BC1EEC" w:rsidP="00AE7082">
      <w:pPr>
        <w:spacing w:after="1" w:line="240" w:lineRule="atLeast"/>
        <w:ind w:firstLine="540"/>
        <w:jc w:val="both"/>
      </w:pPr>
      <w:r>
        <w:t>Д</w:t>
      </w:r>
      <w:r w:rsidRPr="00BC1EEC">
        <w:t xml:space="preserve">ля квалификации деяния в качестве правонарушения, не имеет значения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BC1EEC">
        <w:rPr>
          <w:color w:val="0000FF"/>
        </w:rPr>
        <w:t>Правил</w:t>
      </w:r>
      <w:r>
        <w:fldChar w:fldCharType="end"/>
      </w:r>
      <w:r w:rsidRPr="00BC1EEC"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</w:t>
      </w:r>
      <w:r w:rsidRPr="00BC1EEC">
        <w:t xml:space="preserve"> риском наступления тяжких последствий</w:t>
      </w:r>
      <w:r>
        <w:t xml:space="preserve"> </w:t>
      </w:r>
      <w:r w:rsidRPr="00BC1EEC">
        <w:t>.</w:t>
      </w:r>
    </w:p>
    <w:p w:rsidR="00AE7082" w:rsidRPr="00BC1EEC" w:rsidP="00AE7082">
      <w:pPr>
        <w:ind w:firstLine="540"/>
        <w:jc w:val="both"/>
      </w:pPr>
      <w:r w:rsidRPr="00BC1EEC"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BC1EEC" w:rsidRPr="00BC1EEC" w:rsidP="00BC1EEC">
      <w:pPr>
        <w:autoSpaceDE w:val="0"/>
        <w:autoSpaceDN w:val="0"/>
        <w:adjustRightInd w:val="0"/>
        <w:ind w:firstLine="540"/>
        <w:jc w:val="both"/>
      </w:pPr>
      <w:r w:rsidRPr="00BC1EEC">
        <w:t>Пунктом 11.1. ПДД РФ, закреплено, что прежде чем начать обгон, водитель обязан убедиться в том, что: 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BC1EEC" w:rsidRPr="00BC1EEC" w:rsidP="00D07A67">
      <w:pPr>
        <w:pStyle w:val="BodyTextIndent"/>
        <w:ind w:firstLine="540"/>
        <w:jc w:val="both"/>
        <w:rPr>
          <w:sz w:val="24"/>
        </w:rPr>
      </w:pPr>
      <w:r w:rsidRPr="00BC1EEC">
        <w:rPr>
          <w:sz w:val="24"/>
        </w:rPr>
        <w:t xml:space="preserve">Однако, </w:t>
      </w:r>
      <w:r w:rsidRPr="00BC1EEC">
        <w:rPr>
          <w:sz w:val="24"/>
        </w:rPr>
        <w:t>Сейтсалиев</w:t>
      </w:r>
      <w:r w:rsidRPr="00BC1EEC">
        <w:rPr>
          <w:sz w:val="24"/>
        </w:rPr>
        <w:t xml:space="preserve"> К.К., данные нормы ПДД РФ проигнорировал. </w:t>
      </w:r>
    </w:p>
    <w:p w:rsidR="00AE7082" w:rsidRPr="00BC1EEC" w:rsidP="00AE7082">
      <w:pPr>
        <w:ind w:firstLine="540"/>
        <w:jc w:val="both"/>
      </w:pPr>
      <w:r w:rsidRPr="00BC1EEC">
        <w:t xml:space="preserve">Факт выезда на сторону дороги, предназначенную для встречного движения (в месте запрещенном ПДД РФ, имеющем разметку «1.1.»), подтверждается материалами дела: - </w:t>
      </w:r>
      <w:r w:rsidRPr="00BC1EEC">
        <w:t>видеофиксацией</w:t>
      </w:r>
      <w:r w:rsidRPr="00BC1EEC">
        <w:t>, на которой четко видно, как автомашина «</w:t>
      </w:r>
      <w:r w:rsidRPr="00BC1EEC" w:rsidR="002F6F4A">
        <w:t>Черри</w:t>
      </w:r>
      <w:r w:rsidRPr="00BC1EEC" w:rsidR="002F6F4A">
        <w:t xml:space="preserve"> Амулет</w:t>
      </w:r>
      <w:r w:rsidRPr="00BC1EEC" w:rsidR="002F6F4A">
        <w:t xml:space="preserve"> А</w:t>
      </w:r>
      <w:r w:rsidRPr="00BC1EEC" w:rsidR="002F6F4A">
        <w:t xml:space="preserve"> 15» с г/</w:t>
      </w:r>
      <w:r w:rsidRPr="00BC1EEC" w:rsidR="002F6F4A">
        <w:t>н</w:t>
      </w:r>
      <w:r w:rsidRPr="00BC1EEC" w:rsidR="002F6F4A">
        <w:t xml:space="preserve"> </w:t>
      </w:r>
      <w:r w:rsidR="00A77E56">
        <w:rPr>
          <w:color w:val="000000"/>
          <w:spacing w:val="-4"/>
        </w:rPr>
        <w:t>/ изъято/</w:t>
      </w:r>
      <w:r w:rsidRPr="00BC1EEC" w:rsidR="002F6F4A">
        <w:t xml:space="preserve">, </w:t>
      </w:r>
      <w:r w:rsidR="00A77E56">
        <w:rPr>
          <w:color w:val="000000"/>
          <w:spacing w:val="-4"/>
        </w:rPr>
        <w:t xml:space="preserve">/ изъято/ </w:t>
      </w:r>
      <w:r w:rsidRPr="00BC1EEC" w:rsidR="002F6F4A">
        <w:t xml:space="preserve"> регион»</w:t>
      </w:r>
      <w:r w:rsidRPr="00BC1EEC">
        <w:t>, движется по полосе дороги, предназначенной для встречного движения, в зоне действия сплошной линии дорожной разметки «1.1.», при завершении маневра обгона; протоколом об административном правонарушении (</w:t>
      </w:r>
      <w:r w:rsidRPr="00BC1EEC">
        <w:t>л</w:t>
      </w:r>
      <w:r w:rsidRPr="00BC1EEC">
        <w:t xml:space="preserve">.д.1), </w:t>
      </w:r>
      <w:r w:rsidRPr="00BC1EEC" w:rsidR="002F6F4A">
        <w:t xml:space="preserve">схемой места совершения административного правонарушения </w:t>
      </w:r>
      <w:r w:rsidRPr="00BC1EEC">
        <w:t>(л.д.</w:t>
      </w:r>
      <w:r w:rsidRPr="00BC1EEC" w:rsidR="002F6F4A">
        <w:t>2)</w:t>
      </w:r>
      <w:r w:rsidRPr="00BC1EEC">
        <w:t xml:space="preserve">. Кроме того, данные обстоятельства подтверждается объяснениями лица, привлекаемого к административной ответственности, данными им в судебном заседании. </w:t>
      </w:r>
    </w:p>
    <w:p w:rsidR="00AE7082" w:rsidRPr="00BC1EEC" w:rsidP="00D07A67">
      <w:pPr>
        <w:pStyle w:val="BodyTextIndent"/>
        <w:ind w:firstLine="540"/>
        <w:jc w:val="both"/>
        <w:rPr>
          <w:sz w:val="24"/>
        </w:rPr>
      </w:pPr>
      <w:r w:rsidRPr="00BC1EEC">
        <w:rPr>
          <w:sz w:val="24"/>
        </w:rPr>
        <w:t>Все исследованные в судебном заседании доказательства последовательны, согласуются между собой, являются относимыми и допустимыми и не вызывают у суда сомнений в своей подлинности.</w:t>
      </w:r>
    </w:p>
    <w:p w:rsidR="00AE7082" w:rsidRPr="00BC1EEC" w:rsidP="00D07A67">
      <w:pPr>
        <w:pStyle w:val="BodyTextIndent"/>
        <w:ind w:firstLine="540"/>
        <w:jc w:val="both"/>
        <w:rPr>
          <w:sz w:val="24"/>
        </w:rPr>
      </w:pPr>
      <w:r w:rsidRPr="00BC1EEC">
        <w:rPr>
          <w:sz w:val="24"/>
        </w:rPr>
        <w:t xml:space="preserve">Таким образом, вина </w:t>
      </w:r>
      <w:r w:rsidRPr="00BC1EEC">
        <w:rPr>
          <w:sz w:val="24"/>
        </w:rPr>
        <w:t>Сейтсалиева</w:t>
      </w:r>
      <w:r w:rsidRPr="00BC1EEC">
        <w:rPr>
          <w:sz w:val="24"/>
        </w:rPr>
        <w:t xml:space="preserve"> К.К.,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BC1EEC">
        <w:rPr>
          <w:rStyle w:val="Hyperlink"/>
          <w:sz w:val="24"/>
          <w:u w:val="none"/>
        </w:rPr>
        <w:t>Правил</w:t>
      </w:r>
      <w:r>
        <w:fldChar w:fldCharType="end"/>
      </w:r>
      <w:r w:rsidRPr="00BC1EEC">
        <w:rPr>
          <w:sz w:val="24"/>
        </w:rPr>
        <w:t xml:space="preserve"> дорожного движения на полосу, предназначенную для встречного движения, полностью доказана, а его действия по </w:t>
      </w:r>
      <w:r w:rsidRPr="00BC1EEC">
        <w:rPr>
          <w:sz w:val="24"/>
        </w:rPr>
        <w:t>ч</w:t>
      </w:r>
      <w:r w:rsidRPr="00BC1EEC">
        <w:rPr>
          <w:sz w:val="24"/>
        </w:rPr>
        <w:t xml:space="preserve">.4 ст. 12.15. </w:t>
      </w:r>
      <w:r w:rsidRPr="00BC1EEC">
        <w:rPr>
          <w:sz w:val="24"/>
        </w:rPr>
        <w:t>КоАП</w:t>
      </w:r>
      <w:r w:rsidRPr="00BC1EEC">
        <w:rPr>
          <w:sz w:val="24"/>
        </w:rPr>
        <w:t xml:space="preserve"> РФ, </w:t>
      </w:r>
      <w:r w:rsidRPr="00BC1EEC">
        <w:rPr>
          <w:sz w:val="24"/>
        </w:rPr>
        <w:t>квалифицированы</w:t>
      </w:r>
      <w:r w:rsidRPr="00BC1EEC">
        <w:rPr>
          <w:sz w:val="24"/>
        </w:rPr>
        <w:t xml:space="preserve"> верно. </w:t>
      </w:r>
    </w:p>
    <w:p w:rsidR="00AE7082" w:rsidRPr="00BC1EEC" w:rsidP="00D07A67">
      <w:pPr>
        <w:ind w:firstLine="540"/>
        <w:jc w:val="both"/>
      </w:pPr>
      <w:r w:rsidRPr="00BC1EEC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E7082" w:rsidRPr="00BC1EEC" w:rsidP="00D07A67">
      <w:pPr>
        <w:ind w:firstLine="540"/>
        <w:jc w:val="both"/>
      </w:pPr>
      <w:r w:rsidRPr="00BC1EEC">
        <w:t>Правонарушение совершенно при наличии прямого умысла.</w:t>
      </w:r>
    </w:p>
    <w:p w:rsidR="00AE7082" w:rsidRPr="00BC1EEC" w:rsidP="00D07A67">
      <w:pPr>
        <w:ind w:firstLine="540"/>
        <w:jc w:val="both"/>
      </w:pPr>
      <w:r w:rsidRPr="00BC1EEC">
        <w:t xml:space="preserve">Из данных о личности лица, привлекаемого к административной ответственности, судом установлено, что он </w:t>
      </w:r>
      <w:r w:rsidR="00A77E56">
        <w:rPr>
          <w:color w:val="000000"/>
          <w:spacing w:val="-4"/>
        </w:rPr>
        <w:t>/ изъято/</w:t>
      </w:r>
      <w:r w:rsidRPr="00BC1EEC">
        <w:t>; иных данных о личности и имущественном положении, суду не представлено.</w:t>
      </w:r>
    </w:p>
    <w:p w:rsidR="00AE7082" w:rsidRPr="00BC1EEC" w:rsidP="00D07A67">
      <w:pPr>
        <w:ind w:firstLine="540"/>
        <w:jc w:val="both"/>
      </w:pPr>
      <w:r w:rsidRPr="00BC1EEC"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BC1EEC">
        <w:t>содеянном</w:t>
      </w:r>
      <w:r w:rsidRPr="00BC1EEC" w:rsidR="00BC1EEC">
        <w:t>, совершение административного правонарушения впервые.</w:t>
      </w:r>
      <w:r w:rsidRPr="00BC1EEC">
        <w:t xml:space="preserve"> </w:t>
      </w:r>
    </w:p>
    <w:p w:rsidR="00BC1EEC" w:rsidRPr="00BC1EEC" w:rsidP="00D07A67">
      <w:pPr>
        <w:ind w:firstLine="540"/>
        <w:jc w:val="both"/>
      </w:pPr>
      <w:r w:rsidRPr="00BC1EEC">
        <w:t xml:space="preserve">С учетом всех обстоятельств, суд считает, что наказание необходимо избрать исходя из минимальной санкции </w:t>
      </w:r>
      <w:r w:rsidRPr="00BC1EEC">
        <w:t>ч</w:t>
      </w:r>
      <w:r w:rsidRPr="00BC1EEC">
        <w:t xml:space="preserve">.4 ст. 12.15. </w:t>
      </w:r>
      <w:r w:rsidRPr="00BC1EEC">
        <w:t>КоАП</w:t>
      </w:r>
      <w:r w:rsidRPr="00BC1EEC">
        <w:t xml:space="preserve"> РФ</w:t>
      </w:r>
      <w:r w:rsidRPr="00BC1EEC">
        <w:t>,</w:t>
      </w:r>
    </w:p>
    <w:p w:rsidR="00AE7082" w:rsidRPr="00BC1EEC" w:rsidP="00AE7082">
      <w:pPr>
        <w:ind w:firstLine="709"/>
        <w:jc w:val="both"/>
      </w:pPr>
      <w:r w:rsidRPr="00BC1EEC">
        <w:t xml:space="preserve">На основании изложенного, и руководствуясь ст. ст. 4.1 – 4.3; ч.4 ст.12.15, 23.1, 29.4 - 29.7, 29.10, 30.1-30.3 </w:t>
      </w:r>
      <w:r w:rsidRPr="00BC1EEC">
        <w:t>КоАП</w:t>
      </w:r>
      <w:r w:rsidRPr="00BC1EEC">
        <w:t xml:space="preserve"> РФ, мировой судья, </w:t>
      </w:r>
      <w:r w:rsidRPr="00BC1EEC">
        <w:t xml:space="preserve"> </w:t>
      </w:r>
    </w:p>
    <w:p w:rsidR="00AE7082" w:rsidRPr="00BC1EEC" w:rsidP="00AE7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7082" w:rsidRPr="00BC1EEC" w:rsidP="00AE7082">
      <w:pPr>
        <w:shd w:val="clear" w:color="auto" w:fill="FFFFFF"/>
        <w:jc w:val="center"/>
        <w:rPr>
          <w:b/>
        </w:rPr>
      </w:pPr>
      <w:r w:rsidRPr="00BC1EEC">
        <w:rPr>
          <w:b/>
        </w:rPr>
        <w:t>ПОСТАНОВИЛ:</w:t>
      </w:r>
    </w:p>
    <w:p w:rsidR="00AE7082" w:rsidRPr="00D07A67" w:rsidP="00AE7082">
      <w:pPr>
        <w:shd w:val="clear" w:color="auto" w:fill="FFFFFF"/>
        <w:jc w:val="center"/>
      </w:pPr>
    </w:p>
    <w:p w:rsidR="00AE7082" w:rsidRPr="00D07A67" w:rsidP="00AE7082">
      <w:pPr>
        <w:ind w:firstLine="540"/>
        <w:jc w:val="both"/>
      </w:pPr>
      <w:r w:rsidRPr="00D07A67">
        <w:rPr>
          <w:color w:val="000000"/>
          <w:spacing w:val="-4"/>
        </w:rPr>
        <w:t>Сейтсалиева</w:t>
      </w:r>
      <w:r w:rsidRPr="00D07A67">
        <w:rPr>
          <w:color w:val="000000"/>
          <w:spacing w:val="-4"/>
        </w:rPr>
        <w:t xml:space="preserve"> </w:t>
      </w:r>
      <w:r w:rsidR="00A77E56">
        <w:rPr>
          <w:color w:val="000000"/>
          <w:spacing w:val="-4"/>
        </w:rPr>
        <w:t>К.К.</w:t>
      </w:r>
      <w:r w:rsidRPr="00D07A67">
        <w:rPr>
          <w:color w:val="000000"/>
          <w:spacing w:val="-4"/>
        </w:rPr>
        <w:t xml:space="preserve"> </w:t>
      </w:r>
      <w:r w:rsidRPr="00D07A67">
        <w:t>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AE7082" w:rsidRPr="00D07A67" w:rsidP="00AE7082">
      <w:pPr>
        <w:ind w:firstLine="708"/>
        <w:jc w:val="both"/>
      </w:pPr>
      <w:r w:rsidRPr="00D07A67">
        <w:t xml:space="preserve">Реквизиты для оплаты штрафа: наименование получателя: УФК по </w:t>
      </w:r>
      <w:r w:rsidR="00D07A67">
        <w:t>Краснодарскому краю (</w:t>
      </w:r>
      <w:r w:rsidRPr="00D07A67">
        <w:t xml:space="preserve">ОМВД России по </w:t>
      </w:r>
      <w:r w:rsidR="00D07A67">
        <w:t xml:space="preserve">Темрюкскому </w:t>
      </w:r>
      <w:r w:rsidRPr="00D07A67">
        <w:t xml:space="preserve">району), ИНН </w:t>
      </w:r>
      <w:r w:rsidR="00D07A67">
        <w:t>2352016535</w:t>
      </w:r>
      <w:r w:rsidRPr="00D07A67">
        <w:t xml:space="preserve">,  КПП </w:t>
      </w:r>
      <w:r w:rsidR="00D07A67">
        <w:t>235201001</w:t>
      </w:r>
      <w:r w:rsidRPr="00D07A67">
        <w:t>; р/счет 40101810</w:t>
      </w:r>
      <w:r w:rsidR="00D07A67">
        <w:t>300000010013</w:t>
      </w:r>
      <w:r w:rsidRPr="00D07A67">
        <w:t>, банк получателя:</w:t>
      </w:r>
      <w:r w:rsidR="00D07A67">
        <w:t xml:space="preserve"> </w:t>
      </w:r>
      <w:r w:rsidR="00D07A67">
        <w:t>Южное</w:t>
      </w:r>
      <w:r w:rsidR="00D07A67">
        <w:t xml:space="preserve"> ГУ Банка России по Краснодарскому краю</w:t>
      </w:r>
      <w:r w:rsidRPr="00D07A67">
        <w:t>, КБК 18811630020016000140, БИК 04</w:t>
      </w:r>
      <w:r w:rsidR="00D07A67">
        <w:t>0349001</w:t>
      </w:r>
      <w:r w:rsidRPr="00D07A67">
        <w:t xml:space="preserve">, ОКТМО </w:t>
      </w:r>
      <w:r w:rsidR="00D07A67">
        <w:t>0</w:t>
      </w:r>
      <w:r w:rsidRPr="00D07A67">
        <w:t>3</w:t>
      </w:r>
      <w:r w:rsidR="00D07A67">
        <w:t>651000</w:t>
      </w:r>
      <w:r w:rsidRPr="00D07A67">
        <w:t>, УИН</w:t>
      </w:r>
      <w:r w:rsidR="00D07A67">
        <w:t xml:space="preserve"> </w:t>
      </w:r>
      <w:r w:rsidRPr="00D07A67">
        <w:t>188104</w:t>
      </w:r>
      <w:r w:rsidR="00D07A67">
        <w:t>231370530029366</w:t>
      </w:r>
      <w:r w:rsidRPr="00D07A67">
        <w:t xml:space="preserve">, номер протокола </w:t>
      </w:r>
      <w:r w:rsidR="00D07A67">
        <w:t>23 ЯМ 495102</w:t>
      </w:r>
      <w:r w:rsidRPr="00D07A67">
        <w:t xml:space="preserve">, тип платежа «административный штраф».  </w:t>
      </w:r>
    </w:p>
    <w:p w:rsidR="00AE7082" w:rsidRPr="00D07A67" w:rsidP="00AE7082">
      <w:pPr>
        <w:ind w:firstLine="708"/>
        <w:jc w:val="both"/>
      </w:pPr>
      <w:r w:rsidRPr="00D07A67">
        <w:t xml:space="preserve">Адрес взыскателя: </w:t>
      </w:r>
      <w:r w:rsidR="00D07A67">
        <w:t xml:space="preserve">Краснодарский край, </w:t>
      </w:r>
      <w:r w:rsidR="00D07A67">
        <w:t>г</w:t>
      </w:r>
      <w:r w:rsidR="00D07A67">
        <w:t>. Темрюк, ул. Гагарина, д. 243</w:t>
      </w:r>
      <w:r w:rsidRPr="00D07A67">
        <w:t>.</w:t>
      </w:r>
    </w:p>
    <w:p w:rsidR="00AE7082" w:rsidRPr="00D07A67" w:rsidP="00AE708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07A67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D07A67">
        <w:rPr>
          <w:rFonts w:ascii="Times New Roman" w:hAnsi="Times New Roman"/>
          <w:sz w:val="24"/>
          <w:szCs w:val="24"/>
        </w:rPr>
        <w:t>КоАП</w:t>
      </w:r>
      <w:r w:rsidRPr="00D07A67">
        <w:rPr>
          <w:rFonts w:ascii="Times New Roman" w:hAnsi="Times New Roman"/>
          <w:sz w:val="24"/>
          <w:szCs w:val="24"/>
        </w:rPr>
        <w:t xml:space="preserve"> РФ. </w:t>
      </w:r>
    </w:p>
    <w:p w:rsidR="00AE7082" w:rsidRPr="00D07A67" w:rsidP="00AE7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7A67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 </w:t>
      </w:r>
      <w:r w:rsidRPr="00D07A67">
        <w:rPr>
          <w:rFonts w:ascii="Times New Roman" w:hAnsi="Times New Roman" w:cs="Times New Roman"/>
          <w:sz w:val="24"/>
          <w:szCs w:val="24"/>
        </w:rPr>
        <w:t>ч</w:t>
      </w:r>
      <w:r w:rsidRPr="00D07A67">
        <w:rPr>
          <w:rFonts w:ascii="Times New Roman" w:hAnsi="Times New Roman" w:cs="Times New Roman"/>
          <w:sz w:val="24"/>
          <w:szCs w:val="24"/>
        </w:rPr>
        <w:t xml:space="preserve">.1.3 ст. 32.2 </w:t>
      </w:r>
      <w:r w:rsidRPr="00D07A67">
        <w:rPr>
          <w:rFonts w:ascii="Times New Roman" w:hAnsi="Times New Roman" w:cs="Times New Roman"/>
          <w:sz w:val="24"/>
          <w:szCs w:val="24"/>
        </w:rPr>
        <w:t>КоАП</w:t>
      </w:r>
      <w:r w:rsidRPr="00D07A67">
        <w:rPr>
          <w:rFonts w:ascii="Times New Roman" w:hAnsi="Times New Roman" w:cs="Times New Roman"/>
          <w:sz w:val="24"/>
          <w:szCs w:val="24"/>
        </w:rPr>
        <w:t xml:space="preserve"> РФ при уплате административного штрафа в срок не позднее двадцати дней со дня вынесения постановления, административный штраф может быть уплачен в размере половины суммы наложенного административного штрафа. </w:t>
      </w:r>
    </w:p>
    <w:p w:rsidR="00AE7082" w:rsidRPr="00D07A67" w:rsidP="00AE7082">
      <w:pPr>
        <w:ind w:firstLine="540"/>
        <w:contextualSpacing/>
        <w:jc w:val="both"/>
      </w:pPr>
      <w:r w:rsidRPr="00D07A67">
        <w:t xml:space="preserve">Постановление может быть обжаловано и опротестовано в Керченский городской суд, в течение 10 суток, с момента получения или вручения, в том числе и через мирового судью.                        </w:t>
      </w:r>
    </w:p>
    <w:p w:rsidR="005F06C1" w:rsidP="005F06C1">
      <w:pPr>
        <w:ind w:firstLine="708"/>
        <w:jc w:val="both"/>
      </w:pPr>
    </w:p>
    <w:p w:rsidR="005F06C1" w:rsidP="005F06C1">
      <w:pPr>
        <w:jc w:val="both"/>
        <w:rPr>
          <w:b/>
          <w:bCs/>
        </w:rPr>
      </w:pPr>
      <w:r>
        <w:rPr>
          <w:b/>
          <w:bCs/>
        </w:rPr>
        <w:t xml:space="preserve"> Мировой судья </w:t>
      </w:r>
      <w:r>
        <w:rPr>
          <w:b/>
          <w:bCs/>
        </w:rPr>
        <w:t xml:space="preserve">( </w:t>
      </w:r>
      <w:r>
        <w:rPr>
          <w:b/>
          <w:bCs/>
        </w:rPr>
        <w:t>подпись) С.С. Урюпина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>произвел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 xml:space="preserve">Помощник судьи __________ В.В. </w:t>
      </w:r>
      <w:r>
        <w:rPr>
          <w:sz w:val="20"/>
          <w:szCs w:val="20"/>
        </w:rPr>
        <w:t>Науменко</w:t>
      </w:r>
    </w:p>
    <w:p w:rsidR="005F06C1" w:rsidP="005F06C1">
      <w:pPr>
        <w:rPr>
          <w:sz w:val="20"/>
          <w:szCs w:val="20"/>
        </w:rPr>
      </w:pP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>Судья_________ С.С. Урюпина</w:t>
      </w:r>
    </w:p>
    <w:p w:rsidR="005F06C1" w:rsidP="005F06C1">
      <w:pPr>
        <w:rPr>
          <w:sz w:val="20"/>
          <w:szCs w:val="20"/>
        </w:rPr>
      </w:pPr>
      <w:r>
        <w:rPr>
          <w:sz w:val="20"/>
          <w:szCs w:val="20"/>
        </w:rPr>
        <w:t xml:space="preserve">«_13_» </w:t>
      </w:r>
      <w:r>
        <w:rPr>
          <w:sz w:val="20"/>
          <w:szCs w:val="20"/>
        </w:rPr>
        <w:t>_февраля</w:t>
      </w:r>
      <w:r>
        <w:rPr>
          <w:sz w:val="20"/>
          <w:szCs w:val="20"/>
        </w:rPr>
        <w:t>_ 2018г.</w:t>
      </w:r>
    </w:p>
    <w:p w:rsidR="005F06C1" w:rsidP="005F06C1"/>
    <w:p w:rsidR="00B1480C"/>
    <w:sectPr w:rsidSect="00F5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082"/>
    <w:rsid w:val="002F6F4A"/>
    <w:rsid w:val="005F06C1"/>
    <w:rsid w:val="00773209"/>
    <w:rsid w:val="00A77E56"/>
    <w:rsid w:val="00AE7082"/>
    <w:rsid w:val="00B1480C"/>
    <w:rsid w:val="00BC1EEC"/>
    <w:rsid w:val="00D07A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E708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AE70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AE7082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AE7082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AE7082"/>
    <w:rPr>
      <w:color w:val="0000FF"/>
      <w:u w:val="single"/>
    </w:rPr>
  </w:style>
  <w:style w:type="character" w:customStyle="1" w:styleId="1">
    <w:name w:val="Название Знак1"/>
    <w:link w:val="Title"/>
    <w:locked/>
    <w:rsid w:val="00AE7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E70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AE70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