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1A124A" w:rsidRPr="00191D76" w:rsidP="001A124A">
      <w:pPr>
        <w:pStyle w:val="NormalWeb"/>
        <w:spacing w:before="0" w:beforeAutospacing="0" w:after="0" w:afterAutospacing="0"/>
        <w:ind w:left="6372"/>
        <w:rPr>
          <w:b/>
          <w:sz w:val="22"/>
          <w:szCs w:val="22"/>
          <w:lang w:val="uk-UA"/>
        </w:rPr>
      </w:pPr>
      <w:r w:rsidRPr="00191D76">
        <w:rPr>
          <w:b/>
          <w:sz w:val="22"/>
          <w:szCs w:val="22"/>
          <w:lang w:val="uk-UA"/>
        </w:rPr>
        <w:t xml:space="preserve">           </w:t>
      </w:r>
      <w:r w:rsidRPr="00191D76">
        <w:rPr>
          <w:b/>
          <w:sz w:val="22"/>
          <w:szCs w:val="22"/>
          <w:lang w:val="uk-UA"/>
        </w:rPr>
        <w:t>Дело</w:t>
      </w:r>
      <w:r w:rsidRPr="00191D76">
        <w:rPr>
          <w:b/>
          <w:sz w:val="22"/>
          <w:szCs w:val="22"/>
          <w:lang w:val="uk-UA"/>
        </w:rPr>
        <w:t xml:space="preserve"> № 5-51-5</w:t>
      </w:r>
      <w:r w:rsidRPr="00191D76" w:rsidR="00174B1E">
        <w:rPr>
          <w:b/>
          <w:sz w:val="22"/>
          <w:szCs w:val="22"/>
          <w:lang w:val="uk-UA"/>
        </w:rPr>
        <w:t>2</w:t>
      </w:r>
      <w:r w:rsidRPr="00191D76">
        <w:rPr>
          <w:b/>
          <w:sz w:val="22"/>
          <w:szCs w:val="22"/>
          <w:lang w:val="uk-UA"/>
        </w:rPr>
        <w:t>/2017</w:t>
      </w:r>
    </w:p>
    <w:p w:rsidR="001A124A" w:rsidRPr="00191D76" w:rsidP="001A124A">
      <w:pPr>
        <w:pStyle w:val="NormalWeb"/>
        <w:spacing w:before="0" w:beforeAutospacing="0" w:after="0" w:afterAutospacing="0"/>
        <w:ind w:left="6372"/>
        <w:rPr>
          <w:sz w:val="22"/>
          <w:szCs w:val="22"/>
        </w:rPr>
      </w:pPr>
    </w:p>
    <w:p w:rsidR="001A124A" w:rsidRPr="00191D76" w:rsidP="001A124A">
      <w:pPr>
        <w:pStyle w:val="a"/>
        <w:tabs>
          <w:tab w:val="center" w:pos="4904"/>
          <w:tab w:val="left" w:pos="6453"/>
        </w:tabs>
        <w:jc w:val="center"/>
        <w:rPr>
          <w:b/>
          <w:sz w:val="22"/>
          <w:szCs w:val="22"/>
        </w:rPr>
      </w:pPr>
      <w:r w:rsidRPr="00191D76">
        <w:rPr>
          <w:b/>
          <w:sz w:val="22"/>
          <w:szCs w:val="22"/>
        </w:rPr>
        <w:t>ПОСТАНОВЛЕНИЕ</w:t>
      </w:r>
    </w:p>
    <w:p w:rsidR="001A124A" w:rsidRPr="00191D76" w:rsidP="001A124A">
      <w:pPr>
        <w:pStyle w:val="a"/>
        <w:tabs>
          <w:tab w:val="center" w:pos="4904"/>
          <w:tab w:val="left" w:pos="6453"/>
        </w:tabs>
        <w:jc w:val="center"/>
        <w:rPr>
          <w:b/>
          <w:sz w:val="22"/>
          <w:szCs w:val="22"/>
          <w:lang w:val="uk-UA"/>
        </w:rPr>
      </w:pPr>
      <w:r w:rsidRPr="00191D76">
        <w:rPr>
          <w:b/>
          <w:sz w:val="22"/>
          <w:szCs w:val="22"/>
        </w:rPr>
        <w:t>по делу об административном правонарушении</w:t>
      </w:r>
    </w:p>
    <w:p w:rsidR="001A124A" w:rsidRPr="00191D76" w:rsidP="001A124A">
      <w:pPr>
        <w:pStyle w:val="a"/>
        <w:ind w:firstLine="0"/>
        <w:rPr>
          <w:sz w:val="22"/>
          <w:szCs w:val="22"/>
        </w:rPr>
      </w:pPr>
    </w:p>
    <w:p w:rsidR="001A124A" w:rsidRPr="00191D76" w:rsidP="001A124A">
      <w:pPr>
        <w:pStyle w:val="a"/>
        <w:ind w:firstLine="0"/>
        <w:rPr>
          <w:sz w:val="22"/>
          <w:szCs w:val="22"/>
        </w:rPr>
      </w:pPr>
      <w:r w:rsidRPr="00191D76">
        <w:rPr>
          <w:sz w:val="22"/>
          <w:szCs w:val="22"/>
        </w:rPr>
        <w:t xml:space="preserve">23 марта 2017 года                                                                                             </w:t>
      </w:r>
      <w:r w:rsidRPr="00191D76" w:rsidR="00893DF3">
        <w:rPr>
          <w:sz w:val="22"/>
          <w:szCs w:val="22"/>
        </w:rPr>
        <w:t xml:space="preserve">    </w:t>
      </w:r>
      <w:r w:rsidRPr="00191D76" w:rsidR="00174B1E">
        <w:rPr>
          <w:sz w:val="22"/>
          <w:szCs w:val="22"/>
        </w:rPr>
        <w:t xml:space="preserve">   </w:t>
      </w:r>
      <w:r w:rsidRPr="00191D76">
        <w:rPr>
          <w:sz w:val="22"/>
          <w:szCs w:val="22"/>
        </w:rPr>
        <w:t>город Керчь</w:t>
      </w:r>
    </w:p>
    <w:p w:rsidR="001A124A" w:rsidRPr="00191D76" w:rsidP="001A124A">
      <w:pPr>
        <w:pStyle w:val="BodyText2"/>
        <w:rPr>
          <w:sz w:val="22"/>
          <w:szCs w:val="22"/>
        </w:rPr>
      </w:pPr>
      <w:r w:rsidRPr="00191D76">
        <w:rPr>
          <w:sz w:val="22"/>
          <w:szCs w:val="22"/>
        </w:rPr>
        <w:tab/>
      </w:r>
    </w:p>
    <w:p w:rsidR="001A124A" w:rsidRPr="00191D76" w:rsidP="001A124A">
      <w:pPr>
        <w:pStyle w:val="BodyText2"/>
        <w:ind w:firstLine="708"/>
        <w:rPr>
          <w:sz w:val="22"/>
          <w:szCs w:val="22"/>
        </w:rPr>
      </w:pPr>
      <w:r w:rsidRPr="00191D76">
        <w:rPr>
          <w:sz w:val="22"/>
          <w:szCs w:val="22"/>
        </w:rP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191D76">
        <w:rPr>
          <w:sz w:val="22"/>
          <w:szCs w:val="22"/>
        </w:rPr>
        <w:t>г</w:t>
      </w:r>
      <w:r w:rsidRPr="00191D76">
        <w:rPr>
          <w:sz w:val="22"/>
          <w:szCs w:val="22"/>
        </w:rPr>
        <w:t>. Керчь, ул. Фурманова, 9  - Урюпина С.С.,</w:t>
      </w:r>
    </w:p>
    <w:p w:rsidR="001A124A" w:rsidRPr="00191D76" w:rsidP="001A124A">
      <w:pPr>
        <w:pStyle w:val="BodyText2"/>
        <w:ind w:firstLine="708"/>
        <w:rPr>
          <w:sz w:val="22"/>
          <w:szCs w:val="22"/>
        </w:rPr>
      </w:pPr>
      <w:r w:rsidRPr="00191D76">
        <w:rPr>
          <w:sz w:val="22"/>
          <w:szCs w:val="22"/>
        </w:rPr>
        <w:t xml:space="preserve"> с участием лица, привлекаемого к административной ответственности, </w:t>
      </w:r>
    </w:p>
    <w:p w:rsidR="001A124A" w:rsidRPr="00191D76" w:rsidP="001A124A">
      <w:pPr>
        <w:pStyle w:val="BodyText2"/>
        <w:ind w:firstLine="708"/>
        <w:rPr>
          <w:sz w:val="22"/>
          <w:szCs w:val="22"/>
        </w:rPr>
      </w:pPr>
      <w:r w:rsidRPr="00191D76">
        <w:rPr>
          <w:sz w:val="22"/>
          <w:szCs w:val="22"/>
        </w:rPr>
        <w:t xml:space="preserve">рассмотрев дело об административном правонарушении в отношении – </w:t>
      </w:r>
      <w:r w:rsidRPr="00191D76">
        <w:rPr>
          <w:sz w:val="22"/>
          <w:szCs w:val="22"/>
        </w:rPr>
        <w:t>Кизенкова</w:t>
      </w:r>
      <w:r w:rsidRPr="00191D76">
        <w:rPr>
          <w:sz w:val="22"/>
          <w:szCs w:val="22"/>
        </w:rPr>
        <w:t xml:space="preserve"> </w:t>
      </w:r>
      <w:r w:rsidRPr="00191D76" w:rsidR="00BC364C">
        <w:rPr>
          <w:sz w:val="22"/>
          <w:szCs w:val="22"/>
        </w:rPr>
        <w:t>И.М.</w:t>
      </w:r>
      <w:r w:rsidRPr="00191D76">
        <w:rPr>
          <w:sz w:val="22"/>
          <w:szCs w:val="22"/>
        </w:rPr>
        <w:t xml:space="preserve">, </w:t>
      </w:r>
      <w:r w:rsidRPr="00191D76" w:rsidR="00BC364C">
        <w:rPr>
          <w:sz w:val="22"/>
          <w:szCs w:val="22"/>
        </w:rPr>
        <w:t>/изъято/</w:t>
      </w:r>
      <w:r w:rsidRPr="00191D76">
        <w:rPr>
          <w:sz w:val="22"/>
          <w:szCs w:val="22"/>
        </w:rPr>
        <w:t xml:space="preserve"> года рождения, </w:t>
      </w:r>
      <w:r w:rsidR="004740F4">
        <w:t>/изъято/</w:t>
      </w:r>
      <w:r w:rsidRPr="00191D76">
        <w:rPr>
          <w:sz w:val="22"/>
          <w:szCs w:val="22"/>
        </w:rPr>
        <w:t>, зарегистрированного и проживающего</w:t>
      </w:r>
      <w:r w:rsidRPr="00191D76" w:rsidR="00BC364C">
        <w:rPr>
          <w:sz w:val="22"/>
          <w:szCs w:val="22"/>
        </w:rPr>
        <w:t>/изъято/</w:t>
      </w:r>
      <w:r w:rsidRPr="00191D76">
        <w:rPr>
          <w:sz w:val="22"/>
          <w:szCs w:val="22"/>
        </w:rPr>
        <w:t xml:space="preserve">, привлекаемого к административной ответственности по  </w:t>
      </w:r>
      <w:r w:rsidRPr="00191D76">
        <w:rPr>
          <w:sz w:val="22"/>
          <w:szCs w:val="22"/>
        </w:rPr>
        <w:t>ч</w:t>
      </w:r>
      <w:r w:rsidRPr="00191D76">
        <w:rPr>
          <w:sz w:val="22"/>
          <w:szCs w:val="22"/>
        </w:rPr>
        <w:t>.3 ст. 19.24 Кодекса РФ об АП,</w:t>
      </w:r>
    </w:p>
    <w:p w:rsidR="001A124A" w:rsidRPr="00191D76" w:rsidP="001A124A">
      <w:pPr>
        <w:jc w:val="center"/>
        <w:rPr>
          <w:b/>
          <w:sz w:val="22"/>
          <w:szCs w:val="22"/>
        </w:rPr>
      </w:pPr>
    </w:p>
    <w:p w:rsidR="001A124A" w:rsidRPr="00191D76" w:rsidP="001A124A">
      <w:pPr>
        <w:jc w:val="center"/>
        <w:rPr>
          <w:b/>
          <w:sz w:val="22"/>
          <w:szCs w:val="22"/>
          <w:lang w:val="uk-UA"/>
        </w:rPr>
      </w:pPr>
      <w:r w:rsidRPr="00191D76">
        <w:rPr>
          <w:b/>
          <w:sz w:val="22"/>
          <w:szCs w:val="22"/>
        </w:rPr>
        <w:t>УСТАНОВИЛ:</w:t>
      </w:r>
    </w:p>
    <w:p w:rsidR="001A124A" w:rsidRPr="00191D76" w:rsidP="001A124A">
      <w:pPr>
        <w:jc w:val="center"/>
        <w:rPr>
          <w:b/>
          <w:sz w:val="22"/>
          <w:szCs w:val="22"/>
          <w:lang w:val="uk-UA"/>
        </w:rPr>
      </w:pPr>
    </w:p>
    <w:p w:rsidR="001A124A" w:rsidRPr="00191D76" w:rsidP="001A124A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191D76">
        <w:rPr>
          <w:sz w:val="22"/>
          <w:szCs w:val="22"/>
        </w:rPr>
        <w:t>Кизенков</w:t>
      </w:r>
      <w:r w:rsidRPr="00191D76">
        <w:rPr>
          <w:sz w:val="22"/>
          <w:szCs w:val="22"/>
        </w:rPr>
        <w:t xml:space="preserve"> И.М., привлекается к административной ответственности по </w:t>
      </w:r>
      <w:r w:rsidRPr="00191D76">
        <w:rPr>
          <w:sz w:val="22"/>
          <w:szCs w:val="22"/>
        </w:rPr>
        <w:t>ч</w:t>
      </w:r>
      <w:r w:rsidRPr="00191D76">
        <w:rPr>
          <w:sz w:val="22"/>
          <w:szCs w:val="22"/>
        </w:rPr>
        <w:t>.3 ст. 19.24 Кодекса РФ об АП.</w:t>
      </w:r>
    </w:p>
    <w:p w:rsidR="001A124A" w:rsidRPr="00191D76" w:rsidP="001A124A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  <w:lang w:bidi="ru-RU"/>
        </w:rPr>
      </w:pPr>
      <w:r w:rsidRPr="00191D76">
        <w:rPr>
          <w:sz w:val="22"/>
          <w:szCs w:val="22"/>
        </w:rPr>
        <w:t>Согласно протокола об административном правонарушении №</w:t>
      </w:r>
      <w:r w:rsidRPr="00191D76" w:rsidR="00BC364C">
        <w:rPr>
          <w:sz w:val="22"/>
          <w:szCs w:val="22"/>
        </w:rPr>
        <w:t xml:space="preserve">/изъято/ </w:t>
      </w:r>
      <w:r w:rsidRPr="00191D76">
        <w:rPr>
          <w:sz w:val="22"/>
          <w:szCs w:val="22"/>
        </w:rPr>
        <w:t xml:space="preserve">от </w:t>
      </w:r>
      <w:r w:rsidRPr="00191D76" w:rsidR="00174B1E">
        <w:rPr>
          <w:sz w:val="22"/>
          <w:szCs w:val="22"/>
        </w:rPr>
        <w:t>15</w:t>
      </w:r>
      <w:r w:rsidRPr="00191D76">
        <w:rPr>
          <w:sz w:val="22"/>
          <w:szCs w:val="22"/>
        </w:rPr>
        <w:t xml:space="preserve">.03.2017 года </w:t>
      </w:r>
      <w:r w:rsidRPr="00191D76" w:rsidR="00E2353B">
        <w:rPr>
          <w:sz w:val="22"/>
          <w:szCs w:val="22"/>
        </w:rPr>
        <w:t>Кизенков</w:t>
      </w:r>
      <w:r w:rsidRPr="00191D76" w:rsidR="00E2353B">
        <w:rPr>
          <w:sz w:val="22"/>
          <w:szCs w:val="22"/>
        </w:rPr>
        <w:t xml:space="preserve"> И.М., </w:t>
      </w:r>
      <w:r w:rsidRPr="00191D76">
        <w:rPr>
          <w:color w:val="000000"/>
          <w:sz w:val="22"/>
          <w:szCs w:val="22"/>
          <w:lang w:bidi="ru-RU"/>
        </w:rPr>
        <w:t xml:space="preserve">состоя под административным </w:t>
      </w:r>
      <w:r w:rsidRPr="00191D76">
        <w:rPr>
          <w:rStyle w:val="a0"/>
          <w:i w:val="0"/>
          <w:sz w:val="22"/>
          <w:szCs w:val="22"/>
        </w:rPr>
        <w:t>надзором по</w:t>
      </w:r>
      <w:r w:rsidRPr="00191D76">
        <w:rPr>
          <w:color w:val="000000"/>
          <w:sz w:val="22"/>
          <w:szCs w:val="22"/>
          <w:lang w:bidi="ru-RU"/>
        </w:rPr>
        <w:t xml:space="preserve"> решению Керченского городского суда Республики Крым от </w:t>
      </w:r>
      <w:r w:rsidRPr="00191D76" w:rsidR="00E2353B">
        <w:rPr>
          <w:color w:val="000000"/>
          <w:sz w:val="22"/>
          <w:szCs w:val="22"/>
          <w:lang w:bidi="ru-RU"/>
        </w:rPr>
        <w:t>19.07.2016 года, который был продлен по решению Керченского городского суда Республики Крым от 27.01.2017 года сроком на 2 года до 18.08.2019 года</w:t>
      </w:r>
      <w:r w:rsidRPr="00191D76">
        <w:rPr>
          <w:color w:val="000000"/>
          <w:sz w:val="22"/>
          <w:szCs w:val="22"/>
          <w:lang w:bidi="ru-RU"/>
        </w:rPr>
        <w:t xml:space="preserve"> (с</w:t>
      </w:r>
      <w:r w:rsidRPr="00191D76">
        <w:rPr>
          <w:color w:val="000000"/>
          <w:sz w:val="22"/>
          <w:szCs w:val="22"/>
          <w:lang w:bidi="ru-RU"/>
        </w:rPr>
        <w:t xml:space="preserve"> </w:t>
      </w:r>
      <w:r w:rsidRPr="00191D76">
        <w:rPr>
          <w:color w:val="000000"/>
          <w:sz w:val="22"/>
          <w:szCs w:val="22"/>
          <w:lang w:bidi="ru-RU"/>
        </w:rPr>
        <w:t xml:space="preserve">установлением ограничений в том числе, в виде </w:t>
      </w:r>
      <w:r w:rsidRPr="00191D76" w:rsidR="00E2353B">
        <w:rPr>
          <w:color w:val="000000"/>
          <w:sz w:val="22"/>
          <w:szCs w:val="22"/>
          <w:lang w:bidi="ru-RU"/>
        </w:rPr>
        <w:t>еженедельной в 1-й, 2-ой, 3-ий и 4-ый понедельник месяца</w:t>
      </w:r>
      <w:r w:rsidRPr="00191D76">
        <w:rPr>
          <w:color w:val="000000"/>
          <w:sz w:val="22"/>
          <w:szCs w:val="22"/>
          <w:lang w:bidi="ru-RU"/>
        </w:rPr>
        <w:t xml:space="preserve"> в отделе органа внутренних дел по месту жительства (пребывания), допустил нарушение п. 5 ч. 1 ст. 4 ФЗ№64 от 06.04.2011г. «Об административном надзоре за лицами, освобожденными из мест лишения свободы» - </w:t>
      </w:r>
      <w:r w:rsidRPr="00191D76">
        <w:rPr>
          <w:sz w:val="22"/>
          <w:szCs w:val="22"/>
        </w:rPr>
        <w:t>не явился на регистрацию</w:t>
      </w:r>
      <w:r w:rsidRPr="00191D76">
        <w:rPr>
          <w:color w:val="000000"/>
          <w:sz w:val="22"/>
          <w:szCs w:val="22"/>
          <w:lang w:bidi="ru-RU"/>
        </w:rPr>
        <w:t xml:space="preserve"> </w:t>
      </w:r>
      <w:r w:rsidRPr="00191D76" w:rsidR="00174B1E">
        <w:rPr>
          <w:color w:val="000000"/>
          <w:sz w:val="22"/>
          <w:szCs w:val="22"/>
          <w:lang w:bidi="ru-RU"/>
        </w:rPr>
        <w:t>13</w:t>
      </w:r>
      <w:r w:rsidRPr="00191D76" w:rsidR="00081F13">
        <w:rPr>
          <w:color w:val="000000"/>
          <w:sz w:val="22"/>
          <w:szCs w:val="22"/>
          <w:lang w:bidi="ru-RU"/>
        </w:rPr>
        <w:t>.0</w:t>
      </w:r>
      <w:r w:rsidRPr="00191D76" w:rsidR="00174B1E">
        <w:rPr>
          <w:color w:val="000000"/>
          <w:sz w:val="22"/>
          <w:szCs w:val="22"/>
          <w:lang w:bidi="ru-RU"/>
        </w:rPr>
        <w:t>3</w:t>
      </w:r>
      <w:r w:rsidRPr="00191D76" w:rsidR="00081F13">
        <w:rPr>
          <w:color w:val="000000"/>
          <w:sz w:val="22"/>
          <w:szCs w:val="22"/>
          <w:lang w:bidi="ru-RU"/>
        </w:rPr>
        <w:t>.</w:t>
      </w:r>
      <w:r w:rsidRPr="00191D76">
        <w:rPr>
          <w:color w:val="000000"/>
          <w:sz w:val="22"/>
          <w:szCs w:val="22"/>
          <w:lang w:bidi="ru-RU"/>
        </w:rPr>
        <w:t>2017 года</w:t>
      </w:r>
      <w:r w:rsidRPr="00191D76">
        <w:rPr>
          <w:sz w:val="22"/>
          <w:szCs w:val="22"/>
        </w:rPr>
        <w:t xml:space="preserve"> в 18 часов 00 минут по</w:t>
      </w:r>
      <w:r w:rsidRPr="00191D76">
        <w:rPr>
          <w:sz w:val="22"/>
          <w:szCs w:val="22"/>
        </w:rPr>
        <w:t xml:space="preserve"> адресу: </w:t>
      </w:r>
      <w:r w:rsidRPr="00191D76">
        <w:rPr>
          <w:sz w:val="22"/>
          <w:szCs w:val="22"/>
        </w:rPr>
        <w:t>г</w:t>
      </w:r>
      <w:r w:rsidRPr="00191D76">
        <w:rPr>
          <w:sz w:val="22"/>
          <w:szCs w:val="22"/>
        </w:rPr>
        <w:t>. Керчь, ул. Орджоникидзе 1а.</w:t>
      </w:r>
    </w:p>
    <w:p w:rsidR="00081F13" w:rsidRPr="00191D76" w:rsidP="001A124A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191D76">
        <w:rPr>
          <w:sz w:val="22"/>
          <w:szCs w:val="22"/>
        </w:rPr>
        <w:t xml:space="preserve">В судебном заседании </w:t>
      </w:r>
      <w:r w:rsidRPr="00191D76">
        <w:rPr>
          <w:sz w:val="22"/>
          <w:szCs w:val="22"/>
        </w:rPr>
        <w:t>Кизенков</w:t>
      </w:r>
      <w:r w:rsidRPr="00191D76">
        <w:rPr>
          <w:sz w:val="22"/>
          <w:szCs w:val="22"/>
        </w:rPr>
        <w:t xml:space="preserve"> И.М., </w:t>
      </w:r>
      <w:r w:rsidRPr="00191D76">
        <w:rPr>
          <w:sz w:val="22"/>
          <w:szCs w:val="22"/>
        </w:rPr>
        <w:t xml:space="preserve">вину признал и пояснил, что </w:t>
      </w:r>
      <w:r w:rsidRPr="00191D76">
        <w:rPr>
          <w:sz w:val="22"/>
          <w:szCs w:val="22"/>
        </w:rPr>
        <w:t>у</w:t>
      </w:r>
      <w:r w:rsidRPr="00191D76">
        <w:rPr>
          <w:sz w:val="22"/>
          <w:szCs w:val="22"/>
        </w:rPr>
        <w:t xml:space="preserve"> него было расстройство желудка, в </w:t>
      </w:r>
      <w:r w:rsidRPr="00191D76">
        <w:rPr>
          <w:sz w:val="22"/>
          <w:szCs w:val="22"/>
        </w:rPr>
        <w:t>связи</w:t>
      </w:r>
      <w:r w:rsidRPr="00191D76">
        <w:rPr>
          <w:sz w:val="22"/>
          <w:szCs w:val="22"/>
        </w:rPr>
        <w:t xml:space="preserve"> с чем он не смог явиться на регистрацию. Врача он не вызывал, поэтому документов он представить не может</w:t>
      </w:r>
      <w:r w:rsidRPr="00191D76">
        <w:rPr>
          <w:sz w:val="22"/>
          <w:szCs w:val="22"/>
        </w:rPr>
        <w:t>. В настоящее время у него на шее колото-резанная рана, в связи с чем, отбывать наказание в виде административного ареста он не может; а отбывать наказание в виде обязательных работ не желает по личным мотивам, что просит учесть при назначении наказания.</w:t>
      </w:r>
    </w:p>
    <w:p w:rsidR="001A124A" w:rsidRPr="00191D76" w:rsidP="001A124A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191D76">
        <w:rPr>
          <w:sz w:val="22"/>
          <w:szCs w:val="22"/>
        </w:rPr>
        <w:t xml:space="preserve">Заслушав показания лица, привлекаемого к административной ответственности, исследовав материалы дела, суд приходит к выводу о том, что действия </w:t>
      </w:r>
      <w:r w:rsidRPr="00191D76" w:rsidR="00081F13">
        <w:rPr>
          <w:sz w:val="22"/>
          <w:szCs w:val="22"/>
        </w:rPr>
        <w:t>Кизенкова</w:t>
      </w:r>
      <w:r w:rsidRPr="00191D76" w:rsidR="00081F13">
        <w:rPr>
          <w:sz w:val="22"/>
          <w:szCs w:val="22"/>
        </w:rPr>
        <w:t xml:space="preserve"> И.М., </w:t>
      </w:r>
      <w:r w:rsidRPr="00191D76">
        <w:rPr>
          <w:sz w:val="22"/>
          <w:szCs w:val="22"/>
        </w:rPr>
        <w:t xml:space="preserve">по </w:t>
      </w:r>
      <w:r w:rsidRPr="00191D76">
        <w:rPr>
          <w:sz w:val="22"/>
          <w:szCs w:val="22"/>
          <w:lang w:val="uk-UA"/>
        </w:rPr>
        <w:t>ч.3</w:t>
      </w:r>
      <w:r w:rsidRPr="00191D76">
        <w:rPr>
          <w:sz w:val="22"/>
          <w:szCs w:val="22"/>
        </w:rPr>
        <w:t xml:space="preserve"> ст. </w:t>
      </w:r>
      <w:r w:rsidRPr="00191D76">
        <w:rPr>
          <w:sz w:val="22"/>
          <w:szCs w:val="22"/>
          <w:lang w:val="uk-UA"/>
        </w:rPr>
        <w:t xml:space="preserve">19.24 </w:t>
      </w:r>
      <w:r w:rsidRPr="00191D76">
        <w:rPr>
          <w:sz w:val="22"/>
          <w:szCs w:val="22"/>
        </w:rPr>
        <w:t xml:space="preserve">Кодекса РФ об АП, </w:t>
      </w:r>
      <w:r w:rsidRPr="00191D76">
        <w:rPr>
          <w:sz w:val="22"/>
          <w:szCs w:val="22"/>
        </w:rPr>
        <w:t>квалифицированы</w:t>
      </w:r>
      <w:r w:rsidRPr="00191D76">
        <w:rPr>
          <w:sz w:val="22"/>
          <w:szCs w:val="22"/>
        </w:rPr>
        <w:t xml:space="preserve"> верно, а его вина полностью доказана.</w:t>
      </w:r>
    </w:p>
    <w:p w:rsidR="001A124A" w:rsidRPr="00191D76" w:rsidP="001A124A">
      <w:pPr>
        <w:ind w:firstLine="708"/>
        <w:jc w:val="both"/>
        <w:rPr>
          <w:sz w:val="22"/>
          <w:szCs w:val="22"/>
        </w:rPr>
      </w:pPr>
      <w:r w:rsidRPr="00191D76">
        <w:rPr>
          <w:sz w:val="22"/>
          <w:szCs w:val="22"/>
        </w:rPr>
        <w:t xml:space="preserve">Административная ответственность по </w:t>
      </w:r>
      <w:r>
        <w:fldChar w:fldCharType="begin"/>
      </w:r>
      <w:r>
        <w:instrText xml:space="preserve"> HYPERLINK "garantF1://12025267.19243" </w:instrText>
      </w:r>
      <w:r>
        <w:fldChar w:fldCharType="separate"/>
      </w:r>
      <w:r w:rsidRPr="00191D76">
        <w:rPr>
          <w:rStyle w:val="a1"/>
          <w:sz w:val="22"/>
          <w:szCs w:val="22"/>
        </w:rPr>
        <w:t>части 3 статьи 19.24</w:t>
      </w:r>
      <w:r>
        <w:fldChar w:fldCharType="end"/>
      </w:r>
      <w:r w:rsidRPr="00191D76">
        <w:rPr>
          <w:sz w:val="22"/>
          <w:szCs w:val="22"/>
        </w:rPr>
        <w:t xml:space="preserve"> Кодекса Российской Федерации об административных правонарушениях наступает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влечет обязательные работы на срок до сорока часов, либо административный арест на срок от десяти до пятнадцати суток.</w:t>
      </w:r>
    </w:p>
    <w:p w:rsidR="001A124A" w:rsidRPr="00191D76" w:rsidP="001A124A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191D76">
        <w:rPr>
          <w:sz w:val="22"/>
          <w:szCs w:val="22"/>
        </w:rPr>
        <w:t xml:space="preserve">      </w:t>
      </w:r>
      <w:r w:rsidRPr="00191D76">
        <w:rPr>
          <w:sz w:val="22"/>
          <w:szCs w:val="22"/>
        </w:rPr>
        <w:tab/>
      </w:r>
      <w:r w:rsidRPr="00191D76">
        <w:rPr>
          <w:sz w:val="22"/>
          <w:szCs w:val="22"/>
        </w:rPr>
        <w:t xml:space="preserve">Согласно решения Керченского городского суда </w:t>
      </w:r>
      <w:r w:rsidRPr="00191D76">
        <w:rPr>
          <w:color w:val="000000"/>
          <w:sz w:val="22"/>
          <w:szCs w:val="22"/>
          <w:lang w:bidi="ru-RU"/>
        </w:rPr>
        <w:t xml:space="preserve">Республики Крым от </w:t>
      </w:r>
      <w:r w:rsidRPr="00191D76" w:rsidR="00081F13">
        <w:rPr>
          <w:color w:val="000000"/>
          <w:sz w:val="22"/>
          <w:szCs w:val="22"/>
          <w:lang w:bidi="ru-RU"/>
        </w:rPr>
        <w:t>19.07.2016 года</w:t>
      </w:r>
      <w:r w:rsidRPr="00191D76">
        <w:rPr>
          <w:color w:val="000000"/>
          <w:sz w:val="22"/>
          <w:szCs w:val="22"/>
          <w:lang w:bidi="ru-RU"/>
        </w:rPr>
        <w:t xml:space="preserve"> </w:t>
      </w:r>
      <w:r w:rsidRPr="00191D76" w:rsidR="00081F13">
        <w:rPr>
          <w:sz w:val="22"/>
          <w:szCs w:val="22"/>
        </w:rPr>
        <w:t>Кизенкову</w:t>
      </w:r>
      <w:r w:rsidRPr="00191D76" w:rsidR="00081F13">
        <w:rPr>
          <w:sz w:val="22"/>
          <w:szCs w:val="22"/>
        </w:rPr>
        <w:t xml:space="preserve"> И.М.,  был </w:t>
      </w:r>
      <w:r w:rsidRPr="00191D76">
        <w:rPr>
          <w:color w:val="000000"/>
          <w:sz w:val="22"/>
          <w:szCs w:val="22"/>
          <w:lang w:bidi="ru-RU"/>
        </w:rPr>
        <w:t xml:space="preserve">установлен административный надзор сроком на один год (л.д. 4) с установлением ограничений в том числе, в виде регистрации в отделе органа внутренних дел по месту жительства (пребывания), по адресу: </w:t>
      </w:r>
      <w:r w:rsidRPr="00191D76">
        <w:rPr>
          <w:sz w:val="22"/>
          <w:szCs w:val="22"/>
        </w:rPr>
        <w:t>г. Керчь, ул. Орджоникидзе, 1а, два раза в месяц</w:t>
      </w:r>
      <w:r w:rsidRPr="00191D76" w:rsidR="00174B1E">
        <w:rPr>
          <w:sz w:val="22"/>
          <w:szCs w:val="22"/>
        </w:rPr>
        <w:t>.</w:t>
      </w:r>
      <w:r w:rsidRPr="00191D76" w:rsidR="00081F13">
        <w:rPr>
          <w:sz w:val="22"/>
          <w:szCs w:val="22"/>
        </w:rPr>
        <w:t xml:space="preserve"> </w:t>
      </w:r>
    </w:p>
    <w:p w:rsidR="00081F13" w:rsidRPr="00191D76" w:rsidP="001A124A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191D76">
        <w:rPr>
          <w:sz w:val="22"/>
          <w:szCs w:val="22"/>
        </w:rPr>
        <w:t xml:space="preserve">27.01.2017 года, в связи с систематическим нарушением правил административного надзора </w:t>
      </w:r>
      <w:r w:rsidRPr="00191D76">
        <w:rPr>
          <w:sz w:val="22"/>
          <w:szCs w:val="22"/>
        </w:rPr>
        <w:t>Кизенкову</w:t>
      </w:r>
      <w:r w:rsidRPr="00191D76">
        <w:rPr>
          <w:sz w:val="22"/>
          <w:szCs w:val="22"/>
        </w:rPr>
        <w:t xml:space="preserve"> И.М., решения Керченского городского суда </w:t>
      </w:r>
      <w:r w:rsidRPr="00191D76">
        <w:rPr>
          <w:color w:val="000000"/>
          <w:sz w:val="22"/>
          <w:szCs w:val="22"/>
          <w:lang w:bidi="ru-RU"/>
        </w:rPr>
        <w:t xml:space="preserve">Республики Крым административный надзор был продлен сроком на 2 года до 18.08.2019 года и ужесточен порядок отбытия административного надзора, согласно которого </w:t>
      </w:r>
      <w:r w:rsidRPr="00191D76">
        <w:rPr>
          <w:sz w:val="22"/>
          <w:szCs w:val="22"/>
        </w:rPr>
        <w:t>Кизенков</w:t>
      </w:r>
      <w:r w:rsidRPr="00191D76">
        <w:rPr>
          <w:sz w:val="22"/>
          <w:szCs w:val="22"/>
        </w:rPr>
        <w:t xml:space="preserve"> И.М.,  обязан являться на регистрацию </w:t>
      </w:r>
      <w:r w:rsidRPr="00191D76">
        <w:rPr>
          <w:color w:val="000000"/>
          <w:sz w:val="22"/>
          <w:szCs w:val="22"/>
          <w:lang w:bidi="ru-RU"/>
        </w:rPr>
        <w:t xml:space="preserve">в отдел органа внутренних дел по месту жительства (пребывания), по адресу: </w:t>
      </w:r>
      <w:r w:rsidRPr="00191D76">
        <w:rPr>
          <w:sz w:val="22"/>
          <w:szCs w:val="22"/>
        </w:rPr>
        <w:t>г. Керчь, ул. Орджоникидзе</w:t>
      </w:r>
      <w:r w:rsidRPr="00191D76">
        <w:rPr>
          <w:sz w:val="22"/>
          <w:szCs w:val="22"/>
        </w:rPr>
        <w:t>, 1а, четыре  раза в месяц, каждый 1-ый, 2-ой, 3-ий и 4-ый понедельник месяца (</w:t>
      </w:r>
      <w:r w:rsidRPr="00191D76">
        <w:rPr>
          <w:sz w:val="22"/>
          <w:szCs w:val="22"/>
        </w:rPr>
        <w:t>л</w:t>
      </w:r>
      <w:r w:rsidRPr="00191D76">
        <w:rPr>
          <w:sz w:val="22"/>
          <w:szCs w:val="22"/>
        </w:rPr>
        <w:t>.д.5).</w:t>
      </w:r>
    </w:p>
    <w:p w:rsidR="00081F13" w:rsidRPr="00191D76" w:rsidP="001A124A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191D76">
        <w:rPr>
          <w:sz w:val="22"/>
          <w:szCs w:val="22"/>
        </w:rPr>
        <w:t>Кизенков</w:t>
      </w:r>
      <w:r w:rsidRPr="00191D76">
        <w:rPr>
          <w:sz w:val="22"/>
          <w:szCs w:val="22"/>
        </w:rPr>
        <w:t xml:space="preserve"> И.М., был ознакомлен под роспись с графиком прибытия поднадзорного лица на регистрацию </w:t>
      </w:r>
      <w:r w:rsidRPr="00191D76" w:rsidR="001A124A">
        <w:rPr>
          <w:sz w:val="22"/>
          <w:szCs w:val="22"/>
        </w:rPr>
        <w:t>(</w:t>
      </w:r>
      <w:r w:rsidRPr="00191D76" w:rsidR="001A124A">
        <w:rPr>
          <w:sz w:val="22"/>
          <w:szCs w:val="22"/>
        </w:rPr>
        <w:t>л</w:t>
      </w:r>
      <w:r w:rsidRPr="00191D76" w:rsidR="001A124A">
        <w:rPr>
          <w:sz w:val="22"/>
          <w:szCs w:val="22"/>
        </w:rPr>
        <w:t xml:space="preserve">.д. </w:t>
      </w:r>
      <w:r w:rsidRPr="00191D76" w:rsidR="00174B1E">
        <w:rPr>
          <w:sz w:val="22"/>
          <w:szCs w:val="22"/>
        </w:rPr>
        <w:t>8</w:t>
      </w:r>
      <w:r w:rsidRPr="00191D76" w:rsidR="001A124A">
        <w:rPr>
          <w:sz w:val="22"/>
          <w:szCs w:val="22"/>
        </w:rPr>
        <w:t>).</w:t>
      </w:r>
    </w:p>
    <w:p w:rsidR="001A124A" w:rsidRPr="00191D76" w:rsidP="001A124A">
      <w:pPr>
        <w:pStyle w:val="Normal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191D76">
        <w:rPr>
          <w:sz w:val="22"/>
          <w:szCs w:val="22"/>
        </w:rPr>
        <w:t>С</w:t>
      </w:r>
      <w:r w:rsidRPr="00191D76">
        <w:rPr>
          <w:color w:val="000000"/>
          <w:sz w:val="22"/>
          <w:szCs w:val="22"/>
          <w:lang w:bidi="ru-RU"/>
        </w:rPr>
        <w:t xml:space="preserve">огласно </w:t>
      </w:r>
      <w:r w:rsidRPr="00191D76">
        <w:rPr>
          <w:sz w:val="22"/>
          <w:szCs w:val="22"/>
        </w:rPr>
        <w:t>рапорта ст</w:t>
      </w:r>
      <w:r w:rsidRPr="00191D76">
        <w:rPr>
          <w:sz w:val="22"/>
          <w:szCs w:val="22"/>
        </w:rPr>
        <w:t>.</w:t>
      </w:r>
      <w:r w:rsidRPr="00191D76">
        <w:rPr>
          <w:sz w:val="22"/>
          <w:szCs w:val="22"/>
        </w:rPr>
        <w:t>и</w:t>
      </w:r>
      <w:r w:rsidRPr="00191D76">
        <w:rPr>
          <w:sz w:val="22"/>
          <w:szCs w:val="22"/>
        </w:rPr>
        <w:t xml:space="preserve">нспектора по АН УУП и ОПДН ОП №2 УМВД России по г. Керчи И.В. </w:t>
      </w:r>
      <w:r w:rsidRPr="00191D76">
        <w:rPr>
          <w:sz w:val="22"/>
          <w:szCs w:val="22"/>
        </w:rPr>
        <w:t>Шаповаленко</w:t>
      </w:r>
      <w:r w:rsidRPr="00191D76">
        <w:rPr>
          <w:sz w:val="22"/>
          <w:szCs w:val="22"/>
        </w:rPr>
        <w:t xml:space="preserve">, </w:t>
      </w:r>
      <w:r w:rsidRPr="00191D76">
        <w:rPr>
          <w:color w:val="000000"/>
          <w:sz w:val="22"/>
          <w:szCs w:val="22"/>
          <w:lang w:bidi="ru-RU"/>
        </w:rPr>
        <w:t xml:space="preserve">поднадзорное лицо - </w:t>
      </w:r>
      <w:r w:rsidRPr="00191D76">
        <w:rPr>
          <w:sz w:val="22"/>
          <w:szCs w:val="22"/>
        </w:rPr>
        <w:t>Кизенков</w:t>
      </w:r>
      <w:r w:rsidRPr="00191D76">
        <w:rPr>
          <w:sz w:val="22"/>
          <w:szCs w:val="22"/>
        </w:rPr>
        <w:t xml:space="preserve"> И.М., </w:t>
      </w:r>
      <w:r w:rsidRPr="00191D76" w:rsidR="00174B1E">
        <w:rPr>
          <w:color w:val="000000"/>
          <w:sz w:val="22"/>
          <w:szCs w:val="22"/>
          <w:lang w:bidi="ru-RU"/>
        </w:rPr>
        <w:t>13.03.2017 года</w:t>
      </w:r>
      <w:r w:rsidRPr="00191D76" w:rsidR="00174B1E">
        <w:rPr>
          <w:sz w:val="22"/>
          <w:szCs w:val="22"/>
        </w:rPr>
        <w:t xml:space="preserve"> </w:t>
      </w:r>
      <w:r w:rsidRPr="00191D76">
        <w:rPr>
          <w:sz w:val="22"/>
          <w:szCs w:val="22"/>
        </w:rPr>
        <w:t>не явился на регистрацию (л.д. 3).</w:t>
      </w:r>
    </w:p>
    <w:p w:rsidR="001A124A" w:rsidRPr="00191D76" w:rsidP="001A124A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91D76">
        <w:rPr>
          <w:sz w:val="22"/>
          <w:szCs w:val="22"/>
        </w:rPr>
        <w:t>Данные обстоятельства также подтверждаются письменными (л.д.</w:t>
      </w:r>
      <w:r w:rsidRPr="00191D76" w:rsidR="00893DF3">
        <w:rPr>
          <w:sz w:val="22"/>
          <w:szCs w:val="22"/>
        </w:rPr>
        <w:t>9</w:t>
      </w:r>
      <w:r w:rsidRPr="00191D76">
        <w:rPr>
          <w:sz w:val="22"/>
          <w:szCs w:val="22"/>
        </w:rPr>
        <w:t xml:space="preserve">) и устными объяснениями </w:t>
      </w:r>
      <w:r w:rsidRPr="00191D76" w:rsidR="00081F13">
        <w:rPr>
          <w:sz w:val="22"/>
          <w:szCs w:val="22"/>
        </w:rPr>
        <w:t>Кизенкова</w:t>
      </w:r>
      <w:r w:rsidRPr="00191D76" w:rsidR="00081F13">
        <w:rPr>
          <w:sz w:val="22"/>
          <w:szCs w:val="22"/>
        </w:rPr>
        <w:t xml:space="preserve"> И.М., </w:t>
      </w:r>
      <w:r w:rsidRPr="00191D76">
        <w:rPr>
          <w:sz w:val="22"/>
          <w:szCs w:val="22"/>
        </w:rPr>
        <w:t xml:space="preserve">а также регистрационным листом поднадзорного лица (л.д. </w:t>
      </w:r>
      <w:r w:rsidRPr="00191D76" w:rsidR="00174B1E">
        <w:rPr>
          <w:sz w:val="22"/>
          <w:szCs w:val="22"/>
        </w:rPr>
        <w:t>1</w:t>
      </w:r>
      <w:r w:rsidRPr="00191D76" w:rsidR="00893DF3">
        <w:rPr>
          <w:sz w:val="22"/>
          <w:szCs w:val="22"/>
        </w:rPr>
        <w:t>0</w:t>
      </w:r>
      <w:r w:rsidRPr="00191D76">
        <w:rPr>
          <w:sz w:val="22"/>
          <w:szCs w:val="22"/>
        </w:rPr>
        <w:t xml:space="preserve">), из </w:t>
      </w:r>
      <w:r w:rsidRPr="00191D76">
        <w:rPr>
          <w:sz w:val="22"/>
          <w:szCs w:val="22"/>
        </w:rPr>
        <w:t xml:space="preserve">которого </w:t>
      </w:r>
      <w:r w:rsidRPr="00191D76">
        <w:rPr>
          <w:sz w:val="22"/>
          <w:szCs w:val="22"/>
        </w:rPr>
        <w:t>усматривается</w:t>
      </w:r>
      <w:r w:rsidRPr="00191D76">
        <w:rPr>
          <w:sz w:val="22"/>
          <w:szCs w:val="22"/>
        </w:rPr>
        <w:t xml:space="preserve"> что </w:t>
      </w:r>
      <w:r w:rsidRPr="00191D76" w:rsidR="00174B1E">
        <w:rPr>
          <w:sz w:val="22"/>
          <w:szCs w:val="22"/>
        </w:rPr>
        <w:t xml:space="preserve">он </w:t>
      </w:r>
      <w:r w:rsidRPr="00191D76">
        <w:rPr>
          <w:sz w:val="22"/>
          <w:szCs w:val="22"/>
        </w:rPr>
        <w:t xml:space="preserve"> </w:t>
      </w:r>
      <w:r w:rsidRPr="00191D76" w:rsidR="00174B1E">
        <w:rPr>
          <w:sz w:val="22"/>
          <w:szCs w:val="22"/>
        </w:rPr>
        <w:t xml:space="preserve">не явился на </w:t>
      </w:r>
      <w:r w:rsidRPr="00191D76">
        <w:rPr>
          <w:sz w:val="22"/>
          <w:szCs w:val="22"/>
        </w:rPr>
        <w:t>регистрацию</w:t>
      </w:r>
      <w:r w:rsidRPr="00191D76" w:rsidR="00174B1E">
        <w:rPr>
          <w:sz w:val="22"/>
          <w:szCs w:val="22"/>
        </w:rPr>
        <w:t xml:space="preserve"> </w:t>
      </w:r>
      <w:r w:rsidRPr="00191D76" w:rsidR="00893DF3">
        <w:rPr>
          <w:color w:val="000000"/>
          <w:sz w:val="22"/>
          <w:szCs w:val="22"/>
          <w:lang w:bidi="ru-RU"/>
        </w:rPr>
        <w:t>13.03.2017 года, о чем сделана соответствующая запись.</w:t>
      </w:r>
    </w:p>
    <w:p w:rsidR="001A124A" w:rsidRPr="00191D76" w:rsidP="001A124A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91D76">
        <w:rPr>
          <w:sz w:val="22"/>
          <w:szCs w:val="22"/>
        </w:rPr>
        <w:t xml:space="preserve">Согласно материалов дела </w:t>
      </w:r>
      <w:r w:rsidRPr="00191D76" w:rsidR="00174B1E">
        <w:rPr>
          <w:sz w:val="22"/>
          <w:szCs w:val="22"/>
        </w:rPr>
        <w:t>Кизенков</w:t>
      </w:r>
      <w:r w:rsidRPr="00191D76" w:rsidR="00174B1E">
        <w:rPr>
          <w:sz w:val="22"/>
          <w:szCs w:val="22"/>
        </w:rPr>
        <w:t xml:space="preserve"> И.М., </w:t>
      </w:r>
      <w:r w:rsidRPr="00191D76">
        <w:rPr>
          <w:sz w:val="22"/>
          <w:szCs w:val="22"/>
        </w:rPr>
        <w:t xml:space="preserve">в течение года трижды привлекался к административной ответственности по </w:t>
      </w:r>
      <w:r w:rsidRPr="00191D76">
        <w:rPr>
          <w:sz w:val="22"/>
          <w:szCs w:val="22"/>
        </w:rPr>
        <w:t>ч</w:t>
      </w:r>
      <w:r w:rsidRPr="00191D76">
        <w:rPr>
          <w:sz w:val="22"/>
          <w:szCs w:val="22"/>
        </w:rPr>
        <w:t>.1 ст. 19. 24 Кодекса РФ об АП, за нарушения правил административного надзора (л.д. № 11,12,1</w:t>
      </w:r>
      <w:r w:rsidRPr="00191D76" w:rsidR="00174B1E">
        <w:rPr>
          <w:sz w:val="22"/>
          <w:szCs w:val="22"/>
        </w:rPr>
        <w:t>3</w:t>
      </w:r>
      <w:r w:rsidRPr="00191D76">
        <w:rPr>
          <w:sz w:val="22"/>
          <w:szCs w:val="22"/>
        </w:rPr>
        <w:t>)</w:t>
      </w:r>
      <w:r w:rsidRPr="00191D76" w:rsidR="00174B1E">
        <w:rPr>
          <w:sz w:val="22"/>
          <w:szCs w:val="22"/>
        </w:rPr>
        <w:t xml:space="preserve"> и отбывал наказание в виде административного ареста</w:t>
      </w:r>
      <w:r w:rsidRPr="00191D76">
        <w:rPr>
          <w:sz w:val="22"/>
          <w:szCs w:val="22"/>
        </w:rPr>
        <w:t xml:space="preserve">. </w:t>
      </w:r>
    </w:p>
    <w:p w:rsidR="001A124A" w:rsidRPr="00191D76" w:rsidP="001A124A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91D76">
        <w:rPr>
          <w:sz w:val="22"/>
          <w:szCs w:val="22"/>
        </w:rPr>
        <w:t>При назначении административного наказания суд учитывает характер совершенного административного правонарушения, личность лица, привлекаемого к административной ответственности</w:t>
      </w:r>
      <w:r w:rsidRPr="00191D76" w:rsidR="00893DF3">
        <w:rPr>
          <w:sz w:val="22"/>
          <w:szCs w:val="22"/>
        </w:rPr>
        <w:t xml:space="preserve">; а </w:t>
      </w:r>
      <w:r w:rsidRPr="00191D76" w:rsidR="00893DF3">
        <w:rPr>
          <w:sz w:val="22"/>
          <w:szCs w:val="22"/>
        </w:rPr>
        <w:t>также то</w:t>
      </w:r>
      <w:r w:rsidRPr="00191D76" w:rsidR="00893DF3">
        <w:rPr>
          <w:sz w:val="22"/>
          <w:szCs w:val="22"/>
        </w:rPr>
        <w:t xml:space="preserve"> обстоятельство, что у </w:t>
      </w:r>
      <w:r w:rsidRPr="00191D76" w:rsidR="00893DF3">
        <w:rPr>
          <w:sz w:val="22"/>
          <w:szCs w:val="22"/>
        </w:rPr>
        <w:t>Кизенкова</w:t>
      </w:r>
      <w:r w:rsidRPr="00191D76" w:rsidR="00893DF3">
        <w:rPr>
          <w:sz w:val="22"/>
          <w:szCs w:val="22"/>
        </w:rPr>
        <w:t xml:space="preserve"> И.М., на шее имеется колото-резаная рана</w:t>
      </w:r>
      <w:r w:rsidRPr="00191D76">
        <w:rPr>
          <w:sz w:val="22"/>
          <w:szCs w:val="22"/>
        </w:rPr>
        <w:t>.</w:t>
      </w:r>
    </w:p>
    <w:p w:rsidR="00174B1E" w:rsidRPr="00191D76" w:rsidP="00174B1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191D76">
        <w:rPr>
          <w:rFonts w:ascii="Times New Roman CYR" w:hAnsi="Times New Roman CYR" w:cs="Times New Roman CYR"/>
          <w:sz w:val="22"/>
          <w:szCs w:val="22"/>
        </w:rPr>
        <w:t xml:space="preserve">Данное правонарушение совершенно </w:t>
      </w:r>
      <w:r w:rsidRPr="00191D76">
        <w:rPr>
          <w:rFonts w:ascii="Times New Roman CYR" w:hAnsi="Times New Roman CYR" w:cs="Times New Roman CYR"/>
          <w:sz w:val="22"/>
          <w:szCs w:val="22"/>
        </w:rPr>
        <w:t>при</w:t>
      </w:r>
      <w:r w:rsidRPr="00191D76">
        <w:rPr>
          <w:rFonts w:ascii="Times New Roman CYR" w:hAnsi="Times New Roman CYR" w:cs="Times New Roman CYR"/>
          <w:sz w:val="22"/>
          <w:szCs w:val="22"/>
        </w:rPr>
        <w:t xml:space="preserve"> </w:t>
      </w:r>
      <w:r w:rsidRPr="00191D76">
        <w:rPr>
          <w:rFonts w:ascii="Times New Roman CYR" w:hAnsi="Times New Roman CYR" w:cs="Times New Roman CYR"/>
          <w:sz w:val="22"/>
          <w:szCs w:val="22"/>
        </w:rPr>
        <w:t>наличие</w:t>
      </w:r>
      <w:r w:rsidRPr="00191D76">
        <w:rPr>
          <w:rFonts w:ascii="Times New Roman CYR" w:hAnsi="Times New Roman CYR" w:cs="Times New Roman CYR"/>
          <w:sz w:val="22"/>
          <w:szCs w:val="22"/>
        </w:rPr>
        <w:t xml:space="preserve"> прямого умысла</w:t>
      </w:r>
      <w:r w:rsidRPr="00191D76" w:rsidR="00893DF3">
        <w:rPr>
          <w:rFonts w:ascii="Times New Roman CYR" w:hAnsi="Times New Roman CYR" w:cs="Times New Roman CYR"/>
          <w:sz w:val="22"/>
          <w:szCs w:val="22"/>
        </w:rPr>
        <w:t xml:space="preserve">, поскольку </w:t>
      </w:r>
      <w:r w:rsidRPr="00191D76" w:rsidR="00893DF3">
        <w:rPr>
          <w:sz w:val="22"/>
          <w:szCs w:val="22"/>
        </w:rPr>
        <w:t>Кизенков</w:t>
      </w:r>
      <w:r w:rsidRPr="00191D76" w:rsidR="00893DF3">
        <w:rPr>
          <w:sz w:val="22"/>
          <w:szCs w:val="22"/>
        </w:rPr>
        <w:t xml:space="preserve"> И.М., зная о своей обязанности являться на регистрацию каждый понедельник, от её исполнения уклонился, доказательств уважительности причины пропуска регистрации суду не представил.</w:t>
      </w:r>
    </w:p>
    <w:p w:rsidR="00174B1E" w:rsidRPr="00191D76" w:rsidP="00174B1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 w:rsidRPr="00191D76">
        <w:rPr>
          <w:sz w:val="22"/>
          <w:szCs w:val="22"/>
        </w:rPr>
        <w:t>Обстоятельств, отягчающих</w:t>
      </w:r>
      <w:r w:rsidRPr="00191D76">
        <w:rPr>
          <w:sz w:val="22"/>
          <w:szCs w:val="22"/>
        </w:rPr>
        <w:t xml:space="preserve"> или смягчающих</w:t>
      </w:r>
      <w:r w:rsidRPr="00191D76">
        <w:rPr>
          <w:sz w:val="22"/>
          <w:szCs w:val="22"/>
        </w:rPr>
        <w:t xml:space="preserve"> административную ответственность не установлено</w:t>
      </w:r>
      <w:r w:rsidRPr="00191D76">
        <w:rPr>
          <w:sz w:val="22"/>
          <w:szCs w:val="22"/>
        </w:rPr>
        <w:t>.</w:t>
      </w:r>
      <w:r w:rsidRPr="00191D76">
        <w:rPr>
          <w:rFonts w:ascii="Times New Roman CYR" w:hAnsi="Times New Roman CYR" w:cs="Times New Roman CYR"/>
          <w:sz w:val="22"/>
          <w:szCs w:val="22"/>
        </w:rPr>
        <w:t xml:space="preserve"> Из данных о личности </w:t>
      </w:r>
      <w:r w:rsidRPr="00191D76">
        <w:rPr>
          <w:sz w:val="22"/>
          <w:szCs w:val="22"/>
        </w:rPr>
        <w:t>Кизенкова</w:t>
      </w:r>
      <w:r w:rsidRPr="00191D76">
        <w:rPr>
          <w:sz w:val="22"/>
          <w:szCs w:val="22"/>
        </w:rPr>
        <w:t xml:space="preserve"> И.М., следует, </w:t>
      </w:r>
      <w:r w:rsidRPr="00191D76">
        <w:rPr>
          <w:rFonts w:ascii="Times New Roman CYR" w:hAnsi="Times New Roman CYR" w:cs="Times New Roman CYR"/>
          <w:sz w:val="22"/>
          <w:szCs w:val="22"/>
        </w:rPr>
        <w:t xml:space="preserve">что он имеет постоянное место жительства, холост, не работает, неоднократно привлекался к административной ответственности по </w:t>
      </w:r>
      <w:r w:rsidRPr="00191D76">
        <w:rPr>
          <w:rFonts w:ascii="Times New Roman CYR" w:hAnsi="Times New Roman CYR" w:cs="Times New Roman CYR"/>
          <w:sz w:val="22"/>
          <w:szCs w:val="22"/>
        </w:rPr>
        <w:t>ч</w:t>
      </w:r>
      <w:r w:rsidRPr="00191D76">
        <w:rPr>
          <w:rFonts w:ascii="Times New Roman CYR" w:hAnsi="Times New Roman CYR" w:cs="Times New Roman CYR"/>
          <w:sz w:val="22"/>
          <w:szCs w:val="22"/>
        </w:rPr>
        <w:t>.1 ст. 19.24 Кодекса РФ об АП</w:t>
      </w:r>
      <w:r w:rsidRPr="00191D76" w:rsidR="00893DF3">
        <w:rPr>
          <w:rFonts w:ascii="Times New Roman CYR" w:hAnsi="Times New Roman CYR" w:cs="Times New Roman CYR"/>
          <w:sz w:val="22"/>
          <w:szCs w:val="22"/>
        </w:rPr>
        <w:t>, характеризуется отрицательно (л.д. 14)</w:t>
      </w:r>
      <w:r w:rsidRPr="00191D76">
        <w:rPr>
          <w:rFonts w:ascii="Times New Roman CYR" w:hAnsi="Times New Roman CYR" w:cs="Times New Roman CYR"/>
          <w:sz w:val="22"/>
          <w:szCs w:val="22"/>
        </w:rPr>
        <w:t>; иных данных о личности и имущественном положении суду не представлено.</w:t>
      </w:r>
    </w:p>
    <w:p w:rsidR="001A124A" w:rsidRPr="00191D76" w:rsidP="001A124A">
      <w:pPr>
        <w:autoSpaceDE w:val="0"/>
        <w:autoSpaceDN w:val="0"/>
        <w:adjustRightInd w:val="0"/>
        <w:ind w:firstLine="900"/>
        <w:jc w:val="both"/>
        <w:rPr>
          <w:sz w:val="22"/>
          <w:szCs w:val="22"/>
        </w:rPr>
      </w:pPr>
      <w:r w:rsidRPr="00191D76">
        <w:rPr>
          <w:sz w:val="22"/>
          <w:szCs w:val="22"/>
        </w:rPr>
        <w:t xml:space="preserve">С учетом изложенного, суд считает возможным назначить наказание  в виде обязательных работ, исходя из максимальной санкции </w:t>
      </w:r>
      <w:r w:rsidRPr="00191D76">
        <w:rPr>
          <w:sz w:val="22"/>
          <w:szCs w:val="22"/>
        </w:rPr>
        <w:t>ч</w:t>
      </w:r>
      <w:r w:rsidRPr="00191D76">
        <w:rPr>
          <w:sz w:val="22"/>
          <w:szCs w:val="22"/>
        </w:rPr>
        <w:t>.3 ст. 19.24 Кодекса РФ об АП.</w:t>
      </w:r>
    </w:p>
    <w:p w:rsidR="001A124A" w:rsidRPr="00191D76" w:rsidP="001A124A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  <w:lang w:val="uk-UA"/>
        </w:rPr>
      </w:pPr>
      <w:r w:rsidRPr="00191D76">
        <w:rPr>
          <w:sz w:val="22"/>
          <w:szCs w:val="22"/>
        </w:rPr>
        <w:t xml:space="preserve">На основании изложенного, руководствуясь </w:t>
      </w:r>
      <w:r w:rsidRPr="00191D76" w:rsidR="00174B1E">
        <w:rPr>
          <w:sz w:val="22"/>
          <w:szCs w:val="22"/>
        </w:rPr>
        <w:t>ст. ст. 4.1-4.3;</w:t>
      </w:r>
      <w:r w:rsidRPr="00191D76">
        <w:rPr>
          <w:sz w:val="22"/>
          <w:szCs w:val="22"/>
        </w:rPr>
        <w:t xml:space="preserve"> ч.3 ст.19.24, ст. 23.1 и главой 29  Кодекса РФ об АП, суд, </w:t>
      </w:r>
    </w:p>
    <w:p w:rsidR="001A124A" w:rsidRPr="00191D76" w:rsidP="001A124A">
      <w:pPr>
        <w:pStyle w:val="NormalWeb"/>
        <w:spacing w:before="0" w:beforeAutospacing="0" w:after="0" w:afterAutospacing="0"/>
        <w:ind w:firstLine="720"/>
        <w:jc w:val="both"/>
        <w:rPr>
          <w:i/>
          <w:sz w:val="22"/>
          <w:szCs w:val="22"/>
          <w:lang w:val="uk-UA"/>
        </w:rPr>
      </w:pPr>
    </w:p>
    <w:p w:rsidR="001A124A" w:rsidRPr="00191D76" w:rsidP="001A124A">
      <w:pPr>
        <w:pStyle w:val="NormalWeb"/>
        <w:spacing w:before="0" w:beforeAutospacing="0" w:after="0" w:afterAutospacing="0"/>
        <w:jc w:val="center"/>
        <w:rPr>
          <w:b/>
          <w:bCs/>
          <w:caps/>
          <w:sz w:val="22"/>
          <w:szCs w:val="22"/>
        </w:rPr>
      </w:pPr>
      <w:r w:rsidRPr="00191D76">
        <w:rPr>
          <w:b/>
          <w:bCs/>
          <w:caps/>
          <w:sz w:val="22"/>
          <w:szCs w:val="22"/>
        </w:rPr>
        <w:t>ПОСТАНОВИЛ:</w:t>
      </w:r>
    </w:p>
    <w:p w:rsidR="001A124A" w:rsidRPr="00191D76" w:rsidP="001A124A">
      <w:pPr>
        <w:pStyle w:val="NormalWeb"/>
        <w:spacing w:before="0" w:beforeAutospacing="0" w:after="0" w:afterAutospacing="0"/>
        <w:jc w:val="center"/>
        <w:rPr>
          <w:b/>
          <w:bCs/>
          <w:caps/>
          <w:sz w:val="22"/>
          <w:szCs w:val="22"/>
          <w:lang w:val="uk-UA"/>
        </w:rPr>
      </w:pPr>
    </w:p>
    <w:p w:rsidR="001A124A" w:rsidRPr="00191D76" w:rsidP="001A124A">
      <w:pPr>
        <w:pStyle w:val="Heading1"/>
        <w:ind w:firstLine="902"/>
        <w:rPr>
          <w:sz w:val="22"/>
          <w:szCs w:val="22"/>
        </w:rPr>
      </w:pPr>
      <w:r w:rsidRPr="00191D76">
        <w:rPr>
          <w:sz w:val="22"/>
          <w:szCs w:val="22"/>
        </w:rPr>
        <w:t>Признать</w:t>
      </w:r>
      <w:r w:rsidRPr="00191D76" w:rsidR="00174B1E">
        <w:rPr>
          <w:sz w:val="22"/>
          <w:szCs w:val="22"/>
        </w:rPr>
        <w:t xml:space="preserve"> </w:t>
      </w:r>
      <w:r w:rsidRPr="00191D76" w:rsidR="00174B1E">
        <w:rPr>
          <w:sz w:val="22"/>
          <w:szCs w:val="22"/>
        </w:rPr>
        <w:t>Кизенкова</w:t>
      </w:r>
      <w:r w:rsidRPr="00191D76" w:rsidR="00174B1E">
        <w:rPr>
          <w:sz w:val="22"/>
          <w:szCs w:val="22"/>
        </w:rPr>
        <w:t xml:space="preserve"> </w:t>
      </w:r>
      <w:r w:rsidRPr="00191D76" w:rsidR="00BC364C">
        <w:rPr>
          <w:sz w:val="22"/>
          <w:szCs w:val="22"/>
        </w:rPr>
        <w:t>И.М.</w:t>
      </w:r>
      <w:r w:rsidRPr="00191D76">
        <w:rPr>
          <w:sz w:val="22"/>
          <w:szCs w:val="22"/>
        </w:rPr>
        <w:t xml:space="preserve"> виновным в совершении административного правонарушения, предусмотренного </w:t>
      </w:r>
      <w:r w:rsidRPr="00191D76">
        <w:rPr>
          <w:sz w:val="22"/>
          <w:szCs w:val="22"/>
          <w:lang w:val="uk-UA"/>
        </w:rPr>
        <w:t>ч</w:t>
      </w:r>
      <w:r w:rsidRPr="00191D76">
        <w:rPr>
          <w:sz w:val="22"/>
          <w:szCs w:val="22"/>
          <w:lang w:val="uk-UA"/>
        </w:rPr>
        <w:t>.3</w:t>
      </w:r>
      <w:r w:rsidRPr="00191D76">
        <w:rPr>
          <w:sz w:val="22"/>
          <w:szCs w:val="22"/>
        </w:rPr>
        <w:t xml:space="preserve">. ст. 19.24 Кодекса РФ об АП, и назначить ему наказание в виде обязательных работ, сроком на 40 часов. </w:t>
      </w:r>
    </w:p>
    <w:p w:rsidR="001A124A" w:rsidRPr="00191D76" w:rsidP="001A124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91D76">
        <w:rPr>
          <w:sz w:val="22"/>
          <w:szCs w:val="22"/>
        </w:rPr>
        <w:t xml:space="preserve">Разъяснить, что  Постановление судьи о назначении </w:t>
      </w:r>
      <w:r>
        <w:fldChar w:fldCharType="begin"/>
      </w:r>
      <w:r>
        <w:instrText xml:space="preserve"> HYPERLINK "consultantplus://offline/ref=E53B67C6073421C9A57CFEBFCD9B4881AAFF7F6B4E91D15303ECD462B8F16098C0158CE35ED4E1zCG" </w:instrText>
      </w:r>
      <w:r>
        <w:fldChar w:fldCharType="separate"/>
      </w:r>
      <w:r w:rsidRPr="00191D76">
        <w:rPr>
          <w:rStyle w:val="Hyperlink"/>
          <w:sz w:val="22"/>
          <w:szCs w:val="22"/>
          <w:u w:val="none"/>
        </w:rPr>
        <w:t>обязательных работ</w:t>
      </w:r>
      <w:r>
        <w:fldChar w:fldCharType="end"/>
      </w:r>
      <w:r w:rsidRPr="00191D76">
        <w:rPr>
          <w:sz w:val="22"/>
          <w:szCs w:val="22"/>
        </w:rPr>
        <w:t xml:space="preserve"> исполняется судебным приставом-исполнителем в </w:t>
      </w:r>
      <w:r>
        <w:fldChar w:fldCharType="begin"/>
      </w:r>
      <w:r>
        <w:instrText xml:space="preserve"> HYPERLINK "consultantplus://offline/ref=E53B67C6073421C9A57CFEBFCD9B4881AAFF71694B92D15303ECD462B8F16098C0158CE259EDz5G" </w:instrText>
      </w:r>
      <w:r>
        <w:fldChar w:fldCharType="separate"/>
      </w:r>
      <w:r w:rsidRPr="00191D76">
        <w:rPr>
          <w:rStyle w:val="Hyperlink"/>
          <w:sz w:val="22"/>
          <w:szCs w:val="22"/>
          <w:u w:val="none"/>
        </w:rPr>
        <w:t>порядке</w:t>
      </w:r>
      <w:r>
        <w:fldChar w:fldCharType="end"/>
      </w:r>
      <w:r w:rsidRPr="00191D76">
        <w:rPr>
          <w:sz w:val="22"/>
          <w:szCs w:val="22"/>
        </w:rPr>
        <w:t>, установленном федеральным законодательством.</w:t>
      </w:r>
    </w:p>
    <w:p w:rsidR="001A124A" w:rsidRPr="00191D76" w:rsidP="001A124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91D76">
        <w:rPr>
          <w:sz w:val="22"/>
          <w:szCs w:val="22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1A124A" w:rsidRPr="00191D76" w:rsidP="001A124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91D76">
        <w:rPr>
          <w:sz w:val="22"/>
          <w:szCs w:val="22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1A124A" w:rsidRPr="00191D76" w:rsidP="001A124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91D76">
        <w:rPr>
          <w:sz w:val="22"/>
          <w:szCs w:val="22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191D76">
        <w:rPr>
          <w:sz w:val="22"/>
          <w:szCs w:val="22"/>
        </w:rPr>
        <w:t xml:space="preserve"> составляет протокол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"consultantplus://offline/ref=E53B67C6073421C9A57CFEBFCD9B4881AAFF7F6B4E91D15303ECD462B8F16098C0158CE35DDFE1zDG" </w:instrText>
      </w:r>
      <w:r>
        <w:fldChar w:fldCharType="separate"/>
      </w:r>
      <w:r w:rsidRPr="00191D76">
        <w:rPr>
          <w:rStyle w:val="Hyperlink"/>
          <w:sz w:val="22"/>
          <w:szCs w:val="22"/>
          <w:u w:val="none"/>
        </w:rPr>
        <w:t>частью 4 статьи 20.25</w:t>
      </w:r>
      <w:r>
        <w:fldChar w:fldCharType="end"/>
      </w:r>
      <w:r w:rsidRPr="00191D76">
        <w:rPr>
          <w:sz w:val="22"/>
          <w:szCs w:val="22"/>
        </w:rPr>
        <w:t xml:space="preserve"> настоящего Кодекса.</w:t>
      </w:r>
    </w:p>
    <w:p w:rsidR="001A124A" w:rsidRPr="00191D76" w:rsidP="001A124A">
      <w:pPr>
        <w:pStyle w:val="a"/>
        <w:ind w:firstLine="720"/>
        <w:rPr>
          <w:sz w:val="22"/>
          <w:szCs w:val="22"/>
        </w:rPr>
      </w:pPr>
      <w:r w:rsidRPr="00191D76">
        <w:rPr>
          <w:sz w:val="22"/>
          <w:szCs w:val="22"/>
        </w:rPr>
        <w:t>На постановление может быть подана жалоба, принесен протест в Керченский городской суд, в течение 10 суток.</w:t>
      </w:r>
    </w:p>
    <w:p w:rsidR="00893DF3" w:rsidRPr="00191D76" w:rsidP="001A124A">
      <w:pPr>
        <w:pStyle w:val="a"/>
        <w:ind w:firstLine="0"/>
        <w:rPr>
          <w:b/>
          <w:sz w:val="22"/>
          <w:szCs w:val="22"/>
        </w:rPr>
      </w:pPr>
    </w:p>
    <w:p w:rsidR="001A124A" w:rsidRPr="00191D76" w:rsidP="001A124A">
      <w:pPr>
        <w:pStyle w:val="a"/>
        <w:ind w:firstLine="0"/>
        <w:rPr>
          <w:b/>
          <w:sz w:val="22"/>
          <w:szCs w:val="22"/>
        </w:rPr>
      </w:pPr>
      <w:r w:rsidRPr="00191D76">
        <w:rPr>
          <w:b/>
          <w:sz w:val="22"/>
          <w:szCs w:val="22"/>
        </w:rPr>
        <w:t>Мировой судья</w:t>
      </w:r>
      <w:r w:rsidRPr="00191D76" w:rsidR="00191D76">
        <w:rPr>
          <w:b/>
          <w:sz w:val="22"/>
          <w:szCs w:val="22"/>
        </w:rPr>
        <w:tab/>
      </w:r>
      <w:r w:rsidRPr="00191D76" w:rsidR="00191D76">
        <w:rPr>
          <w:b/>
          <w:sz w:val="22"/>
          <w:szCs w:val="22"/>
        </w:rPr>
        <w:tab/>
      </w:r>
      <w:r w:rsidRPr="00191D76" w:rsidR="00893DF3">
        <w:rPr>
          <w:b/>
          <w:sz w:val="22"/>
          <w:szCs w:val="22"/>
        </w:rPr>
        <w:tab/>
      </w:r>
      <w:r w:rsidRPr="00191D76" w:rsidR="00893DF3">
        <w:rPr>
          <w:b/>
          <w:sz w:val="22"/>
          <w:szCs w:val="22"/>
        </w:rPr>
        <w:tab/>
      </w:r>
      <w:r w:rsidRPr="00191D76" w:rsidR="00893DF3">
        <w:rPr>
          <w:b/>
          <w:sz w:val="22"/>
          <w:szCs w:val="22"/>
        </w:rPr>
        <w:tab/>
      </w:r>
      <w:r w:rsidRPr="00191D76" w:rsidR="00893DF3">
        <w:rPr>
          <w:b/>
          <w:sz w:val="22"/>
          <w:szCs w:val="22"/>
        </w:rPr>
        <w:tab/>
      </w:r>
      <w:r w:rsidRPr="00191D76" w:rsidR="00893DF3">
        <w:rPr>
          <w:b/>
          <w:sz w:val="22"/>
          <w:szCs w:val="22"/>
        </w:rPr>
        <w:tab/>
      </w:r>
      <w:r w:rsidRPr="00191D76" w:rsidR="00893DF3">
        <w:rPr>
          <w:b/>
          <w:sz w:val="22"/>
          <w:szCs w:val="22"/>
        </w:rPr>
        <w:tab/>
      </w:r>
      <w:r w:rsidRPr="00191D76" w:rsidR="00893DF3">
        <w:rPr>
          <w:b/>
          <w:sz w:val="22"/>
          <w:szCs w:val="22"/>
        </w:rPr>
        <w:tab/>
      </w:r>
      <w:r w:rsidRPr="00191D76">
        <w:rPr>
          <w:b/>
          <w:sz w:val="22"/>
          <w:szCs w:val="22"/>
        </w:rPr>
        <w:t>С.С. Урюпина</w:t>
      </w:r>
    </w:p>
    <w:p w:rsidR="00191D76" w:rsidRPr="00191D76" w:rsidP="00191D76">
      <w:pPr>
        <w:rPr>
          <w:sz w:val="22"/>
          <w:szCs w:val="22"/>
        </w:rPr>
      </w:pPr>
    </w:p>
    <w:sectPr w:rsidSect="00191D76">
      <w:pgSz w:w="11906" w:h="16838"/>
      <w:pgMar w:top="1134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A124A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A12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rmalWeb">
    <w:name w:val="Normal (Web)"/>
    <w:basedOn w:val="Normal"/>
    <w:semiHidden/>
    <w:unhideWhenUsed/>
    <w:rsid w:val="001A124A"/>
    <w:pPr>
      <w:spacing w:before="100" w:beforeAutospacing="1" w:after="100" w:afterAutospacing="1"/>
    </w:pPr>
  </w:style>
  <w:style w:type="paragraph" w:styleId="BodyText2">
    <w:name w:val="Body Text 2"/>
    <w:basedOn w:val="Normal"/>
    <w:link w:val="2"/>
    <w:semiHidden/>
    <w:unhideWhenUsed/>
    <w:rsid w:val="001A124A"/>
    <w:pPr>
      <w:jc w:val="both"/>
    </w:pPr>
    <w:rPr>
      <w:szCs w:val="19"/>
    </w:rPr>
  </w:style>
  <w:style w:type="character" w:customStyle="1" w:styleId="2">
    <w:name w:val="Основной текст 2 Знак"/>
    <w:basedOn w:val="DefaultParagraphFont"/>
    <w:link w:val="BodyText2"/>
    <w:semiHidden/>
    <w:rsid w:val="001A124A"/>
    <w:rPr>
      <w:rFonts w:ascii="Times New Roman" w:eastAsia="Times New Roman" w:hAnsi="Times New Roman" w:cs="Times New Roman"/>
      <w:sz w:val="24"/>
      <w:szCs w:val="19"/>
      <w:lang w:eastAsia="ru-RU"/>
    </w:rPr>
  </w:style>
  <w:style w:type="paragraph" w:customStyle="1" w:styleId="a">
    <w:name w:val="Обычный текст"/>
    <w:basedOn w:val="Normal"/>
    <w:semiHidden/>
    <w:rsid w:val="001A124A"/>
    <w:pPr>
      <w:ind w:firstLine="454"/>
      <w:jc w:val="both"/>
    </w:pPr>
  </w:style>
  <w:style w:type="character" w:customStyle="1" w:styleId="a0">
    <w:name w:val="Основной текст + Курсив"/>
    <w:rsid w:val="001A124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a1">
    <w:name w:val="Гипертекстовая ссылка"/>
    <w:basedOn w:val="DefaultParagraphFont"/>
    <w:uiPriority w:val="99"/>
    <w:rsid w:val="001A124A"/>
    <w:rPr>
      <w:color w:val="106BBE"/>
    </w:rPr>
  </w:style>
  <w:style w:type="character" w:styleId="Hyperlink">
    <w:name w:val="Hyperlink"/>
    <w:basedOn w:val="DefaultParagraphFont"/>
    <w:semiHidden/>
    <w:unhideWhenUsed/>
    <w:rsid w:val="001A12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