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B7BCA" w:rsidRPr="000D7105" w:rsidP="003B7BCA">
      <w:pPr>
        <w:pStyle w:val="Title"/>
        <w:contextualSpacing/>
        <w:jc w:val="left"/>
      </w:pPr>
      <w:r w:rsidRPr="000D7105">
        <w:t xml:space="preserve">                                                                                                                     Дело №5-51-1</w:t>
      </w:r>
      <w:r w:rsidRPr="000D7105" w:rsidR="00BA3448">
        <w:t>26</w:t>
      </w:r>
      <w:r w:rsidRPr="000D7105">
        <w:t>/201</w:t>
      </w:r>
      <w:r w:rsidRPr="000D7105" w:rsidR="00BA3448">
        <w:t>9</w:t>
      </w:r>
    </w:p>
    <w:p w:rsidR="003B7BCA" w:rsidRPr="000D7105" w:rsidP="003B7BCA">
      <w:pPr>
        <w:pStyle w:val="Title"/>
        <w:contextualSpacing/>
        <w:jc w:val="left"/>
      </w:pPr>
    </w:p>
    <w:p w:rsidR="003B7BCA" w:rsidRPr="000D7105" w:rsidP="003B7BCA">
      <w:pPr>
        <w:pStyle w:val="Title"/>
        <w:contextualSpacing/>
      </w:pPr>
      <w:r w:rsidRPr="000D7105">
        <w:t>ПОСТАНОВЛЕНИЕ</w:t>
      </w:r>
    </w:p>
    <w:p w:rsidR="003B7BCA" w:rsidRPr="000D7105" w:rsidP="003B7BCA">
      <w:pPr>
        <w:pStyle w:val="Title"/>
        <w:contextualSpacing/>
      </w:pPr>
      <w:r w:rsidRPr="000D7105">
        <w:t>по делу об административном правонарушении</w:t>
      </w:r>
    </w:p>
    <w:p w:rsidR="003B7BCA" w:rsidRPr="000D7105" w:rsidP="003B7BCA">
      <w:pPr>
        <w:pStyle w:val="Title"/>
        <w:contextualSpacing/>
      </w:pPr>
    </w:p>
    <w:p w:rsidR="003B7BCA" w:rsidRPr="000D7105" w:rsidP="003B7B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25 апреля 2019 года</w:t>
      </w:r>
      <w:r w:rsidRPr="000D7105">
        <w:rPr>
          <w:rFonts w:ascii="Times New Roman" w:hAnsi="Times New Roman" w:cs="Times New Roman"/>
          <w:sz w:val="24"/>
          <w:szCs w:val="24"/>
        </w:rPr>
        <w:tab/>
      </w:r>
      <w:r w:rsidRPr="000D7105">
        <w:rPr>
          <w:rFonts w:ascii="Times New Roman" w:hAnsi="Times New Roman" w:cs="Times New Roman"/>
          <w:sz w:val="24"/>
          <w:szCs w:val="24"/>
        </w:rPr>
        <w:tab/>
      </w:r>
      <w:r w:rsidRPr="000D7105">
        <w:rPr>
          <w:rFonts w:ascii="Times New Roman" w:hAnsi="Times New Roman" w:cs="Times New Roman"/>
          <w:sz w:val="24"/>
          <w:szCs w:val="24"/>
        </w:rPr>
        <w:tab/>
      </w:r>
      <w:r w:rsidRPr="000D7105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0D7105">
        <w:rPr>
          <w:rFonts w:ascii="Times New Roman" w:hAnsi="Times New Roman" w:cs="Times New Roman"/>
          <w:sz w:val="24"/>
          <w:szCs w:val="24"/>
        </w:rPr>
        <w:tab/>
      </w:r>
      <w:r w:rsidRPr="000D7105">
        <w:rPr>
          <w:rFonts w:ascii="Times New Roman" w:hAnsi="Times New Roman" w:cs="Times New Roman"/>
          <w:sz w:val="24"/>
          <w:szCs w:val="24"/>
        </w:rPr>
        <w:tab/>
      </w:r>
      <w:r w:rsidRPr="000D7105">
        <w:rPr>
          <w:rFonts w:ascii="Times New Roman" w:hAnsi="Times New Roman" w:cs="Times New Roman"/>
          <w:sz w:val="24"/>
          <w:szCs w:val="24"/>
        </w:rPr>
        <w:tab/>
      </w:r>
      <w:r w:rsidRPr="000D7105">
        <w:rPr>
          <w:rFonts w:ascii="Times New Roman" w:hAnsi="Times New Roman" w:cs="Times New Roman"/>
          <w:sz w:val="24"/>
          <w:szCs w:val="24"/>
        </w:rPr>
        <w:tab/>
        <w:t>г. Керчь</w:t>
      </w:r>
    </w:p>
    <w:p w:rsidR="003B7BCA" w:rsidRPr="000D7105" w:rsidP="003B7B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BCA" w:rsidRPr="000D7105" w:rsidP="003B7B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Керенского судебного района (городской округ Керчь) Республики Крым, по местонахождению судебного участка, расположенного по адресу: 298318, Республика Крым, г. Керчь, ул. Фурманова, </w:t>
      </w:r>
      <w:r w:rsidRPr="000D7105" w:rsidR="00E61E15">
        <w:rPr>
          <w:rFonts w:ascii="Times New Roman" w:hAnsi="Times New Roman" w:cs="Times New Roman"/>
          <w:sz w:val="24"/>
          <w:szCs w:val="24"/>
        </w:rPr>
        <w:t xml:space="preserve">9, </w:t>
      </w:r>
      <w:r w:rsidRPr="000D7105">
        <w:rPr>
          <w:rFonts w:ascii="Times New Roman" w:hAnsi="Times New Roman" w:cs="Times New Roman"/>
          <w:sz w:val="24"/>
          <w:szCs w:val="24"/>
        </w:rPr>
        <w:t>Урюпина С.С.,</w:t>
      </w:r>
    </w:p>
    <w:p w:rsidR="003B7BCA" w:rsidRPr="000D7105" w:rsidP="003B7B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с участием лица привлекаемого к административной ответственности,</w:t>
      </w:r>
    </w:p>
    <w:p w:rsidR="003B7BCA" w:rsidRPr="000D7105" w:rsidP="003B7BC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рассмотрев административное дело, поступившее из </w:t>
      </w:r>
      <w:r w:rsidRPr="000D7105" w:rsidR="00E61E15">
        <w:rPr>
          <w:rFonts w:ascii="Times New Roman" w:hAnsi="Times New Roman" w:cs="Times New Roman"/>
          <w:sz w:val="24"/>
          <w:szCs w:val="24"/>
        </w:rPr>
        <w:t xml:space="preserve">УМВД России по г. Керчи, </w:t>
      </w:r>
      <w:r w:rsidRPr="000D7105">
        <w:rPr>
          <w:rFonts w:ascii="Times New Roman" w:hAnsi="Times New Roman" w:cs="Times New Roman"/>
          <w:sz w:val="24"/>
          <w:szCs w:val="24"/>
        </w:rPr>
        <w:t xml:space="preserve"> в отношении: </w:t>
      </w:r>
    </w:p>
    <w:p w:rsidR="003B7BCA" w:rsidRPr="000D7105" w:rsidP="00B14774">
      <w:pPr>
        <w:ind w:left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Рябошапка </w:t>
      </w:r>
      <w:r w:rsidR="00B14774">
        <w:rPr>
          <w:rFonts w:ascii="Times New Roman" w:hAnsi="Times New Roman" w:cs="Times New Roman"/>
          <w:sz w:val="24"/>
          <w:szCs w:val="24"/>
        </w:rPr>
        <w:t>А.А.</w:t>
      </w:r>
      <w:r w:rsidRPr="000D7105">
        <w:rPr>
          <w:rFonts w:ascii="Times New Roman" w:hAnsi="Times New Roman" w:cs="Times New Roman"/>
          <w:sz w:val="24"/>
          <w:szCs w:val="24"/>
        </w:rPr>
        <w:t xml:space="preserve">, </w:t>
      </w:r>
      <w:r w:rsidR="00B14774">
        <w:rPr>
          <w:rFonts w:ascii="Times New Roman" w:hAnsi="Times New Roman" w:cs="Times New Roman"/>
          <w:sz w:val="24"/>
          <w:szCs w:val="24"/>
        </w:rPr>
        <w:t>/изъято/</w:t>
      </w:r>
      <w:r w:rsidRPr="000D7105">
        <w:rPr>
          <w:rFonts w:ascii="Times New Roman" w:hAnsi="Times New Roman" w:cs="Times New Roman"/>
          <w:sz w:val="24"/>
          <w:szCs w:val="24"/>
        </w:rPr>
        <w:t xml:space="preserve"> </w:t>
      </w:r>
      <w:r w:rsidRPr="000D7105">
        <w:rPr>
          <w:rFonts w:ascii="Times New Roman" w:hAnsi="Times New Roman" w:cs="Times New Roman"/>
          <w:sz w:val="24"/>
          <w:szCs w:val="24"/>
        </w:rPr>
        <w:t>года рождения, уроженца</w:t>
      </w:r>
      <w:r w:rsidR="00B14774">
        <w:rPr>
          <w:rFonts w:ascii="Times New Roman" w:hAnsi="Times New Roman" w:cs="Times New Roman"/>
          <w:sz w:val="24"/>
          <w:szCs w:val="24"/>
        </w:rPr>
        <w:t>/изъято/</w:t>
      </w:r>
      <w:r w:rsidRPr="000D7105" w:rsidR="00B14774">
        <w:rPr>
          <w:rFonts w:ascii="Times New Roman" w:hAnsi="Times New Roman" w:cs="Times New Roman"/>
          <w:sz w:val="24"/>
          <w:szCs w:val="24"/>
        </w:rPr>
        <w:t xml:space="preserve"> </w:t>
      </w:r>
      <w:r w:rsidRPr="000D7105">
        <w:rPr>
          <w:rFonts w:ascii="Times New Roman" w:hAnsi="Times New Roman" w:cs="Times New Roman"/>
          <w:sz w:val="24"/>
          <w:szCs w:val="24"/>
        </w:rPr>
        <w:t>,</w:t>
      </w:r>
      <w:r w:rsidRPr="000D7105">
        <w:rPr>
          <w:rFonts w:ascii="Times New Roman" w:hAnsi="Times New Roman" w:cs="Times New Roman"/>
          <w:sz w:val="24"/>
          <w:szCs w:val="24"/>
        </w:rPr>
        <w:t xml:space="preserve"> гражданина </w:t>
      </w:r>
      <w:r w:rsidR="00B14774">
        <w:rPr>
          <w:rFonts w:ascii="Times New Roman" w:hAnsi="Times New Roman" w:cs="Times New Roman"/>
          <w:sz w:val="24"/>
          <w:szCs w:val="24"/>
        </w:rPr>
        <w:t>/изъято/</w:t>
      </w:r>
      <w:r w:rsidRPr="000D7105" w:rsidR="00B14774">
        <w:rPr>
          <w:rFonts w:ascii="Times New Roman" w:hAnsi="Times New Roman" w:cs="Times New Roman"/>
          <w:sz w:val="24"/>
          <w:szCs w:val="24"/>
        </w:rPr>
        <w:t xml:space="preserve"> </w:t>
      </w:r>
      <w:r w:rsidRPr="000D7105">
        <w:rPr>
          <w:rFonts w:ascii="Times New Roman" w:hAnsi="Times New Roman" w:cs="Times New Roman"/>
          <w:sz w:val="24"/>
          <w:szCs w:val="24"/>
        </w:rPr>
        <w:t xml:space="preserve">, </w:t>
      </w:r>
      <w:r w:rsidR="00B14774">
        <w:rPr>
          <w:rFonts w:ascii="Times New Roman" w:hAnsi="Times New Roman" w:cs="Times New Roman"/>
          <w:sz w:val="24"/>
          <w:szCs w:val="24"/>
        </w:rPr>
        <w:t>/изъято/</w:t>
      </w:r>
      <w:r w:rsidRPr="000D7105" w:rsidR="00B14774">
        <w:rPr>
          <w:rFonts w:ascii="Times New Roman" w:hAnsi="Times New Roman" w:cs="Times New Roman"/>
          <w:sz w:val="24"/>
          <w:szCs w:val="24"/>
        </w:rPr>
        <w:t xml:space="preserve"> </w:t>
      </w:r>
      <w:r w:rsidRPr="000D7105">
        <w:rPr>
          <w:rFonts w:ascii="Times New Roman" w:hAnsi="Times New Roman" w:cs="Times New Roman"/>
          <w:sz w:val="24"/>
          <w:szCs w:val="24"/>
        </w:rPr>
        <w:t xml:space="preserve">, </w:t>
      </w:r>
      <w:r w:rsidR="00B14774">
        <w:rPr>
          <w:rFonts w:ascii="Times New Roman" w:hAnsi="Times New Roman" w:cs="Times New Roman"/>
          <w:sz w:val="24"/>
          <w:szCs w:val="24"/>
        </w:rPr>
        <w:t>/изъято/</w:t>
      </w:r>
      <w:r w:rsidRPr="000D7105" w:rsidR="00B14774">
        <w:rPr>
          <w:rFonts w:ascii="Times New Roman" w:hAnsi="Times New Roman" w:cs="Times New Roman"/>
          <w:sz w:val="24"/>
          <w:szCs w:val="24"/>
        </w:rPr>
        <w:t xml:space="preserve"> </w:t>
      </w:r>
      <w:r w:rsidRPr="000D7105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0D7105" w:rsidR="00E61E15">
        <w:rPr>
          <w:rFonts w:ascii="Times New Roman" w:hAnsi="Times New Roman" w:cs="Times New Roman"/>
          <w:sz w:val="24"/>
          <w:szCs w:val="24"/>
        </w:rPr>
        <w:t xml:space="preserve">и проживающего  </w:t>
      </w:r>
      <w:r w:rsidRPr="000D710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14774">
        <w:rPr>
          <w:rFonts w:ascii="Times New Roman" w:hAnsi="Times New Roman" w:cs="Times New Roman"/>
          <w:sz w:val="24"/>
          <w:szCs w:val="24"/>
        </w:rPr>
        <w:t>/изъято/</w:t>
      </w:r>
      <w:r w:rsidRPr="000D7105" w:rsidR="00B1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BCA" w:rsidRPr="000D7105" w:rsidP="003B7BCA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</w:t>
      </w:r>
      <w:r w:rsidRPr="000D7105">
        <w:rPr>
          <w:rFonts w:ascii="Times New Roman" w:hAnsi="Times New Roman" w:cs="Times New Roman"/>
          <w:sz w:val="24"/>
          <w:szCs w:val="24"/>
        </w:rPr>
        <w:t>ч</w:t>
      </w:r>
      <w:r w:rsidRPr="000D7105">
        <w:rPr>
          <w:rFonts w:ascii="Times New Roman" w:hAnsi="Times New Roman" w:cs="Times New Roman"/>
          <w:sz w:val="24"/>
          <w:szCs w:val="24"/>
        </w:rPr>
        <w:t xml:space="preserve">.2 ст.20.20 Кодекса Российской Федерации об административных правонарушениях (далее </w:t>
      </w:r>
      <w:r w:rsidRPr="000D7105">
        <w:rPr>
          <w:rFonts w:ascii="Times New Roman" w:hAnsi="Times New Roman" w:cs="Times New Roman"/>
          <w:sz w:val="24"/>
          <w:szCs w:val="24"/>
        </w:rPr>
        <w:t>КоАП</w:t>
      </w:r>
      <w:r w:rsidRPr="000D7105">
        <w:rPr>
          <w:rFonts w:ascii="Times New Roman" w:hAnsi="Times New Roman" w:cs="Times New Roman"/>
          <w:sz w:val="24"/>
          <w:szCs w:val="24"/>
        </w:rPr>
        <w:t xml:space="preserve"> РФ),  </w:t>
      </w:r>
    </w:p>
    <w:p w:rsidR="003B7BCA" w:rsidRPr="000D7105" w:rsidP="003B7BC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BCA" w:rsidRPr="000D7105" w:rsidP="003B7BC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105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3B7BCA" w:rsidRPr="000D7105" w:rsidP="003B7BCA">
      <w:pPr>
        <w:pStyle w:val="BodyTextIndent"/>
        <w:ind w:firstLine="709"/>
        <w:contextualSpacing/>
        <w:jc w:val="both"/>
        <w:rPr>
          <w:sz w:val="24"/>
        </w:rPr>
      </w:pPr>
      <w:r w:rsidRPr="000D7105">
        <w:rPr>
          <w:sz w:val="24"/>
        </w:rPr>
        <w:t xml:space="preserve">Рябошапка А.А. </w:t>
      </w:r>
      <w:r w:rsidRPr="000D7105">
        <w:rPr>
          <w:sz w:val="24"/>
        </w:rPr>
        <w:t xml:space="preserve">привлекается к административной ответственности по </w:t>
      </w:r>
      <w:r w:rsidRPr="000D7105">
        <w:rPr>
          <w:sz w:val="24"/>
        </w:rPr>
        <w:t>ч</w:t>
      </w:r>
      <w:r w:rsidRPr="000D7105">
        <w:rPr>
          <w:sz w:val="24"/>
        </w:rPr>
        <w:t xml:space="preserve">.2 ст.20.20. </w:t>
      </w:r>
      <w:r w:rsidRPr="000D7105">
        <w:rPr>
          <w:sz w:val="24"/>
        </w:rPr>
        <w:t>КоАП</w:t>
      </w:r>
      <w:r w:rsidRPr="000D7105">
        <w:rPr>
          <w:sz w:val="24"/>
        </w:rPr>
        <w:t xml:space="preserve"> РФ.</w:t>
      </w:r>
    </w:p>
    <w:p w:rsidR="003B7BCA" w:rsidRPr="000D7105" w:rsidP="003B7BCA">
      <w:pPr>
        <w:pStyle w:val="BodyTextIndent"/>
        <w:ind w:firstLine="709"/>
        <w:contextualSpacing/>
        <w:jc w:val="both"/>
        <w:rPr>
          <w:sz w:val="24"/>
        </w:rPr>
      </w:pPr>
      <w:r w:rsidRPr="000D7105">
        <w:rPr>
          <w:sz w:val="24"/>
        </w:rPr>
        <w:t xml:space="preserve">Согласно протоколу об административном правонарушении </w:t>
      </w:r>
      <w:r w:rsidR="00B27539">
        <w:rPr>
          <w:sz w:val="24"/>
        </w:rPr>
        <w:t>/изъято/</w:t>
      </w:r>
      <w:r w:rsidRPr="000D7105" w:rsidR="00B27539">
        <w:rPr>
          <w:sz w:val="24"/>
        </w:rPr>
        <w:t xml:space="preserve"> </w:t>
      </w:r>
      <w:r w:rsidRPr="000D7105">
        <w:rPr>
          <w:sz w:val="24"/>
        </w:rPr>
        <w:t xml:space="preserve">от </w:t>
      </w:r>
      <w:r w:rsidRPr="000D7105" w:rsidR="00E61E15">
        <w:rPr>
          <w:sz w:val="24"/>
        </w:rPr>
        <w:t>22</w:t>
      </w:r>
      <w:r w:rsidRPr="000D7105">
        <w:rPr>
          <w:sz w:val="24"/>
        </w:rPr>
        <w:t>.0</w:t>
      </w:r>
      <w:r w:rsidRPr="000D7105" w:rsidR="00E61E15">
        <w:rPr>
          <w:sz w:val="24"/>
        </w:rPr>
        <w:t>4</w:t>
      </w:r>
      <w:r w:rsidRPr="000D7105">
        <w:rPr>
          <w:sz w:val="24"/>
        </w:rPr>
        <w:t>.201</w:t>
      </w:r>
      <w:r w:rsidRPr="000D7105" w:rsidR="00E61E15">
        <w:rPr>
          <w:sz w:val="24"/>
        </w:rPr>
        <w:t>9</w:t>
      </w:r>
      <w:r w:rsidRPr="000D7105">
        <w:rPr>
          <w:sz w:val="24"/>
        </w:rPr>
        <w:t xml:space="preserve"> года (</w:t>
      </w:r>
      <w:r w:rsidRPr="000D7105">
        <w:rPr>
          <w:sz w:val="24"/>
        </w:rPr>
        <w:t>л</w:t>
      </w:r>
      <w:r w:rsidRPr="000D7105">
        <w:rPr>
          <w:sz w:val="24"/>
        </w:rPr>
        <w:t xml:space="preserve">.д. 2), </w:t>
      </w:r>
      <w:r w:rsidRPr="000D7105" w:rsidR="00E61E15">
        <w:rPr>
          <w:sz w:val="24"/>
        </w:rPr>
        <w:t xml:space="preserve">Рябошапка А.А. 02.03.2019 года </w:t>
      </w:r>
      <w:r w:rsidRPr="000D7105">
        <w:rPr>
          <w:sz w:val="24"/>
        </w:rPr>
        <w:t xml:space="preserve">в </w:t>
      </w:r>
      <w:r w:rsidRPr="000D7105" w:rsidR="00E61E15">
        <w:rPr>
          <w:sz w:val="24"/>
        </w:rPr>
        <w:t>22</w:t>
      </w:r>
      <w:r w:rsidRPr="000D7105">
        <w:rPr>
          <w:sz w:val="24"/>
        </w:rPr>
        <w:t xml:space="preserve"> час</w:t>
      </w:r>
      <w:r w:rsidRPr="000D7105" w:rsidR="00E61E15">
        <w:rPr>
          <w:sz w:val="24"/>
        </w:rPr>
        <w:t>а</w:t>
      </w:r>
      <w:r w:rsidRPr="000D7105">
        <w:rPr>
          <w:sz w:val="24"/>
        </w:rPr>
        <w:t xml:space="preserve"> 00 минут </w:t>
      </w:r>
      <w:r w:rsidRPr="000D7105" w:rsidR="00E61E15">
        <w:rPr>
          <w:sz w:val="24"/>
        </w:rPr>
        <w:t xml:space="preserve">находясь </w:t>
      </w:r>
      <w:r w:rsidRPr="000D7105">
        <w:rPr>
          <w:sz w:val="24"/>
        </w:rPr>
        <w:t xml:space="preserve">в общественном месте на улице </w:t>
      </w:r>
      <w:r w:rsidRPr="000D7105" w:rsidR="00E61E15">
        <w:rPr>
          <w:sz w:val="24"/>
        </w:rPr>
        <w:t xml:space="preserve">Ульяновых возле дома № </w:t>
      </w:r>
      <w:r w:rsidR="00B27539">
        <w:rPr>
          <w:sz w:val="24"/>
        </w:rPr>
        <w:t>/изъято/</w:t>
      </w:r>
      <w:r w:rsidRPr="000D7105" w:rsidR="00B27539">
        <w:rPr>
          <w:sz w:val="24"/>
        </w:rPr>
        <w:t xml:space="preserve"> </w:t>
      </w:r>
      <w:r w:rsidRPr="000D7105">
        <w:rPr>
          <w:sz w:val="24"/>
        </w:rPr>
        <w:t xml:space="preserve"> в г. Керчи</w:t>
      </w:r>
      <w:r w:rsidRPr="000D7105" w:rsidR="00E61E15">
        <w:rPr>
          <w:sz w:val="24"/>
        </w:rPr>
        <w:t xml:space="preserve"> в темном месте</w:t>
      </w:r>
      <w:r w:rsidRPr="000D7105">
        <w:rPr>
          <w:sz w:val="24"/>
        </w:rPr>
        <w:t xml:space="preserve"> </w:t>
      </w:r>
      <w:r w:rsidRPr="000D7105" w:rsidR="00E61E15">
        <w:rPr>
          <w:sz w:val="24"/>
        </w:rPr>
        <w:t xml:space="preserve">употребил </w:t>
      </w:r>
      <w:r w:rsidRPr="000D7105">
        <w:rPr>
          <w:sz w:val="24"/>
        </w:rPr>
        <w:t xml:space="preserve">путем курения наркотическое средство </w:t>
      </w:r>
      <w:r w:rsidRPr="000D7105" w:rsidR="00E61E15">
        <w:rPr>
          <w:sz w:val="24"/>
        </w:rPr>
        <w:t>метамизол</w:t>
      </w:r>
      <w:r w:rsidRPr="000D7105">
        <w:rPr>
          <w:sz w:val="24"/>
        </w:rPr>
        <w:t>, без назначения врача.</w:t>
      </w:r>
    </w:p>
    <w:p w:rsidR="003B7BCA" w:rsidRPr="000D7105" w:rsidP="003B7B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Pr="000D7105" w:rsidR="00E61E15">
        <w:rPr>
          <w:rFonts w:ascii="Times New Roman" w:hAnsi="Times New Roman" w:cs="Times New Roman"/>
          <w:sz w:val="24"/>
          <w:szCs w:val="24"/>
        </w:rPr>
        <w:t>Рябошапка А.А.</w:t>
      </w:r>
      <w:r w:rsidRPr="000D7105">
        <w:rPr>
          <w:rFonts w:ascii="Times New Roman" w:hAnsi="Times New Roman" w:cs="Times New Roman"/>
          <w:sz w:val="24"/>
          <w:szCs w:val="24"/>
        </w:rPr>
        <w:t xml:space="preserve"> получил лично, замечаний не имел. </w:t>
      </w:r>
    </w:p>
    <w:p w:rsidR="003B7BCA" w:rsidRPr="000D7105" w:rsidP="003B7B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0D7105" w:rsidR="00E61E15">
        <w:rPr>
          <w:rFonts w:ascii="Times New Roman" w:hAnsi="Times New Roman" w:cs="Times New Roman"/>
          <w:sz w:val="24"/>
          <w:szCs w:val="24"/>
        </w:rPr>
        <w:t xml:space="preserve">Рябошапка А.А. </w:t>
      </w:r>
      <w:r w:rsidRPr="000D7105">
        <w:rPr>
          <w:rFonts w:ascii="Times New Roman" w:hAnsi="Times New Roman" w:cs="Times New Roman"/>
          <w:sz w:val="24"/>
          <w:szCs w:val="24"/>
        </w:rPr>
        <w:t>полностью признал свою вину, в содеянном раскаялся.</w:t>
      </w:r>
      <w:r w:rsidRPr="000D7105">
        <w:rPr>
          <w:rFonts w:ascii="Times New Roman" w:hAnsi="Times New Roman" w:cs="Times New Roman"/>
          <w:sz w:val="24"/>
          <w:szCs w:val="24"/>
        </w:rPr>
        <w:t xml:space="preserve"> Он пояснил, что действительно без назначения врача употребил наркотическое средство</w:t>
      </w:r>
      <w:r w:rsidRPr="000D7105" w:rsidR="00E61E15">
        <w:rPr>
          <w:rFonts w:ascii="Times New Roman" w:hAnsi="Times New Roman" w:cs="Times New Roman"/>
          <w:sz w:val="24"/>
          <w:szCs w:val="24"/>
        </w:rPr>
        <w:t>, похожее на табак, при этом его никто не видел, было темно</w:t>
      </w:r>
      <w:r w:rsidRPr="000D7105" w:rsidR="00286EF6">
        <w:rPr>
          <w:rFonts w:ascii="Times New Roman" w:hAnsi="Times New Roman" w:cs="Times New Roman"/>
          <w:sz w:val="24"/>
          <w:szCs w:val="24"/>
        </w:rPr>
        <w:t>,</w:t>
      </w:r>
      <w:r w:rsidRPr="000D7105" w:rsidR="00E61E15">
        <w:rPr>
          <w:rFonts w:ascii="Times New Roman" w:hAnsi="Times New Roman" w:cs="Times New Roman"/>
          <w:sz w:val="24"/>
          <w:szCs w:val="24"/>
        </w:rPr>
        <w:t xml:space="preserve"> и он просто стоял и курил. </w:t>
      </w:r>
      <w:r w:rsidRPr="000D7105" w:rsidR="00286EF6">
        <w:rPr>
          <w:rFonts w:ascii="Times New Roman" w:hAnsi="Times New Roman" w:cs="Times New Roman"/>
          <w:sz w:val="24"/>
          <w:szCs w:val="24"/>
        </w:rPr>
        <w:t>Это выглядело как курение обычной сигареты.</w:t>
      </w:r>
    </w:p>
    <w:p w:rsidR="003B7BCA" w:rsidRPr="000D7105" w:rsidP="003B7B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3B7BCA" w:rsidRPr="000D7105" w:rsidP="003B7B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Частью 2 статьи 20.20. 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>
        <w:fldChar w:fldCharType="end"/>
      </w:r>
      <w:r w:rsidRPr="000D7105">
        <w:rPr>
          <w:rFonts w:ascii="Times New Roman" w:hAnsi="Times New Roman" w:cs="Times New Roman"/>
          <w:sz w:val="24"/>
          <w:szCs w:val="24"/>
        </w:rPr>
        <w:t>Ко</w:t>
      </w:r>
      <w:r w:rsidRPr="000D7105" w:rsidR="00E61E15">
        <w:rPr>
          <w:rFonts w:ascii="Times New Roman" w:hAnsi="Times New Roman" w:cs="Times New Roman"/>
          <w:sz w:val="24"/>
          <w:szCs w:val="24"/>
        </w:rPr>
        <w:t>АП</w:t>
      </w:r>
      <w:r w:rsidRPr="000D7105" w:rsidR="00E61E15">
        <w:rPr>
          <w:rFonts w:ascii="Times New Roman" w:hAnsi="Times New Roman" w:cs="Times New Roman"/>
          <w:sz w:val="24"/>
          <w:szCs w:val="24"/>
        </w:rPr>
        <w:t xml:space="preserve"> РФ</w:t>
      </w:r>
      <w:r w:rsidRPr="000D7105">
        <w:rPr>
          <w:rFonts w:ascii="Times New Roman" w:hAnsi="Times New Roman" w:cs="Times New Roman"/>
          <w:sz w:val="24"/>
          <w:szCs w:val="24"/>
        </w:rPr>
        <w:t xml:space="preserve"> установлена административная ответственность, за потребление наркотических средств или психотропных веществ без назначения врача, новых потенциально опасных </w:t>
      </w:r>
      <w:r w:rsidRPr="000D7105">
        <w:rPr>
          <w:rFonts w:ascii="Times New Roman" w:hAnsi="Times New Roman" w:cs="Times New Roman"/>
          <w:sz w:val="24"/>
          <w:szCs w:val="24"/>
        </w:rPr>
        <w:t>психоактивных</w:t>
      </w:r>
      <w:r w:rsidRPr="000D7105">
        <w:rPr>
          <w:rFonts w:ascii="Times New Roman" w:hAnsi="Times New Roman" w:cs="Times New Roman"/>
          <w:sz w:val="24"/>
          <w:szCs w:val="24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D7105">
        <w:rPr>
          <w:rFonts w:ascii="Times New Roman" w:hAnsi="Times New Roman" w:cs="Times New Roman"/>
          <w:sz w:val="24"/>
          <w:szCs w:val="24"/>
        </w:rPr>
        <w:t xml:space="preserve">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 w:rsidRPr="000D7105">
        <w:rPr>
          <w:rFonts w:ascii="Times New Roman" w:hAnsi="Times New Roman" w:cs="Times New Roman"/>
          <w:sz w:val="24"/>
          <w:szCs w:val="24"/>
        </w:rPr>
        <w:t>психоактивные</w:t>
      </w:r>
      <w:r w:rsidRPr="000D7105">
        <w:rPr>
          <w:rFonts w:ascii="Times New Roman" w:hAnsi="Times New Roman" w:cs="Times New Roman"/>
          <w:sz w:val="24"/>
          <w:szCs w:val="24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месте.</w:t>
      </w:r>
    </w:p>
    <w:p w:rsidR="003B7BCA" w:rsidRPr="000D7105" w:rsidP="003B7B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Потребление наркотических средств и психотропных веществ без назначения врача в Российской Федерации запрещено статьей 40 Федерального закона от 8 января 1998 г. N 3-ФЗ "О наркотических средствах и психотропных веществах" (далее - Федеральный закон N 3-ФЗ). Законодатель относит потребление наркотиков к антиобщественным действиям.</w:t>
      </w:r>
    </w:p>
    <w:p w:rsidR="0096113E" w:rsidRPr="000D7105" w:rsidP="0096113E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Конституционный Суд РФ подчеркнул, что норма </w:t>
      </w:r>
      <w:r w:rsidR="000D7105">
        <w:rPr>
          <w:rFonts w:ascii="Times New Roman" w:hAnsi="Times New Roman" w:cs="Times New Roman"/>
          <w:sz w:val="24"/>
          <w:szCs w:val="24"/>
        </w:rPr>
        <w:t xml:space="preserve"> ч.2 ст. 20.20. </w:t>
      </w:r>
      <w:r w:rsidR="000D7105">
        <w:rPr>
          <w:rFonts w:ascii="Times New Roman" w:hAnsi="Times New Roman" w:cs="Times New Roman"/>
          <w:sz w:val="24"/>
          <w:szCs w:val="24"/>
        </w:rPr>
        <w:t>КоАП</w:t>
      </w:r>
      <w:r w:rsidR="000D7105">
        <w:rPr>
          <w:rFonts w:ascii="Times New Roman" w:hAnsi="Times New Roman" w:cs="Times New Roman"/>
          <w:sz w:val="24"/>
          <w:szCs w:val="24"/>
        </w:rPr>
        <w:t xml:space="preserve"> РФ, </w:t>
      </w:r>
      <w:r w:rsidRPr="000D7105">
        <w:rPr>
          <w:rFonts w:ascii="Times New Roman" w:hAnsi="Times New Roman" w:cs="Times New Roman"/>
          <w:sz w:val="24"/>
          <w:szCs w:val="24"/>
        </w:rPr>
        <w:t xml:space="preserve"> направлена на защиту общественного порядка, общественной нравственности, на устранение </w:t>
      </w:r>
      <w:r w:rsidRPr="000D7105">
        <w:rPr>
          <w:rFonts w:ascii="Times New Roman" w:hAnsi="Times New Roman" w:cs="Times New Roman"/>
          <w:sz w:val="24"/>
          <w:szCs w:val="24"/>
        </w:rPr>
        <w:t>демонстративности</w:t>
      </w:r>
      <w:r w:rsidRPr="000D7105">
        <w:rPr>
          <w:rFonts w:ascii="Times New Roman" w:hAnsi="Times New Roman" w:cs="Times New Roman"/>
          <w:sz w:val="24"/>
          <w:szCs w:val="24"/>
        </w:rPr>
        <w:t xml:space="preserve"> и циничности употребления запрещенных веществ, создающих  опасность для жизни и здоровья людей.</w:t>
      </w:r>
    </w:p>
    <w:p w:rsidR="003B7BCA" w:rsidRPr="000D7105" w:rsidP="003B7B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Объектом данного правонарушения являются общественный порядок, общественная нравственность, здоровый образ жизни.</w:t>
      </w:r>
    </w:p>
    <w:p w:rsidR="003B7BCA" w:rsidRPr="000D7105" w:rsidP="003B7B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 Объективную сторону правонарушения характеризует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местах. </w:t>
      </w:r>
    </w:p>
    <w:p w:rsidR="00286EF6" w:rsidRPr="000D7105" w:rsidP="000D7105">
      <w:pPr>
        <w:pStyle w:val="NormalWeb"/>
        <w:spacing w:before="0" w:beforeAutospacing="0" w:after="0" w:afterAutospacing="0"/>
        <w:ind w:firstLine="540"/>
        <w:contextualSpacing/>
      </w:pPr>
      <w:r w:rsidRPr="000D7105">
        <w:t xml:space="preserve">В </w:t>
      </w:r>
      <w:r w:rsidRPr="000D7105">
        <w:t>КоАП</w:t>
      </w:r>
      <w:r w:rsidRPr="000D7105">
        <w:t xml:space="preserve"> РФ общественным называется место "на улицах, стадионах, в скверах, парках, в транспортном средстве общего пользования...".</w:t>
      </w:r>
    </w:p>
    <w:p w:rsidR="00286EF6" w:rsidRPr="000D7105" w:rsidP="000D7105">
      <w:pPr>
        <w:pStyle w:val="NormalWeb"/>
        <w:spacing w:before="0" w:beforeAutospacing="0" w:after="0" w:afterAutospacing="0"/>
        <w:ind w:firstLine="540"/>
        <w:contextualSpacing/>
      </w:pPr>
      <w:r w:rsidRPr="000D7105">
        <w:t xml:space="preserve"> Примерный перечень мест, которые не считаются общественными, содержится в одном из приложений к Инструкции "О едином учете преступлений" (</w:t>
      </w:r>
      <w:r w:rsidRPr="000D7105">
        <w:t>введена</w:t>
      </w:r>
      <w:r w:rsidRPr="000D7105">
        <w:t xml:space="preserve"> Приказом от 29.12.2005). Так, не относятся к общественным местам частные владения, охраняемые объекты, а также места общественного пользования, которые в момент совершения преступления не выполняли общественных функций, т.е. были закрыты</w:t>
      </w:r>
      <w:r w:rsidRPr="000D7105" w:rsidR="00E14F86">
        <w:t xml:space="preserve">. </w:t>
      </w:r>
    </w:p>
    <w:p w:rsidR="00286EF6" w:rsidRPr="000D7105" w:rsidP="00286EF6">
      <w:pPr>
        <w:pStyle w:val="NormalWeb"/>
        <w:spacing w:after="0"/>
        <w:ind w:firstLine="709"/>
        <w:contextualSpacing/>
      </w:pPr>
      <w:r w:rsidRPr="000D7105">
        <w:t xml:space="preserve">Основанием для привлечения Рябошапка А.А. к административной ответственности по части 2 статьи 20.20 </w:t>
      </w:r>
      <w:r w:rsidRPr="000D7105">
        <w:t>КоАП</w:t>
      </w:r>
      <w:r w:rsidRPr="000D7105">
        <w:t xml:space="preserve"> РФ послужило вмененное ему употребление 02.03.2019 года  в 22 часа</w:t>
      </w:r>
      <w:r w:rsidR="00A27074">
        <w:t xml:space="preserve"> 00 мин.</w:t>
      </w:r>
      <w:r w:rsidRPr="000D7105">
        <w:t xml:space="preserve">  в общественном месте около дома № </w:t>
      </w:r>
      <w:r w:rsidR="00B27539">
        <w:t>/изъято/</w:t>
      </w:r>
      <w:r w:rsidRPr="000D7105" w:rsidR="00B27539">
        <w:t xml:space="preserve"> </w:t>
      </w:r>
      <w:r w:rsidRPr="000D7105">
        <w:t xml:space="preserve">по ул. Ульяновых в г. Керчи  наркотического средства </w:t>
      </w:r>
      <w:r w:rsidRPr="000D7105">
        <w:t>метамизона</w:t>
      </w:r>
      <w:r w:rsidRPr="000D7105">
        <w:t xml:space="preserve"> (в соответствии с Перечнем наркотических средств, психотропных веществ и их </w:t>
      </w:r>
      <w:r w:rsidRPr="000D7105">
        <w:t>прекурсоров</w:t>
      </w:r>
      <w:r w:rsidRPr="000D7105">
        <w:t>, подлежащих контролю в Российской Федерации, утвержденным постановлением</w:t>
      </w:r>
      <w:r w:rsidRPr="000D7105">
        <w:t xml:space="preserve"> </w:t>
      </w:r>
      <w:r w:rsidRPr="000D7105">
        <w:t>Правительства Российской Федерации от 30 июня 1998 г. N 681) путем курения, без назначения врача.</w:t>
      </w:r>
    </w:p>
    <w:p w:rsidR="00286EF6" w:rsidRPr="000D7105" w:rsidP="003B7BCA">
      <w:pPr>
        <w:pStyle w:val="NormalWeb"/>
        <w:spacing w:before="0" w:beforeAutospacing="0" w:after="0" w:afterAutospacing="0"/>
        <w:ind w:firstLine="709"/>
        <w:contextualSpacing/>
      </w:pPr>
      <w:r w:rsidRPr="000D7105">
        <w:t>В судебном заседании установлено, что в момент курения Рябошапка А.А. нар</w:t>
      </w:r>
      <w:r w:rsidRPr="000D7105" w:rsidR="00E14F86">
        <w:t>к</w:t>
      </w:r>
      <w:r w:rsidRPr="000D7105">
        <w:t>отического вещества, на улице было уже темно (правонарушение имело место в 22 часа), свидетелей не было, а само курение выглядело как курение обычной сигареты.</w:t>
      </w:r>
      <w:r w:rsidRPr="000D7105" w:rsidR="00E14F86">
        <w:t xml:space="preserve"> Следовательно, факт употребления наркотического вещества в общественном месте не нашел своего подтверждения.</w:t>
      </w:r>
    </w:p>
    <w:p w:rsidR="0031135D" w:rsidRPr="000D7105" w:rsidP="0031135D">
      <w:pPr>
        <w:pStyle w:val="NormalWeb"/>
        <w:spacing w:before="0" w:beforeAutospacing="0" w:after="0" w:afterAutospacing="0"/>
        <w:ind w:firstLine="709"/>
      </w:pPr>
      <w:r w:rsidRPr="000D7105">
        <w:t xml:space="preserve">Помимо признательных устных и письменных (л.д.8) показаний лица привлекаемого к административной ответственности  факт потребления Рябошапка А.А. наркотических веществ без назначения врача установлен в акте медицинского освидетельствования на состояние опьянения (алкогольного наркотического или иного токсического) № </w:t>
      </w:r>
      <w:r w:rsidR="00B27539">
        <w:t>/изъято/</w:t>
      </w:r>
      <w:r w:rsidRPr="000D7105" w:rsidR="00B27539">
        <w:t xml:space="preserve"> </w:t>
      </w:r>
      <w:r w:rsidRPr="000D7105">
        <w:t xml:space="preserve">от 18.03.2019 года по результатам химико-токсикологического исследования в биологических объектах у Рябошапка А.А. было выявлено наличие </w:t>
      </w:r>
      <w:r w:rsidRPr="000D7105">
        <w:t>метамизона</w:t>
      </w:r>
      <w:r w:rsidRPr="000D7105">
        <w:t xml:space="preserve"> (л.д.11).</w:t>
      </w:r>
    </w:p>
    <w:p w:rsidR="0031135D" w:rsidRPr="000D7105" w:rsidP="0031135D">
      <w:pPr>
        <w:pStyle w:val="NormalWeb"/>
        <w:spacing w:before="0" w:beforeAutospacing="0" w:after="0" w:afterAutospacing="0"/>
        <w:ind w:firstLine="709"/>
      </w:pPr>
      <w:r w:rsidRPr="000D7105">
        <w:t xml:space="preserve">Согласно рапорту О/У ОУР ОП № 2 УМВД России по г. Керчи </w:t>
      </w:r>
      <w:r w:rsidRPr="000D7105">
        <w:t>мл</w:t>
      </w:r>
      <w:r w:rsidRPr="000D7105">
        <w:t>.л</w:t>
      </w:r>
      <w:r w:rsidRPr="000D7105">
        <w:t>ейтенанта</w:t>
      </w:r>
      <w:r w:rsidRPr="000D7105">
        <w:t xml:space="preserve"> полиции </w:t>
      </w:r>
      <w:r w:rsidR="00B27539">
        <w:t>/изъято/</w:t>
      </w:r>
      <w:r w:rsidRPr="000D7105" w:rsidR="00B27539">
        <w:t xml:space="preserve"> </w:t>
      </w:r>
      <w:r w:rsidRPr="000D7105">
        <w:t xml:space="preserve">, во время выезда по адресу: </w:t>
      </w:r>
      <w:r w:rsidR="00B27539">
        <w:t>/изъято/</w:t>
      </w:r>
      <w:r w:rsidRPr="000D7105" w:rsidR="00B27539">
        <w:t xml:space="preserve"> </w:t>
      </w:r>
      <w:r w:rsidRPr="000D7105">
        <w:t xml:space="preserve">, под балконом вышеуказанной квартиры был обнаружен гр. Рябошапка А.А. который пояснил, что выпрыгнул из квартиры  и не может встать на ноги …. у Рябошапка А.А. имелись признаки опьянения, в связи с чем, он был направлен на медицинское освидетельствование в ГБУЗ РК КПНД (л.д.5). </w:t>
      </w:r>
      <w:r w:rsidRPr="00DA144A">
        <w:t>Данное обстоятельство подтверждается протоколом о направлении на медицинское освид</w:t>
      </w:r>
      <w:r w:rsidRPr="00DA144A" w:rsidR="00DA144A">
        <w:t xml:space="preserve">етельствование  № </w:t>
      </w:r>
      <w:r w:rsidR="00B27539">
        <w:t>/изъято/</w:t>
      </w:r>
      <w:r w:rsidRPr="000D7105" w:rsidR="00B27539">
        <w:t xml:space="preserve"> </w:t>
      </w:r>
      <w:r w:rsidRPr="00DA144A">
        <w:t xml:space="preserve">согласно </w:t>
      </w:r>
      <w:r w:rsidRPr="00DA144A">
        <w:t>которому</w:t>
      </w:r>
      <w:r w:rsidRPr="00DA144A">
        <w:t xml:space="preserve"> у Рябошапка А.А. имелись признаки опьянения: запах алкоголя изо рта, шаткая походка, неопрятный внешний вид (л.д.6).</w:t>
      </w:r>
      <w:r w:rsidRPr="000D7105">
        <w:t xml:space="preserve"> </w:t>
      </w:r>
    </w:p>
    <w:p w:rsidR="0031135D" w:rsidRPr="000D7105" w:rsidP="003B7BCA">
      <w:pPr>
        <w:pStyle w:val="NormalWeb"/>
        <w:spacing w:before="0" w:beforeAutospacing="0" w:after="0" w:afterAutospacing="0"/>
        <w:ind w:firstLine="709"/>
      </w:pPr>
      <w:r w:rsidRPr="000D7105">
        <w:t>Согласно справки</w:t>
      </w:r>
      <w:r w:rsidRPr="000D7105">
        <w:t xml:space="preserve"> ГБУЗ КПНД РК (л.д. 10) Рябошапка А.А. на учете не состоит</w:t>
      </w:r>
      <w:r w:rsidR="00011257">
        <w:t>.</w:t>
      </w:r>
    </w:p>
    <w:p w:rsidR="00286EF6" w:rsidRPr="000D7105" w:rsidP="00286EF6">
      <w:pPr>
        <w:pStyle w:val="NormalWeb"/>
        <w:spacing w:after="0"/>
        <w:ind w:firstLine="709"/>
        <w:contextualSpacing/>
      </w:pPr>
      <w:r w:rsidRPr="000D7105">
        <w:t xml:space="preserve">При таких обстоятельствах, суд приходит к выводу, что с квалификацией действий  Рябошапка А.А.  по </w:t>
      </w:r>
      <w:r w:rsidRPr="000D7105">
        <w:t>ч</w:t>
      </w:r>
      <w:r w:rsidRPr="000D7105">
        <w:t xml:space="preserve">.2 ст. 20.20 </w:t>
      </w:r>
      <w:r w:rsidRPr="000D7105">
        <w:t>К</w:t>
      </w:r>
      <w:r w:rsidRPr="000D7105" w:rsidR="00E14F86">
        <w:t>аАП</w:t>
      </w:r>
      <w:r w:rsidRPr="000D7105">
        <w:t xml:space="preserve"> РФ нельзя согласиться</w:t>
      </w:r>
      <w:r w:rsidRPr="000D7105" w:rsidR="00E14F86">
        <w:t>.</w:t>
      </w:r>
    </w:p>
    <w:p w:rsidR="00286EF6" w:rsidRPr="000D7105" w:rsidP="00286EF6">
      <w:pPr>
        <w:pStyle w:val="NormalWeb"/>
        <w:spacing w:after="0"/>
        <w:ind w:firstLine="709"/>
        <w:contextualSpacing/>
      </w:pPr>
      <w:r w:rsidRPr="000D7105">
        <w:t>Кроме того, ф</w:t>
      </w:r>
      <w:r w:rsidRPr="000D7105">
        <w:t>акт употребления наркотического вещества Рябошапка А.А. без назначения врача был выявлен 18.03.2019 года</w:t>
      </w:r>
      <w:r w:rsidRPr="000D7105">
        <w:t xml:space="preserve">, </w:t>
      </w:r>
      <w:r w:rsidRPr="000D7105" w:rsidR="0096113E">
        <w:t xml:space="preserve">т.е. </w:t>
      </w:r>
      <w:r w:rsidRPr="000D7105">
        <w:t>когда было проведено освидетельствование Рябошапка А.А. и была выдана справка  об обнаружении клинических признаков опьянения (</w:t>
      </w:r>
      <w:r w:rsidRPr="000D7105">
        <w:t>л</w:t>
      </w:r>
      <w:r w:rsidRPr="000D7105">
        <w:t>.д.6)</w:t>
      </w:r>
      <w:r w:rsidRPr="000D7105">
        <w:t>.</w:t>
      </w:r>
      <w:r w:rsidRPr="000D7105">
        <w:t xml:space="preserve"> Достоверно, факт употребления наркотического </w:t>
      </w:r>
      <w:r w:rsidRPr="000D7105">
        <w:t xml:space="preserve">средства </w:t>
      </w:r>
      <w:r w:rsidRPr="000D7105">
        <w:t>метамизона</w:t>
      </w:r>
      <w:r w:rsidRPr="000D7105">
        <w:t xml:space="preserve">, был установлен на основании исследований </w:t>
      </w:r>
      <w:r w:rsidRPr="000D7105">
        <w:t>билогического</w:t>
      </w:r>
      <w:r w:rsidRPr="000D7105">
        <w:t xml:space="preserve"> объекта (анализа мочи) только 26.03.2019 года.</w:t>
      </w:r>
    </w:p>
    <w:p w:rsidR="00E14F86" w:rsidRPr="000D7105" w:rsidP="00286EF6">
      <w:pPr>
        <w:pStyle w:val="NormalWeb"/>
        <w:spacing w:after="0"/>
        <w:ind w:firstLine="709"/>
        <w:contextualSpacing/>
      </w:pPr>
      <w:r w:rsidRPr="000D7105">
        <w:t xml:space="preserve">При таких обстоятельствах деяние </w:t>
      </w:r>
      <w:r w:rsidRPr="000D7105">
        <w:t xml:space="preserve">Рябошапка А.А. </w:t>
      </w:r>
      <w:r w:rsidRPr="000D7105">
        <w:t xml:space="preserve">подлежит квалификации не как потребление наркотических средств без назначения врача </w:t>
      </w:r>
      <w:r w:rsidRPr="000D7105">
        <w:t xml:space="preserve">в общественном месте, а как употребление наркотического вещества, без назначения врача, т.е. по </w:t>
      </w:r>
      <w:r w:rsidRPr="000D7105">
        <w:t>ч</w:t>
      </w:r>
      <w:r w:rsidRPr="000D7105">
        <w:t xml:space="preserve">.1 ст. 6.9. </w:t>
      </w:r>
      <w:r w:rsidRPr="000D7105">
        <w:t>КоАП</w:t>
      </w:r>
      <w:r w:rsidRPr="000D7105">
        <w:t xml:space="preserve"> РФ.</w:t>
      </w:r>
    </w:p>
    <w:p w:rsidR="00286EF6" w:rsidRPr="000D7105" w:rsidP="00E14F86">
      <w:pPr>
        <w:pStyle w:val="NormalWeb"/>
        <w:spacing w:after="0"/>
        <w:ind w:firstLine="709"/>
        <w:contextualSpacing/>
      </w:pPr>
      <w:r w:rsidRPr="000D7105">
        <w:t xml:space="preserve">Переквалификация деяния </w:t>
      </w:r>
      <w:r w:rsidRPr="000D7105" w:rsidR="00E14F86">
        <w:t xml:space="preserve">Рябошапка А.А. </w:t>
      </w:r>
      <w:r w:rsidRPr="000D7105">
        <w:t>согласуется с правовой позицией, выраженной в пункте 20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в соответствии с которой при рассмотрении дела об административном правонарушении судья вправе переквалифицировать действия (бездействие) лица, привлекаемого к административной ответственности</w:t>
      </w:r>
      <w:r w:rsidRPr="000D7105">
        <w:t xml:space="preserve">, </w:t>
      </w:r>
      <w:r w:rsidRPr="000D7105">
        <w:t xml:space="preserve">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31135D" w:rsidRPr="000D7105" w:rsidP="0031135D">
      <w:pPr>
        <w:pStyle w:val="NormalWeb"/>
        <w:spacing w:before="0" w:beforeAutospacing="0" w:after="0" w:afterAutospacing="0"/>
        <w:ind w:firstLine="709"/>
        <w:contextualSpacing/>
      </w:pPr>
      <w:r w:rsidRPr="000D7105">
        <w:t xml:space="preserve">Таким образом, суд квалифицирует деяние гр. Рябошапка А.А. по ч.1 ст.6.9 </w:t>
      </w:r>
      <w:r w:rsidRPr="000D7105">
        <w:t>КоАП</w:t>
      </w:r>
      <w:r w:rsidRPr="000D7105">
        <w:t xml:space="preserve"> РФ, как потребление наркотических средств или психотропных веществ без назначения врача, при этом суд </w:t>
      </w:r>
      <w:r w:rsidRPr="000D7105">
        <w:t>полагает</w:t>
      </w:r>
      <w:r w:rsidRPr="000D7105">
        <w:t xml:space="preserve"> что его вина в совершении данного административного правонарушения полностью доказана.</w:t>
      </w:r>
    </w:p>
    <w:p w:rsidR="00286EF6" w:rsidRPr="000D7105" w:rsidP="00286EF6">
      <w:pPr>
        <w:pStyle w:val="NormalWeb"/>
        <w:spacing w:after="0"/>
        <w:ind w:firstLine="709"/>
        <w:contextualSpacing/>
      </w:pPr>
      <w:r w:rsidRPr="000D7105"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0D7105">
        <w:t>Ко</w:t>
      </w:r>
      <w:r w:rsidRPr="000D7105" w:rsidR="00E14F86">
        <w:t>АП</w:t>
      </w:r>
      <w:r w:rsidRPr="000D7105" w:rsidR="00E14F86">
        <w:t xml:space="preserve"> РФ</w:t>
      </w:r>
      <w:r w:rsidRPr="000D7105">
        <w:t>.</w:t>
      </w:r>
    </w:p>
    <w:p w:rsidR="00286EF6" w:rsidRPr="000D7105" w:rsidP="00286EF6">
      <w:pPr>
        <w:pStyle w:val="NormalWeb"/>
        <w:spacing w:after="0"/>
        <w:ind w:firstLine="709"/>
        <w:contextualSpacing/>
      </w:pPr>
      <w:r w:rsidRPr="000D7105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(части 1 и 2 статьи 4.1 </w:t>
      </w:r>
      <w:r w:rsidRPr="000D7105">
        <w:t>Ко</w:t>
      </w:r>
      <w:r w:rsidRPr="000D7105" w:rsidR="00E14F86">
        <w:t>АП</w:t>
      </w:r>
      <w:r w:rsidRPr="000D7105" w:rsidR="00E14F86">
        <w:t xml:space="preserve"> РФ</w:t>
      </w:r>
      <w:r w:rsidRPr="000D7105">
        <w:t>).</w:t>
      </w:r>
    </w:p>
    <w:p w:rsidR="003B7BCA" w:rsidRPr="000D7105" w:rsidP="003B7BCA">
      <w:pPr>
        <w:pStyle w:val="NormalWeb"/>
        <w:spacing w:before="0" w:beforeAutospacing="0" w:after="0" w:afterAutospacing="0"/>
        <w:ind w:firstLine="709"/>
        <w:contextualSpacing/>
      </w:pPr>
      <w:r w:rsidRPr="000D710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B7BCA" w:rsidRPr="000D7105" w:rsidP="003B7BCA">
      <w:pPr>
        <w:pStyle w:val="NormalWeb"/>
        <w:spacing w:before="0" w:beforeAutospacing="0" w:after="0" w:afterAutospacing="0"/>
        <w:ind w:firstLine="709"/>
        <w:contextualSpacing/>
      </w:pPr>
      <w:r w:rsidRPr="000D7105">
        <w:t xml:space="preserve">Из данных о личности судом установлено, что </w:t>
      </w:r>
      <w:r w:rsidRPr="000D7105" w:rsidR="00E61E15">
        <w:t>Рябошапка А.А.</w:t>
      </w:r>
      <w:r w:rsidRPr="000D7105" w:rsidR="0096113E">
        <w:t xml:space="preserve"> </w:t>
      </w:r>
      <w:r w:rsidR="00B27539">
        <w:t>/изъято/</w:t>
      </w:r>
      <w:r w:rsidRPr="000D7105">
        <w:t xml:space="preserve">, иных данных о личности и имущественном положении - суду не представлено. </w:t>
      </w:r>
    </w:p>
    <w:p w:rsidR="003B7BCA" w:rsidRPr="000D7105" w:rsidP="003B7BCA">
      <w:pPr>
        <w:pStyle w:val="NormalWeb"/>
        <w:spacing w:before="0" w:beforeAutospacing="0" w:after="0" w:afterAutospacing="0"/>
        <w:ind w:firstLine="709"/>
        <w:contextualSpacing/>
      </w:pPr>
      <w:r w:rsidRPr="000D7105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0D7105">
        <w:t>содеянном</w:t>
      </w:r>
      <w:r w:rsidRPr="000D7105" w:rsidR="0096113E">
        <w:t>, совершение административного правонарушения впервые</w:t>
      </w:r>
      <w:r w:rsidRPr="000D7105">
        <w:t>.</w:t>
      </w:r>
    </w:p>
    <w:p w:rsidR="003B7BCA" w:rsidRPr="000D7105" w:rsidP="003B7BCA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D7105">
        <w:rPr>
          <w:rFonts w:ascii="Times New Roman" w:hAnsi="Times New Roman" w:cs="Times New Roman"/>
          <w:sz w:val="24"/>
          <w:szCs w:val="24"/>
        </w:rPr>
        <w:t>ч</w:t>
      </w:r>
      <w:r w:rsidRPr="000D7105">
        <w:rPr>
          <w:rFonts w:ascii="Times New Roman" w:hAnsi="Times New Roman" w:cs="Times New Roman"/>
          <w:sz w:val="24"/>
          <w:szCs w:val="24"/>
        </w:rPr>
        <w:t xml:space="preserve">.2.1. ст.4.1. </w:t>
      </w:r>
      <w:r w:rsidRPr="000D7105">
        <w:rPr>
          <w:rFonts w:ascii="Times New Roman" w:hAnsi="Times New Roman" w:cs="Times New Roman"/>
          <w:sz w:val="24"/>
          <w:szCs w:val="24"/>
        </w:rPr>
        <w:t>КоАП</w:t>
      </w:r>
      <w:r w:rsidRPr="000D7105">
        <w:rPr>
          <w:rFonts w:ascii="Times New Roman" w:hAnsi="Times New Roman" w:cs="Times New Roman"/>
          <w:sz w:val="24"/>
          <w:szCs w:val="24"/>
        </w:rPr>
        <w:t xml:space="preserve">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"consultantplus://offline/ref=F2DF749AEF0B8C99B15160EBFC1EC32797B777703F5804B4B62290E0852E8BAC61EACD21C78C8B3AR61AJ" </w:instrText>
      </w:r>
      <w:r>
        <w:fldChar w:fldCharType="separate"/>
      </w:r>
      <w:r w:rsidRPr="000D7105">
        <w:rPr>
          <w:rFonts w:ascii="Times New Roman" w:hAnsi="Times New Roman" w:cs="Times New Roman"/>
          <w:color w:val="0000FF"/>
          <w:sz w:val="24"/>
          <w:szCs w:val="24"/>
        </w:rPr>
        <w:t>законодательства</w:t>
      </w:r>
      <w:r>
        <w:fldChar w:fldCharType="end"/>
      </w:r>
      <w:r w:rsidRPr="000D7105">
        <w:rPr>
          <w:rFonts w:ascii="Times New Roman" w:hAnsi="Times New Roman" w:cs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0D7105">
        <w:rPr>
          <w:rFonts w:ascii="Times New Roman" w:hAnsi="Times New Roman" w:cs="Times New Roman"/>
          <w:sz w:val="24"/>
          <w:szCs w:val="24"/>
        </w:rPr>
        <w:t>прекурсорах</w:t>
      </w:r>
      <w:r w:rsidRPr="000D7105">
        <w:rPr>
          <w:rFonts w:ascii="Times New Roman" w:hAnsi="Times New Roman" w:cs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0D7105">
        <w:rPr>
          <w:rFonts w:ascii="Times New Roman" w:hAnsi="Times New Roman" w:cs="Times New Roman"/>
          <w:sz w:val="24"/>
          <w:szCs w:val="24"/>
        </w:rPr>
        <w:t>психоактивные</w:t>
      </w:r>
      <w:r w:rsidRPr="000D7105">
        <w:rPr>
          <w:rFonts w:ascii="Times New Roman" w:hAnsi="Times New Roman" w:cs="Times New Roman"/>
          <w:sz w:val="24"/>
          <w:szCs w:val="24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0D7105">
        <w:rPr>
          <w:rFonts w:ascii="Times New Roman" w:hAnsi="Times New Roman" w:cs="Times New Roman"/>
          <w:sz w:val="24"/>
          <w:szCs w:val="24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D7105">
        <w:rPr>
          <w:rFonts w:ascii="Times New Roman" w:hAnsi="Times New Roman" w:cs="Times New Roman"/>
          <w:sz w:val="24"/>
          <w:szCs w:val="24"/>
        </w:rPr>
        <w:t>психоактивных</w:t>
      </w:r>
      <w:r w:rsidRPr="000D7105">
        <w:rPr>
          <w:rFonts w:ascii="Times New Roman" w:hAnsi="Times New Roman" w:cs="Times New Roman"/>
          <w:sz w:val="24"/>
          <w:szCs w:val="24"/>
        </w:rPr>
        <w:t xml:space="preserve"> веществ. </w:t>
      </w:r>
      <w:r w:rsidRPr="000D7105">
        <w:rPr>
          <w:rFonts w:ascii="Times New Roman" w:hAnsi="Times New Roman" w:cs="Times New Roman"/>
          <w:sz w:val="24"/>
          <w:szCs w:val="24"/>
        </w:rPr>
        <w:t>Контроль за</w:t>
      </w:r>
      <w:r w:rsidRPr="000D7105">
        <w:rPr>
          <w:rFonts w:ascii="Times New Roman" w:hAnsi="Times New Roman" w:cs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"consultantplus://offline/ref=F2DF749AEF0B8C99B15160EBFC1EC32794BE72713C5A04B4B62290E0852E8BAC61EACD21C78C8B39R61BJ" </w:instrText>
      </w:r>
      <w:r>
        <w:fldChar w:fldCharType="separate"/>
      </w:r>
      <w:r w:rsidRPr="000D7105">
        <w:rPr>
          <w:rFonts w:ascii="Times New Roman" w:hAnsi="Times New Roman" w:cs="Times New Roman"/>
          <w:color w:val="0000FF"/>
          <w:sz w:val="24"/>
          <w:szCs w:val="24"/>
        </w:rPr>
        <w:t>порядке</w:t>
      </w:r>
      <w:r>
        <w:fldChar w:fldCharType="end"/>
      </w:r>
      <w:r w:rsidRPr="000D7105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96113E" w:rsidRPr="000D7105" w:rsidP="009611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Суд считает, что с учетом личности Рябошапка А.А., 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обязанности пройти лечение,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B7BCA" w:rsidRPr="000D7105" w:rsidP="003B7BC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ч.2 ст.20.20; 23.1, 29.4-29.7, 29.10, 30.1-30.3 </w:t>
      </w:r>
      <w:r w:rsidRPr="000D7105">
        <w:rPr>
          <w:rFonts w:ascii="Times New Roman" w:hAnsi="Times New Roman" w:cs="Times New Roman"/>
          <w:sz w:val="24"/>
          <w:szCs w:val="24"/>
        </w:rPr>
        <w:t>Ко</w:t>
      </w:r>
      <w:r w:rsidRPr="000D7105" w:rsidR="0096113E">
        <w:rPr>
          <w:rFonts w:ascii="Times New Roman" w:hAnsi="Times New Roman" w:cs="Times New Roman"/>
          <w:sz w:val="24"/>
          <w:szCs w:val="24"/>
        </w:rPr>
        <w:t>АП</w:t>
      </w:r>
      <w:r w:rsidRPr="000D7105" w:rsidR="0096113E">
        <w:rPr>
          <w:rFonts w:ascii="Times New Roman" w:hAnsi="Times New Roman" w:cs="Times New Roman"/>
          <w:sz w:val="24"/>
          <w:szCs w:val="24"/>
        </w:rPr>
        <w:t xml:space="preserve"> РФ</w:t>
      </w:r>
      <w:r w:rsidRPr="000D7105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3B7BCA" w:rsidRPr="000D7105" w:rsidP="003B7BCA">
      <w:pPr>
        <w:pStyle w:val="NormalWeb"/>
        <w:spacing w:before="0" w:beforeAutospacing="0" w:after="0" w:afterAutospacing="0"/>
        <w:contextualSpacing/>
        <w:jc w:val="center"/>
        <w:rPr>
          <w:b/>
          <w:bCs/>
        </w:rPr>
      </w:pPr>
      <w:r w:rsidRPr="000D7105">
        <w:rPr>
          <w:b/>
          <w:bCs/>
        </w:rPr>
        <w:t>П</w:t>
      </w:r>
      <w:r w:rsidRPr="000D7105">
        <w:rPr>
          <w:b/>
          <w:bCs/>
        </w:rPr>
        <w:t xml:space="preserve"> О С Т А Н О В И Л:</w:t>
      </w:r>
    </w:p>
    <w:p w:rsidR="003B7BCA" w:rsidRPr="000D7105" w:rsidP="003B7BCA">
      <w:pPr>
        <w:pStyle w:val="NormalWeb"/>
        <w:spacing w:before="0" w:beforeAutospacing="0" w:after="0" w:afterAutospacing="0"/>
        <w:contextualSpacing/>
        <w:jc w:val="center"/>
      </w:pPr>
    </w:p>
    <w:p w:rsidR="003B7BCA" w:rsidRPr="000D7105" w:rsidP="003B7BCA">
      <w:pPr>
        <w:pStyle w:val="NormalWeb"/>
        <w:spacing w:before="0" w:beforeAutospacing="0" w:after="0" w:afterAutospacing="0"/>
        <w:ind w:firstLine="709"/>
        <w:contextualSpacing/>
      </w:pPr>
      <w:r w:rsidRPr="000D7105">
        <w:t xml:space="preserve">Рябошапка </w:t>
      </w:r>
      <w:r w:rsidR="00B27539">
        <w:t>А.А.</w:t>
      </w:r>
      <w:r w:rsidRPr="000D7105">
        <w:t xml:space="preserve"> признать виновным в совершении административного правонарушения, предусмотренного </w:t>
      </w:r>
      <w:r w:rsidRPr="000D7105">
        <w:t>ч</w:t>
      </w:r>
      <w:r w:rsidRPr="000D7105">
        <w:t>.</w:t>
      </w:r>
      <w:r w:rsidRPr="000D7105" w:rsidR="000D7105">
        <w:t>1</w:t>
      </w:r>
      <w:r w:rsidRPr="000D7105">
        <w:t xml:space="preserve"> ст.</w:t>
      </w:r>
      <w:r w:rsidRPr="000D7105" w:rsidR="000D7105">
        <w:t>6.9.</w:t>
      </w:r>
      <w:r w:rsidRPr="000D7105">
        <w:t xml:space="preserve"> </w:t>
      </w:r>
      <w:r w:rsidRPr="000D7105">
        <w:t>Ко</w:t>
      </w:r>
      <w:r w:rsidRPr="000D7105">
        <w:t>АП</w:t>
      </w:r>
      <w:r w:rsidRPr="000D7105">
        <w:t xml:space="preserve"> РФ </w:t>
      </w:r>
      <w:r w:rsidRPr="000D7105">
        <w:t xml:space="preserve">и подвергнуть наказанию в виде административного штрафа в размере </w:t>
      </w:r>
      <w:r w:rsidR="00B27539">
        <w:t>/изъято/</w:t>
      </w:r>
      <w:r w:rsidRPr="000D7105" w:rsidR="00B27539">
        <w:t xml:space="preserve"> </w:t>
      </w:r>
      <w:r w:rsidRPr="000D7105">
        <w:t xml:space="preserve">рублей, с возложением обязанности </w:t>
      </w:r>
      <w:r w:rsidRPr="000D7105">
        <w:t xml:space="preserve">пройти лечение,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 w:rsidRPr="000D7105">
        <w:t>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B27539" w:rsidP="000D710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 w:cs="Times New Roman"/>
          <w:sz w:val="24"/>
          <w:szCs w:val="24"/>
        </w:rPr>
        <w:t>/изъято/</w:t>
      </w:r>
      <w:r w:rsidRPr="000D7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105" w:rsidRPr="000D7105" w:rsidP="000D710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законом срок, возникает  административная ответственность по </w:t>
      </w:r>
      <w:r w:rsidRPr="000D7105">
        <w:rPr>
          <w:rFonts w:ascii="Times New Roman" w:hAnsi="Times New Roman" w:cs="Times New Roman"/>
          <w:sz w:val="24"/>
          <w:szCs w:val="24"/>
        </w:rPr>
        <w:t>ч</w:t>
      </w:r>
      <w:r w:rsidRPr="000D7105">
        <w:rPr>
          <w:rFonts w:ascii="Times New Roman" w:hAnsi="Times New Roman" w:cs="Times New Roman"/>
          <w:sz w:val="24"/>
          <w:szCs w:val="24"/>
        </w:rPr>
        <w:t xml:space="preserve">.1 ст. 20.25 </w:t>
      </w:r>
      <w:r w:rsidRPr="000D7105">
        <w:rPr>
          <w:rFonts w:ascii="Times New Roman" w:hAnsi="Times New Roman" w:cs="Times New Roman"/>
          <w:sz w:val="24"/>
          <w:szCs w:val="24"/>
        </w:rPr>
        <w:t>КоАП</w:t>
      </w:r>
      <w:r w:rsidRPr="000D7105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0D7105" w:rsidRPr="000D7105" w:rsidP="000D710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Возложить на Рябошапка А.А. обязанность пройти диагностику, профилактические мероприятия, лечение, медицинскую и (или) социальную реабилитацию 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0D7105" w:rsidRPr="000D7105" w:rsidP="000D7105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0D71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7105">
        <w:rPr>
          <w:rFonts w:ascii="Times New Roman" w:hAnsi="Times New Roman" w:cs="Times New Roman"/>
          <w:sz w:val="24"/>
          <w:szCs w:val="24"/>
        </w:rPr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0D7105">
        <w:rPr>
          <w:rFonts w:ascii="Times New Roman" w:hAnsi="Times New Roman" w:cs="Times New Roman"/>
          <w:sz w:val="24"/>
          <w:szCs w:val="24"/>
        </w:rPr>
        <w:tab/>
      </w:r>
    </w:p>
    <w:p w:rsidR="000D7105" w:rsidRPr="000D7105" w:rsidP="000D710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Контроль за</w:t>
      </w:r>
      <w:r w:rsidRPr="000D7105">
        <w:rPr>
          <w:rFonts w:ascii="Times New Roman" w:hAnsi="Times New Roman" w:cs="Times New Roman"/>
          <w:sz w:val="24"/>
          <w:szCs w:val="24"/>
        </w:rPr>
        <w:t xml:space="preserve"> исполнением лицом обязанности пройти диагностику,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Pr="000D7105">
        <w:rPr>
          <w:rFonts w:ascii="Times New Roman" w:hAnsi="Times New Roman" w:cs="Times New Roman"/>
          <w:sz w:val="24"/>
          <w:szCs w:val="24"/>
        </w:rPr>
        <w:t>КоАП</w:t>
      </w:r>
      <w:r w:rsidRPr="000D7105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0D7105" w:rsidRPr="000D7105" w:rsidP="000D710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6.9.1 </w:t>
      </w:r>
      <w:r w:rsidRPr="000D7105">
        <w:rPr>
          <w:rFonts w:ascii="Times New Roman" w:hAnsi="Times New Roman" w:cs="Times New Roman"/>
          <w:sz w:val="24"/>
          <w:szCs w:val="24"/>
        </w:rPr>
        <w:t>КоАП</w:t>
      </w:r>
      <w:r w:rsidRPr="000D7105">
        <w:rPr>
          <w:rFonts w:ascii="Times New Roman" w:hAnsi="Times New Roman" w:cs="Times New Roman"/>
          <w:sz w:val="24"/>
          <w:szCs w:val="24"/>
        </w:rPr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повлечет наложение штрафа в размере от четырех до пяти тысяч рублей или административный арест на срок до 30 суток. </w:t>
      </w:r>
    </w:p>
    <w:p w:rsidR="000D7105" w:rsidRPr="000D7105" w:rsidP="000D710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105">
        <w:rPr>
          <w:rFonts w:ascii="Times New Roman" w:hAnsi="Times New Roman" w:cs="Times New Roman"/>
          <w:sz w:val="24"/>
          <w:szCs w:val="24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B14774" w:rsidRPr="00832C90" w:rsidP="00B14774">
      <w:pPr>
        <w:spacing w:line="240" w:lineRule="auto"/>
        <w:contextualSpacing/>
        <w:rPr>
          <w:rFonts w:ascii="Times New Roman" w:hAnsi="Times New Roman" w:cs="Times New Roman"/>
        </w:rPr>
      </w:pPr>
    </w:p>
    <w:p w:rsidR="00B14774" w:rsidP="00B1477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08</w:t>
      </w:r>
      <w:r w:rsidRPr="00832C90">
        <w:rPr>
          <w:rFonts w:ascii="Times New Roman" w:hAnsi="Times New Roman" w:cs="Times New Roman"/>
        </w:rPr>
        <w:t xml:space="preserve">__» </w:t>
      </w:r>
      <w:r w:rsidRPr="00832C9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мая</w:t>
      </w:r>
      <w:r w:rsidRPr="00832C90">
        <w:rPr>
          <w:rFonts w:ascii="Times New Roman" w:hAnsi="Times New Roman" w:cs="Times New Roman"/>
        </w:rPr>
        <w:t>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CA3D38">
      <w:pPr>
        <w:contextualSpacing/>
      </w:pPr>
    </w:p>
    <w:sectPr w:rsidSect="00A270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BCA"/>
    <w:rsid w:val="00011257"/>
    <w:rsid w:val="000D7105"/>
    <w:rsid w:val="00286EF6"/>
    <w:rsid w:val="0031135D"/>
    <w:rsid w:val="003B7BCA"/>
    <w:rsid w:val="004822E9"/>
    <w:rsid w:val="006060C1"/>
    <w:rsid w:val="00832C90"/>
    <w:rsid w:val="00875ABB"/>
    <w:rsid w:val="0096113E"/>
    <w:rsid w:val="00A27074"/>
    <w:rsid w:val="00B14774"/>
    <w:rsid w:val="00B27539"/>
    <w:rsid w:val="00BA3448"/>
    <w:rsid w:val="00CA3D38"/>
    <w:rsid w:val="00D459C3"/>
    <w:rsid w:val="00DA144A"/>
    <w:rsid w:val="00E07792"/>
    <w:rsid w:val="00E14F86"/>
    <w:rsid w:val="00E61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7B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7B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3B7B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3B7B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B7BCA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B7BCA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